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25" w:rsidRPr="00652325" w:rsidRDefault="00652325" w:rsidP="00791A5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52325">
        <w:rPr>
          <w:rFonts w:ascii="方正小标宋简体" w:eastAsia="方正小标宋简体" w:hint="eastAsia"/>
          <w:sz w:val="44"/>
          <w:szCs w:val="44"/>
        </w:rPr>
        <w:t>2019年甘孜州本级</w:t>
      </w:r>
      <w:r w:rsidR="008367E8">
        <w:rPr>
          <w:rFonts w:ascii="方正小标宋简体" w:eastAsia="方正小标宋简体" w:hint="eastAsia"/>
          <w:sz w:val="44"/>
          <w:szCs w:val="44"/>
        </w:rPr>
        <w:t>预算</w:t>
      </w:r>
      <w:r w:rsidRPr="00652325">
        <w:rPr>
          <w:rFonts w:ascii="方正小标宋简体" w:eastAsia="方正小标宋简体" w:hint="eastAsia"/>
          <w:sz w:val="44"/>
          <w:szCs w:val="44"/>
        </w:rPr>
        <w:t>三公经费说明</w:t>
      </w:r>
    </w:p>
    <w:p w:rsidR="00791A5D" w:rsidRPr="00791A5D" w:rsidRDefault="00791A5D" w:rsidP="00791A5D">
      <w:pPr>
        <w:pStyle w:val="a3"/>
        <w:spacing w:before="0" w:after="0" w:line="560" w:lineRule="atLeast"/>
        <w:ind w:firstLine="540"/>
        <w:jc w:val="both"/>
        <w:rPr>
          <w:rFonts w:ascii="仿宋" w:eastAsia="仿宋" w:hAnsi="仿宋" w:hint="eastAsia"/>
          <w:sz w:val="30"/>
          <w:szCs w:val="30"/>
        </w:rPr>
      </w:pPr>
      <w:r w:rsidRPr="00791A5D">
        <w:rPr>
          <w:rFonts w:ascii="仿宋" w:eastAsia="仿宋" w:hAnsi="仿宋" w:hint="eastAsia"/>
          <w:color w:val="000000"/>
          <w:sz w:val="30"/>
          <w:szCs w:val="30"/>
        </w:rPr>
        <w:t>根据《中华人民共和国预算法》</w:t>
      </w:r>
      <w:r w:rsidRPr="00791A5D">
        <w:rPr>
          <w:rFonts w:ascii="仿宋" w:eastAsia="仿宋" w:hAnsi="仿宋" w:hint="eastAsia"/>
          <w:sz w:val="30"/>
          <w:szCs w:val="30"/>
        </w:rPr>
        <w:t>和《国务院关于深化预算管理制度改革的决定》（国发〔2014〕45号）的有关规定，2</w:t>
      </w:r>
      <w:r>
        <w:rPr>
          <w:rFonts w:ascii="仿宋" w:eastAsia="仿宋" w:hAnsi="仿宋" w:hint="eastAsia"/>
          <w:sz w:val="30"/>
          <w:szCs w:val="30"/>
        </w:rPr>
        <w:t>019</w:t>
      </w:r>
      <w:r w:rsidRPr="00791A5D">
        <w:rPr>
          <w:rFonts w:ascii="仿宋" w:eastAsia="仿宋" w:hAnsi="仿宋" w:hint="eastAsia"/>
          <w:sz w:val="30"/>
          <w:szCs w:val="30"/>
        </w:rPr>
        <w:t>年州本级部门，包括州级行政单位（含参照公务员法管理的事业单位）、事业单位使用财政拨款安排“三公”经费预算总额为</w:t>
      </w:r>
      <w:r w:rsidR="00F64186">
        <w:rPr>
          <w:rFonts w:ascii="仿宋" w:eastAsia="仿宋" w:hAnsi="仿宋" w:hint="eastAsia"/>
          <w:sz w:val="30"/>
          <w:szCs w:val="30"/>
        </w:rPr>
        <w:t>3401</w:t>
      </w:r>
      <w:r w:rsidRPr="00791A5D">
        <w:rPr>
          <w:rFonts w:ascii="仿宋" w:eastAsia="仿宋" w:hAnsi="仿宋" w:hint="eastAsia"/>
          <w:sz w:val="30"/>
          <w:szCs w:val="30"/>
        </w:rPr>
        <w:t>万元，较201</w:t>
      </w:r>
      <w:r>
        <w:rPr>
          <w:rFonts w:ascii="仿宋" w:eastAsia="仿宋" w:hAnsi="仿宋" w:hint="eastAsia"/>
          <w:sz w:val="30"/>
          <w:szCs w:val="30"/>
        </w:rPr>
        <w:t>8</w:t>
      </w:r>
      <w:r w:rsidRPr="00791A5D">
        <w:rPr>
          <w:rFonts w:ascii="仿宋" w:eastAsia="仿宋" w:hAnsi="仿宋" w:hint="eastAsia"/>
          <w:sz w:val="30"/>
          <w:szCs w:val="30"/>
        </w:rPr>
        <w:t>年的</w:t>
      </w:r>
      <w:r w:rsidR="00F64186">
        <w:rPr>
          <w:rFonts w:ascii="仿宋" w:eastAsia="仿宋" w:hAnsi="仿宋" w:hint="eastAsia"/>
          <w:sz w:val="30"/>
          <w:szCs w:val="30"/>
        </w:rPr>
        <w:t>3400.16</w:t>
      </w:r>
      <w:r w:rsidRPr="00791A5D">
        <w:rPr>
          <w:rFonts w:ascii="仿宋" w:eastAsia="仿宋" w:hAnsi="仿宋" w:hint="eastAsia"/>
          <w:sz w:val="30"/>
          <w:szCs w:val="30"/>
        </w:rPr>
        <w:t>万元</w:t>
      </w:r>
      <w:r w:rsidR="00F64186">
        <w:rPr>
          <w:rFonts w:ascii="仿宋" w:eastAsia="仿宋" w:hAnsi="仿宋" w:hint="eastAsia"/>
          <w:sz w:val="30"/>
          <w:szCs w:val="30"/>
        </w:rPr>
        <w:t>，</w:t>
      </w:r>
      <w:r w:rsidRPr="00791A5D">
        <w:rPr>
          <w:rFonts w:ascii="仿宋" w:eastAsia="仿宋" w:hAnsi="仿宋" w:hint="eastAsia"/>
          <w:sz w:val="30"/>
          <w:szCs w:val="30"/>
        </w:rPr>
        <w:t>增加</w:t>
      </w:r>
      <w:r w:rsidR="00F64186">
        <w:rPr>
          <w:rFonts w:ascii="仿宋" w:eastAsia="仿宋" w:hAnsi="仿宋" w:hint="eastAsia"/>
          <w:sz w:val="30"/>
          <w:szCs w:val="30"/>
        </w:rPr>
        <w:t>0.84</w:t>
      </w:r>
      <w:r w:rsidRPr="00791A5D">
        <w:rPr>
          <w:rFonts w:ascii="仿宋" w:eastAsia="仿宋" w:hAnsi="仿宋" w:hint="eastAsia"/>
          <w:sz w:val="30"/>
          <w:szCs w:val="30"/>
        </w:rPr>
        <w:t>万元，增长</w:t>
      </w:r>
      <w:r w:rsidR="00F64186">
        <w:rPr>
          <w:rFonts w:ascii="仿宋" w:eastAsia="仿宋" w:hAnsi="仿宋" w:hint="eastAsia"/>
          <w:sz w:val="30"/>
          <w:szCs w:val="30"/>
        </w:rPr>
        <w:t>0.02</w:t>
      </w:r>
      <w:r w:rsidRPr="00791A5D">
        <w:rPr>
          <w:rFonts w:ascii="仿宋" w:eastAsia="仿宋" w:hAnsi="仿宋" w:hint="eastAsia"/>
          <w:sz w:val="30"/>
          <w:szCs w:val="30"/>
        </w:rPr>
        <w:t>5%。</w:t>
      </w:r>
      <w:r w:rsidR="00F64186">
        <w:rPr>
          <w:rFonts w:ascii="仿宋" w:eastAsia="仿宋" w:hAnsi="仿宋" w:hint="eastAsia"/>
          <w:sz w:val="30"/>
          <w:szCs w:val="30"/>
        </w:rPr>
        <w:t>与上年基本一致。</w:t>
      </w:r>
      <w:r w:rsidRPr="00791A5D">
        <w:rPr>
          <w:rFonts w:ascii="仿宋" w:eastAsia="仿宋" w:hAnsi="仿宋" w:hint="eastAsia"/>
          <w:sz w:val="30"/>
          <w:szCs w:val="30"/>
        </w:rPr>
        <w:t>其中：因公出国（境）经费</w:t>
      </w:r>
      <w:r w:rsidR="00F64186">
        <w:rPr>
          <w:rFonts w:ascii="仿宋" w:eastAsia="仿宋" w:hAnsi="仿宋" w:hint="eastAsia"/>
          <w:sz w:val="30"/>
          <w:szCs w:val="30"/>
        </w:rPr>
        <w:t>80万元</w:t>
      </w:r>
      <w:r w:rsidRPr="00791A5D">
        <w:rPr>
          <w:rFonts w:ascii="仿宋" w:eastAsia="仿宋" w:hAnsi="仿宋" w:hint="eastAsia"/>
          <w:sz w:val="30"/>
          <w:szCs w:val="30"/>
        </w:rPr>
        <w:t>；公务接待费</w:t>
      </w:r>
      <w:r w:rsidR="00F64186">
        <w:rPr>
          <w:rFonts w:ascii="仿宋" w:eastAsia="仿宋" w:hAnsi="仿宋" w:hint="eastAsia"/>
          <w:sz w:val="30"/>
          <w:szCs w:val="30"/>
        </w:rPr>
        <w:t>387</w:t>
      </w:r>
      <w:r w:rsidRPr="00791A5D">
        <w:rPr>
          <w:rFonts w:ascii="仿宋" w:eastAsia="仿宋" w:hAnsi="仿宋" w:hint="eastAsia"/>
          <w:sz w:val="30"/>
          <w:szCs w:val="30"/>
        </w:rPr>
        <w:t>万元</w:t>
      </w:r>
      <w:r w:rsidR="00F64186">
        <w:rPr>
          <w:rFonts w:ascii="仿宋" w:eastAsia="仿宋" w:hAnsi="仿宋" w:hint="eastAsia"/>
          <w:sz w:val="30"/>
          <w:szCs w:val="30"/>
        </w:rPr>
        <w:t>，</w:t>
      </w:r>
      <w:r w:rsidRPr="00791A5D">
        <w:rPr>
          <w:rFonts w:ascii="仿宋" w:eastAsia="仿宋" w:hAnsi="仿宋" w:hint="eastAsia"/>
          <w:sz w:val="30"/>
          <w:szCs w:val="30"/>
        </w:rPr>
        <w:t>公务用车购置及运行维护费</w:t>
      </w:r>
      <w:r w:rsidR="00F64186">
        <w:rPr>
          <w:rFonts w:ascii="仿宋" w:eastAsia="仿宋" w:hAnsi="仿宋" w:hint="eastAsia"/>
          <w:sz w:val="30"/>
          <w:szCs w:val="30"/>
        </w:rPr>
        <w:t>2934万元。</w:t>
      </w:r>
      <w:r w:rsidR="00F64186" w:rsidRPr="00791A5D">
        <w:rPr>
          <w:rFonts w:ascii="仿宋" w:eastAsia="仿宋" w:hAnsi="仿宋" w:hint="eastAsia"/>
          <w:sz w:val="30"/>
          <w:szCs w:val="30"/>
        </w:rPr>
        <w:t xml:space="preserve"> </w:t>
      </w:r>
      <w:bookmarkStart w:id="0" w:name="_GoBack"/>
      <w:bookmarkEnd w:id="0"/>
    </w:p>
    <w:sectPr w:rsidR="00791A5D" w:rsidRPr="00791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F8" w:rsidRDefault="007921F8" w:rsidP="00431C33">
      <w:r>
        <w:separator/>
      </w:r>
    </w:p>
  </w:endnote>
  <w:endnote w:type="continuationSeparator" w:id="0">
    <w:p w:rsidR="007921F8" w:rsidRDefault="007921F8" w:rsidP="0043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F8" w:rsidRDefault="007921F8" w:rsidP="00431C33">
      <w:r>
        <w:separator/>
      </w:r>
    </w:p>
  </w:footnote>
  <w:footnote w:type="continuationSeparator" w:id="0">
    <w:p w:rsidR="007921F8" w:rsidRDefault="007921F8" w:rsidP="0043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B"/>
    <w:rsid w:val="00431C33"/>
    <w:rsid w:val="00652325"/>
    <w:rsid w:val="00791A5D"/>
    <w:rsid w:val="007921F8"/>
    <w:rsid w:val="008367E8"/>
    <w:rsid w:val="00B42394"/>
    <w:rsid w:val="00B668C5"/>
    <w:rsid w:val="00CE11F8"/>
    <w:rsid w:val="00F64186"/>
    <w:rsid w:val="00F8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380267"/>
  <w15:chartTrackingRefBased/>
  <w15:docId w15:val="{A6E39CC5-7D80-4010-98F2-B5FB65A7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68C5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431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31C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1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1C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6735">
          <w:marLeft w:val="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陈紫琳</dc:creator>
  <cp:keywords/>
  <dc:description/>
  <cp:lastModifiedBy>admin</cp:lastModifiedBy>
  <cp:revision>10</cp:revision>
  <dcterms:created xsi:type="dcterms:W3CDTF">2020-09-11T07:50:00Z</dcterms:created>
  <dcterms:modified xsi:type="dcterms:W3CDTF">2021-05-25T03:00:00Z</dcterms:modified>
</cp:coreProperties>
</file>