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B24A" w14:textId="77777777" w:rsidR="00920FC3" w:rsidRDefault="00920FC3">
      <w:pPr>
        <w:adjustRightInd w:val="0"/>
        <w:snapToGrid w:val="0"/>
        <w:jc w:val="center"/>
        <w:outlineLvl w:val="0"/>
        <w:rPr>
          <w:rFonts w:eastAsia="仿宋_GB2312"/>
          <w:sz w:val="36"/>
          <w:szCs w:val="36"/>
        </w:rPr>
      </w:pPr>
    </w:p>
    <w:p w14:paraId="2224300E" w14:textId="77777777" w:rsidR="00920FC3" w:rsidRDefault="00920FC3">
      <w:pPr>
        <w:adjustRightInd w:val="0"/>
        <w:snapToGrid w:val="0"/>
        <w:jc w:val="center"/>
        <w:outlineLvl w:val="0"/>
        <w:rPr>
          <w:rFonts w:eastAsia="仿宋_GB2312"/>
          <w:sz w:val="36"/>
          <w:szCs w:val="36"/>
        </w:rPr>
      </w:pPr>
    </w:p>
    <w:p w14:paraId="792E0BC4" w14:textId="77777777" w:rsidR="00920FC3" w:rsidRDefault="00920FC3">
      <w:pPr>
        <w:adjustRightInd w:val="0"/>
        <w:snapToGrid w:val="0"/>
        <w:jc w:val="center"/>
        <w:outlineLvl w:val="0"/>
        <w:rPr>
          <w:rFonts w:eastAsia="仿宋_GB2312"/>
          <w:sz w:val="36"/>
          <w:szCs w:val="36"/>
        </w:rPr>
      </w:pPr>
    </w:p>
    <w:p w14:paraId="19E3C47F" w14:textId="77777777" w:rsidR="00920FC3" w:rsidRDefault="00920FC3">
      <w:pPr>
        <w:adjustRightInd w:val="0"/>
        <w:snapToGrid w:val="0"/>
        <w:jc w:val="center"/>
        <w:outlineLvl w:val="0"/>
        <w:rPr>
          <w:rFonts w:eastAsia="仿宋_GB2312"/>
          <w:sz w:val="36"/>
          <w:szCs w:val="36"/>
        </w:rPr>
      </w:pPr>
    </w:p>
    <w:p w14:paraId="65129364" w14:textId="77777777" w:rsidR="00920FC3" w:rsidRDefault="00920FC3">
      <w:pPr>
        <w:adjustRightInd w:val="0"/>
        <w:snapToGrid w:val="0"/>
        <w:jc w:val="center"/>
        <w:outlineLvl w:val="0"/>
        <w:rPr>
          <w:rFonts w:eastAsia="仿宋_GB2312"/>
          <w:sz w:val="36"/>
          <w:szCs w:val="36"/>
        </w:rPr>
      </w:pPr>
    </w:p>
    <w:p w14:paraId="1B7B794B" w14:textId="51F5FDB3" w:rsidR="001C1683" w:rsidRDefault="003579FF">
      <w:pPr>
        <w:adjustRightInd w:val="0"/>
        <w:snapToGrid w:val="0"/>
        <w:jc w:val="center"/>
        <w:outlineLvl w:val="0"/>
        <w:rPr>
          <w:rFonts w:eastAsia="方正小标宋_GBK"/>
          <w:bCs/>
          <w:sz w:val="72"/>
          <w:szCs w:val="72"/>
        </w:rPr>
      </w:pPr>
      <w:r>
        <w:rPr>
          <w:rFonts w:eastAsia="方正小标宋_GBK" w:hint="eastAsia"/>
          <w:bCs/>
          <w:sz w:val="72"/>
          <w:szCs w:val="72"/>
        </w:rPr>
        <w:t>建设项目环境影响报告表</w:t>
      </w:r>
    </w:p>
    <w:p w14:paraId="6AE8FB26" w14:textId="77777777" w:rsidR="001C1683" w:rsidRDefault="003579FF">
      <w:pPr>
        <w:adjustRightInd w:val="0"/>
        <w:snapToGrid w:val="0"/>
        <w:spacing w:beforeLines="80" w:before="192"/>
        <w:jc w:val="center"/>
        <w:rPr>
          <w:rFonts w:eastAsia="楷体_GB2312"/>
          <w:bCs/>
          <w:sz w:val="48"/>
          <w:szCs w:val="48"/>
        </w:rPr>
      </w:pPr>
      <w:r>
        <w:rPr>
          <w:rFonts w:eastAsia="楷体_GB2312" w:hint="eastAsia"/>
          <w:bCs/>
          <w:sz w:val="48"/>
          <w:szCs w:val="48"/>
        </w:rPr>
        <w:t>（污染影响类）</w:t>
      </w:r>
    </w:p>
    <w:p w14:paraId="06F7D6E5" w14:textId="77777777" w:rsidR="001C1683" w:rsidRDefault="001C1683"/>
    <w:p w14:paraId="7586A260" w14:textId="77777777" w:rsidR="00920FC3" w:rsidRDefault="00920FC3">
      <w:pPr>
        <w:adjustRightInd w:val="0"/>
        <w:snapToGrid w:val="0"/>
        <w:spacing w:line="288" w:lineRule="auto"/>
        <w:ind w:firstLine="1040"/>
        <w:rPr>
          <w:rFonts w:eastAsia="仿宋"/>
          <w:sz w:val="52"/>
          <w:szCs w:val="52"/>
        </w:rPr>
      </w:pPr>
    </w:p>
    <w:p w14:paraId="0B71FA12" w14:textId="77777777" w:rsidR="00920FC3" w:rsidRDefault="00920FC3">
      <w:pPr>
        <w:adjustRightInd w:val="0"/>
        <w:snapToGrid w:val="0"/>
        <w:spacing w:line="288" w:lineRule="auto"/>
        <w:ind w:firstLine="1040"/>
        <w:rPr>
          <w:rFonts w:eastAsia="仿宋"/>
          <w:sz w:val="52"/>
          <w:szCs w:val="52"/>
        </w:rPr>
      </w:pPr>
    </w:p>
    <w:p w14:paraId="605768F1" w14:textId="77777777" w:rsidR="00920FC3" w:rsidRDefault="00920FC3">
      <w:pPr>
        <w:adjustRightInd w:val="0"/>
        <w:snapToGrid w:val="0"/>
        <w:spacing w:line="288" w:lineRule="auto"/>
        <w:ind w:firstLine="1040"/>
        <w:rPr>
          <w:rFonts w:eastAsia="仿宋"/>
          <w:sz w:val="52"/>
          <w:szCs w:val="52"/>
        </w:rPr>
      </w:pPr>
    </w:p>
    <w:p w14:paraId="7587FDEA" w14:textId="77777777" w:rsidR="00920FC3" w:rsidRDefault="00920FC3">
      <w:pPr>
        <w:adjustRightInd w:val="0"/>
        <w:snapToGrid w:val="0"/>
        <w:spacing w:line="288" w:lineRule="auto"/>
        <w:ind w:firstLine="1040"/>
        <w:rPr>
          <w:rFonts w:eastAsia="仿宋"/>
          <w:sz w:val="52"/>
          <w:szCs w:val="52"/>
        </w:rPr>
      </w:pPr>
    </w:p>
    <w:p w14:paraId="0E8B9C33" w14:textId="77777777" w:rsidR="00920FC3" w:rsidRDefault="00920FC3">
      <w:pPr>
        <w:adjustRightInd w:val="0"/>
        <w:snapToGrid w:val="0"/>
        <w:spacing w:line="288" w:lineRule="auto"/>
        <w:ind w:firstLine="1040"/>
        <w:rPr>
          <w:rFonts w:eastAsia="仿宋"/>
          <w:sz w:val="52"/>
          <w:szCs w:val="52"/>
        </w:rPr>
      </w:pPr>
    </w:p>
    <w:p w14:paraId="5D90ACBC" w14:textId="7D24F9AF" w:rsidR="001C1683" w:rsidRDefault="003579FF">
      <w:pPr>
        <w:adjustRightInd w:val="0"/>
        <w:snapToGrid w:val="0"/>
        <w:spacing w:line="288" w:lineRule="auto"/>
        <w:ind w:firstLine="1040"/>
        <w:rPr>
          <w:rFonts w:eastAsia="仿宋_GB2312"/>
          <w:sz w:val="36"/>
          <w:szCs w:val="36"/>
          <w:u w:val="single"/>
        </w:rPr>
      </w:pPr>
      <w:r>
        <w:rPr>
          <w:rFonts w:eastAsia="仿宋_GB2312" w:hint="eastAsia"/>
          <w:sz w:val="36"/>
          <w:szCs w:val="36"/>
        </w:rPr>
        <w:t>项目名称：</w:t>
      </w:r>
      <w:r>
        <w:rPr>
          <w:rFonts w:eastAsia="仿宋_GB2312" w:hint="eastAsia"/>
          <w:sz w:val="36"/>
          <w:szCs w:val="36"/>
        </w:rPr>
        <w:t xml:space="preserve"> </w:t>
      </w:r>
      <w:r>
        <w:rPr>
          <w:rFonts w:eastAsia="仿宋_GB2312" w:hint="eastAsia"/>
          <w:sz w:val="36"/>
          <w:szCs w:val="36"/>
          <w:u w:val="single"/>
        </w:rPr>
        <w:t xml:space="preserve">     </w:t>
      </w:r>
      <w:r>
        <w:rPr>
          <w:rFonts w:eastAsia="仿宋_GB2312" w:hint="eastAsia"/>
          <w:sz w:val="36"/>
          <w:szCs w:val="36"/>
          <w:u w:val="single"/>
        </w:rPr>
        <w:t>九龙县百塔砖厂</w:t>
      </w:r>
      <w:r>
        <w:rPr>
          <w:rFonts w:eastAsia="仿宋_GB2312" w:hint="eastAsia"/>
          <w:sz w:val="36"/>
          <w:szCs w:val="36"/>
          <w:u w:val="single"/>
        </w:rPr>
        <w:t xml:space="preserve">     </w:t>
      </w:r>
    </w:p>
    <w:p w14:paraId="123F92A0" w14:textId="77777777" w:rsidR="001C1683" w:rsidRDefault="003579FF">
      <w:pPr>
        <w:adjustRightInd w:val="0"/>
        <w:snapToGrid w:val="0"/>
        <w:spacing w:line="288" w:lineRule="auto"/>
        <w:ind w:firstLine="1040"/>
        <w:rPr>
          <w:rFonts w:eastAsia="仿宋_GB2312"/>
          <w:sz w:val="36"/>
          <w:szCs w:val="36"/>
          <w:u w:val="single"/>
        </w:rPr>
      </w:pPr>
      <w:r>
        <w:rPr>
          <w:rFonts w:eastAsia="仿宋_GB2312" w:hint="eastAsia"/>
          <w:sz w:val="36"/>
          <w:szCs w:val="36"/>
        </w:rPr>
        <w:t>建设单位（盖章）：</w:t>
      </w:r>
      <w:r>
        <w:rPr>
          <w:rFonts w:eastAsia="仿宋_GB2312" w:hint="eastAsia"/>
          <w:sz w:val="36"/>
          <w:szCs w:val="36"/>
          <w:u w:val="single"/>
        </w:rPr>
        <w:t>九龙县百塔砖厂</w:t>
      </w:r>
      <w:r>
        <w:rPr>
          <w:rFonts w:eastAsia="仿宋_GB2312" w:hint="eastAsia"/>
          <w:sz w:val="36"/>
          <w:szCs w:val="36"/>
          <w:u w:val="single"/>
        </w:rPr>
        <w:t xml:space="preserve">    </w:t>
      </w:r>
    </w:p>
    <w:p w14:paraId="2BE8ADF0" w14:textId="77777777" w:rsidR="001C1683" w:rsidRDefault="003579FF">
      <w:pPr>
        <w:adjustRightInd w:val="0"/>
        <w:snapToGrid w:val="0"/>
        <w:spacing w:line="288" w:lineRule="auto"/>
        <w:ind w:firstLine="1040"/>
        <w:rPr>
          <w:rFonts w:eastAsia="仿宋_GB2312"/>
          <w:sz w:val="36"/>
          <w:szCs w:val="36"/>
          <w:u w:val="single"/>
        </w:rPr>
      </w:pPr>
      <w:r>
        <w:rPr>
          <w:rFonts w:eastAsia="仿宋_GB2312" w:hint="eastAsia"/>
          <w:sz w:val="36"/>
          <w:szCs w:val="36"/>
        </w:rPr>
        <w:t>编制日期：</w:t>
      </w:r>
      <w:r>
        <w:rPr>
          <w:rFonts w:eastAsia="仿宋_GB2312" w:hint="eastAsia"/>
          <w:sz w:val="36"/>
          <w:szCs w:val="36"/>
          <w:u w:val="single"/>
        </w:rPr>
        <w:t xml:space="preserve"> </w:t>
      </w:r>
      <w:r>
        <w:rPr>
          <w:rFonts w:eastAsia="仿宋_GB2312"/>
          <w:sz w:val="36"/>
          <w:szCs w:val="36"/>
          <w:u w:val="single"/>
        </w:rPr>
        <w:t xml:space="preserve">                       </w:t>
      </w:r>
      <w:r>
        <w:rPr>
          <w:rFonts w:eastAsia="仿宋_GB2312" w:hint="eastAsia"/>
          <w:sz w:val="36"/>
          <w:szCs w:val="36"/>
          <w:u w:val="single"/>
        </w:rPr>
        <w:t xml:space="preserve"> </w:t>
      </w:r>
    </w:p>
    <w:p w14:paraId="1865914E" w14:textId="77777777" w:rsidR="001C1683" w:rsidRDefault="001C1683">
      <w:pPr>
        <w:adjustRightInd w:val="0"/>
        <w:snapToGrid w:val="0"/>
        <w:spacing w:line="288" w:lineRule="auto"/>
        <w:ind w:firstLine="1040"/>
        <w:rPr>
          <w:rFonts w:eastAsia="仿宋_GB2312"/>
          <w:sz w:val="36"/>
          <w:szCs w:val="36"/>
          <w:u w:val="single"/>
        </w:rPr>
      </w:pPr>
      <w:bookmarkStart w:id="0" w:name="_Hlk57884087"/>
    </w:p>
    <w:p w14:paraId="0B840AE5" w14:textId="77777777" w:rsidR="001C1683" w:rsidRDefault="001C1683">
      <w:pPr>
        <w:adjustRightInd w:val="0"/>
        <w:snapToGrid w:val="0"/>
        <w:spacing w:line="288" w:lineRule="auto"/>
        <w:ind w:firstLine="1040"/>
        <w:rPr>
          <w:rFonts w:eastAsia="仿宋_GB2312"/>
          <w:sz w:val="36"/>
          <w:szCs w:val="36"/>
        </w:rPr>
      </w:pPr>
    </w:p>
    <w:p w14:paraId="63A2B773" w14:textId="77777777" w:rsidR="001C1683" w:rsidRDefault="001C1683">
      <w:pPr>
        <w:adjustRightInd w:val="0"/>
        <w:snapToGrid w:val="0"/>
        <w:spacing w:line="288" w:lineRule="auto"/>
        <w:ind w:firstLine="1040"/>
        <w:rPr>
          <w:rFonts w:eastAsia="仿宋_GB2312"/>
          <w:sz w:val="36"/>
          <w:szCs w:val="36"/>
        </w:rPr>
      </w:pPr>
    </w:p>
    <w:p w14:paraId="7464A2D2" w14:textId="77777777" w:rsidR="001C1683" w:rsidRDefault="001C1683">
      <w:pPr>
        <w:adjustRightInd w:val="0"/>
        <w:snapToGrid w:val="0"/>
        <w:spacing w:line="288" w:lineRule="auto"/>
        <w:ind w:firstLine="1040"/>
        <w:rPr>
          <w:rFonts w:eastAsia="仿宋_GB2312"/>
          <w:sz w:val="36"/>
          <w:szCs w:val="36"/>
        </w:rPr>
      </w:pPr>
    </w:p>
    <w:p w14:paraId="53C74FA5" w14:textId="77777777" w:rsidR="001C1683" w:rsidRDefault="001C1683">
      <w:pPr>
        <w:adjustRightInd w:val="0"/>
        <w:snapToGrid w:val="0"/>
        <w:spacing w:line="288" w:lineRule="auto"/>
        <w:ind w:firstLine="1040"/>
        <w:rPr>
          <w:rFonts w:eastAsia="仿宋_GB2312"/>
          <w:sz w:val="36"/>
          <w:szCs w:val="36"/>
        </w:rPr>
      </w:pPr>
    </w:p>
    <w:bookmarkEnd w:id="0"/>
    <w:p w14:paraId="20474270" w14:textId="77777777" w:rsidR="001C1683" w:rsidRDefault="003579FF">
      <w:pPr>
        <w:adjustRightInd w:val="0"/>
        <w:snapToGrid w:val="0"/>
        <w:spacing w:line="288" w:lineRule="auto"/>
        <w:jc w:val="center"/>
        <w:rPr>
          <w:rFonts w:eastAsia="楷体_GB2312"/>
          <w:sz w:val="36"/>
          <w:szCs w:val="36"/>
        </w:rPr>
      </w:pPr>
      <w:r>
        <w:rPr>
          <w:rFonts w:eastAsia="楷体_GB2312" w:hint="eastAsia"/>
          <w:sz w:val="36"/>
          <w:szCs w:val="36"/>
        </w:rPr>
        <w:t>中华人民共和国生态环境部制</w:t>
      </w:r>
    </w:p>
    <w:p w14:paraId="68CC7FD4" w14:textId="77777777" w:rsidR="001C1683" w:rsidRDefault="001C1683">
      <w:pPr>
        <w:adjustRightInd w:val="0"/>
        <w:snapToGrid w:val="0"/>
        <w:spacing w:line="288" w:lineRule="auto"/>
        <w:ind w:firstLine="1040"/>
        <w:rPr>
          <w:rFonts w:eastAsia="仿宋_GB2312"/>
          <w:sz w:val="36"/>
          <w:szCs w:val="36"/>
        </w:rPr>
        <w:sectPr w:rsidR="001C1683">
          <w:footerReference w:type="even" r:id="rId12"/>
          <w:footerReference w:type="default" r:id="rId13"/>
          <w:pgSz w:w="11906" w:h="16838"/>
          <w:pgMar w:top="1701" w:right="1531" w:bottom="1701" w:left="1531" w:header="851" w:footer="1077" w:gutter="0"/>
          <w:pgNumType w:start="3"/>
          <w:cols w:space="720"/>
          <w:docGrid w:linePitch="312"/>
        </w:sectPr>
      </w:pPr>
    </w:p>
    <w:p w14:paraId="0850CA40" w14:textId="77777777" w:rsidR="001C1683" w:rsidRDefault="003579FF">
      <w:pPr>
        <w:pStyle w:val="af1"/>
        <w:jc w:val="center"/>
        <w:outlineLvl w:val="0"/>
        <w:rPr>
          <w:rFonts w:ascii="Times New Roman" w:eastAsia="黑体" w:hAnsi="Times New Roman"/>
          <w:snapToGrid w:val="0"/>
          <w:sz w:val="30"/>
          <w:szCs w:val="30"/>
        </w:rPr>
      </w:pPr>
      <w:r>
        <w:rPr>
          <w:rFonts w:ascii="Times New Roman" w:eastAsia="黑体" w:hAnsi="Times New Roman" w:hint="eastAsia"/>
          <w:snapToGrid w:val="0"/>
          <w:sz w:val="30"/>
          <w:szCs w:val="30"/>
        </w:rPr>
        <w:lastRenderedPageBreak/>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08"/>
        <w:gridCol w:w="2111"/>
        <w:gridCol w:w="2071"/>
        <w:gridCol w:w="2780"/>
      </w:tblGrid>
      <w:tr w:rsidR="001C1683" w14:paraId="14183397" w14:textId="77777777">
        <w:trPr>
          <w:trHeight w:val="497"/>
          <w:jc w:val="center"/>
        </w:trPr>
        <w:tc>
          <w:tcPr>
            <w:tcW w:w="1908" w:type="dxa"/>
            <w:tcMar>
              <w:top w:w="16" w:type="dxa"/>
              <w:left w:w="16" w:type="dxa"/>
              <w:right w:w="16" w:type="dxa"/>
            </w:tcMar>
            <w:vAlign w:val="center"/>
          </w:tcPr>
          <w:p w14:paraId="1E6BB1C0" w14:textId="77777777" w:rsidR="001C1683" w:rsidRDefault="003579FF">
            <w:pPr>
              <w:adjustRightInd w:val="0"/>
              <w:snapToGrid w:val="0"/>
              <w:jc w:val="center"/>
              <w:rPr>
                <w:szCs w:val="21"/>
              </w:rPr>
            </w:pPr>
            <w:r>
              <w:rPr>
                <w:rFonts w:hint="eastAsia"/>
                <w:szCs w:val="21"/>
              </w:rPr>
              <w:t>建设项目名称</w:t>
            </w:r>
          </w:p>
        </w:tc>
        <w:tc>
          <w:tcPr>
            <w:tcW w:w="6962" w:type="dxa"/>
            <w:gridSpan w:val="3"/>
            <w:vAlign w:val="center"/>
          </w:tcPr>
          <w:p w14:paraId="248EC494" w14:textId="77777777" w:rsidR="001C1683" w:rsidRDefault="003579FF">
            <w:pPr>
              <w:adjustRightInd w:val="0"/>
              <w:snapToGrid w:val="0"/>
              <w:jc w:val="center"/>
              <w:rPr>
                <w:szCs w:val="21"/>
              </w:rPr>
            </w:pPr>
            <w:r>
              <w:rPr>
                <w:rFonts w:hint="eastAsia"/>
                <w:szCs w:val="21"/>
              </w:rPr>
              <w:t>九龙县百塔砖厂</w:t>
            </w:r>
          </w:p>
        </w:tc>
      </w:tr>
      <w:tr w:rsidR="001C1683" w14:paraId="2D12F815" w14:textId="77777777">
        <w:trPr>
          <w:trHeight w:val="497"/>
          <w:jc w:val="center"/>
        </w:trPr>
        <w:tc>
          <w:tcPr>
            <w:tcW w:w="1908" w:type="dxa"/>
            <w:tcMar>
              <w:top w:w="16" w:type="dxa"/>
              <w:left w:w="16" w:type="dxa"/>
              <w:right w:w="16" w:type="dxa"/>
            </w:tcMar>
            <w:vAlign w:val="center"/>
          </w:tcPr>
          <w:p w14:paraId="7F7FE8D1" w14:textId="77777777" w:rsidR="001C1683" w:rsidRDefault="003579FF">
            <w:pPr>
              <w:adjustRightInd w:val="0"/>
              <w:snapToGrid w:val="0"/>
              <w:jc w:val="center"/>
              <w:rPr>
                <w:szCs w:val="21"/>
              </w:rPr>
            </w:pPr>
            <w:r>
              <w:rPr>
                <w:rFonts w:hint="eastAsia"/>
                <w:szCs w:val="21"/>
              </w:rPr>
              <w:t>项目代码</w:t>
            </w:r>
          </w:p>
        </w:tc>
        <w:tc>
          <w:tcPr>
            <w:tcW w:w="6962" w:type="dxa"/>
            <w:gridSpan w:val="3"/>
            <w:vAlign w:val="center"/>
          </w:tcPr>
          <w:p w14:paraId="69138645" w14:textId="4806FB87" w:rsidR="001C1683" w:rsidRDefault="00F47E92">
            <w:pPr>
              <w:adjustRightInd w:val="0"/>
              <w:snapToGrid w:val="0"/>
              <w:jc w:val="center"/>
              <w:rPr>
                <w:szCs w:val="21"/>
              </w:rPr>
            </w:pPr>
            <w:r w:rsidRPr="00B05CAF">
              <w:rPr>
                <w:rFonts w:hint="eastAsia"/>
                <w:kern w:val="0"/>
                <w:sz w:val="24"/>
                <w:szCs w:val="22"/>
                <w:lang w:val="zh-CN" w:bidi="zh-CN"/>
              </w:rPr>
              <w:t>川投资备</w:t>
            </w:r>
            <w:r>
              <w:rPr>
                <w:rFonts w:hint="eastAsia"/>
                <w:kern w:val="0"/>
                <w:sz w:val="24"/>
                <w:szCs w:val="22"/>
                <w:lang w:val="zh-CN" w:bidi="zh-CN"/>
              </w:rPr>
              <w:t>【</w:t>
            </w:r>
            <w:r w:rsidRPr="00B05CAF">
              <w:rPr>
                <w:rFonts w:hint="eastAsia"/>
                <w:kern w:val="0"/>
                <w:sz w:val="24"/>
                <w:szCs w:val="22"/>
                <w:lang w:val="zh-CN" w:bidi="zh-CN"/>
              </w:rPr>
              <w:t>210</w:t>
            </w:r>
            <w:r>
              <w:rPr>
                <w:kern w:val="0"/>
                <w:sz w:val="24"/>
                <w:szCs w:val="22"/>
                <w:lang w:val="zh-CN" w:bidi="zh-CN"/>
              </w:rPr>
              <w:t>8</w:t>
            </w:r>
            <w:r w:rsidRPr="00B05CAF">
              <w:rPr>
                <w:rFonts w:hint="eastAsia"/>
                <w:kern w:val="0"/>
                <w:sz w:val="24"/>
                <w:szCs w:val="22"/>
                <w:lang w:val="zh-CN" w:bidi="zh-CN"/>
              </w:rPr>
              <w:t>-513324-17-01-</w:t>
            </w:r>
            <w:r>
              <w:rPr>
                <w:kern w:val="0"/>
                <w:sz w:val="24"/>
                <w:szCs w:val="22"/>
                <w:lang w:val="zh-CN" w:bidi="zh-CN"/>
              </w:rPr>
              <w:t>759995</w:t>
            </w:r>
            <w:r>
              <w:rPr>
                <w:rFonts w:hint="eastAsia"/>
                <w:kern w:val="0"/>
                <w:sz w:val="24"/>
                <w:szCs w:val="22"/>
                <w:lang w:val="zh-CN" w:bidi="zh-CN"/>
              </w:rPr>
              <w:t>】</w:t>
            </w:r>
            <w:r w:rsidRPr="00B05CAF">
              <w:rPr>
                <w:rFonts w:hint="eastAsia"/>
                <w:kern w:val="0"/>
                <w:sz w:val="24"/>
                <w:szCs w:val="22"/>
                <w:lang w:val="zh-CN" w:bidi="zh-CN"/>
              </w:rPr>
              <w:t>FGQB-00</w:t>
            </w:r>
            <w:r>
              <w:rPr>
                <w:kern w:val="0"/>
                <w:sz w:val="24"/>
                <w:szCs w:val="22"/>
                <w:lang w:val="zh-CN" w:bidi="zh-CN"/>
              </w:rPr>
              <w:t>06</w:t>
            </w:r>
            <w:r w:rsidRPr="00B05CAF">
              <w:rPr>
                <w:rFonts w:hint="eastAsia"/>
                <w:kern w:val="0"/>
                <w:sz w:val="24"/>
                <w:szCs w:val="22"/>
                <w:lang w:val="zh-CN" w:bidi="zh-CN"/>
              </w:rPr>
              <w:t>号</w:t>
            </w:r>
          </w:p>
        </w:tc>
      </w:tr>
      <w:tr w:rsidR="001C1683" w14:paraId="636E8259" w14:textId="77777777">
        <w:trPr>
          <w:trHeight w:val="497"/>
          <w:jc w:val="center"/>
        </w:trPr>
        <w:tc>
          <w:tcPr>
            <w:tcW w:w="1908" w:type="dxa"/>
            <w:tcMar>
              <w:top w:w="16" w:type="dxa"/>
              <w:left w:w="16" w:type="dxa"/>
              <w:right w:w="16" w:type="dxa"/>
            </w:tcMar>
            <w:vAlign w:val="center"/>
          </w:tcPr>
          <w:p w14:paraId="4BC41080" w14:textId="77777777" w:rsidR="001C1683" w:rsidRDefault="003579FF">
            <w:pPr>
              <w:adjustRightInd w:val="0"/>
              <w:snapToGrid w:val="0"/>
              <w:jc w:val="center"/>
              <w:rPr>
                <w:szCs w:val="21"/>
              </w:rPr>
            </w:pPr>
            <w:r>
              <w:rPr>
                <w:rFonts w:hint="eastAsia"/>
                <w:szCs w:val="21"/>
              </w:rPr>
              <w:t>建设单位联系人</w:t>
            </w:r>
          </w:p>
        </w:tc>
        <w:tc>
          <w:tcPr>
            <w:tcW w:w="2111" w:type="dxa"/>
            <w:vAlign w:val="center"/>
          </w:tcPr>
          <w:p w14:paraId="3BB9D44B" w14:textId="77777777" w:rsidR="001C1683" w:rsidRDefault="003579FF">
            <w:pPr>
              <w:adjustRightInd w:val="0"/>
              <w:snapToGrid w:val="0"/>
              <w:jc w:val="center"/>
              <w:rPr>
                <w:szCs w:val="21"/>
              </w:rPr>
            </w:pPr>
            <w:proofErr w:type="gramStart"/>
            <w:r>
              <w:rPr>
                <w:rFonts w:hint="eastAsia"/>
                <w:szCs w:val="21"/>
              </w:rPr>
              <w:t>阿归仁青朋错</w:t>
            </w:r>
            <w:proofErr w:type="gramEnd"/>
          </w:p>
        </w:tc>
        <w:tc>
          <w:tcPr>
            <w:tcW w:w="2071" w:type="dxa"/>
            <w:vAlign w:val="center"/>
          </w:tcPr>
          <w:p w14:paraId="63121A42" w14:textId="77777777" w:rsidR="001C1683" w:rsidRDefault="003579FF">
            <w:pPr>
              <w:adjustRightInd w:val="0"/>
              <w:snapToGrid w:val="0"/>
              <w:jc w:val="center"/>
              <w:rPr>
                <w:szCs w:val="21"/>
              </w:rPr>
            </w:pPr>
            <w:r>
              <w:rPr>
                <w:rFonts w:hint="eastAsia"/>
                <w:szCs w:val="21"/>
              </w:rPr>
              <w:t>联系方式</w:t>
            </w:r>
          </w:p>
        </w:tc>
        <w:tc>
          <w:tcPr>
            <w:tcW w:w="2780" w:type="dxa"/>
            <w:vAlign w:val="center"/>
          </w:tcPr>
          <w:p w14:paraId="48864E16" w14:textId="77777777" w:rsidR="001C1683" w:rsidRDefault="003579FF">
            <w:pPr>
              <w:adjustRightInd w:val="0"/>
              <w:snapToGrid w:val="0"/>
              <w:jc w:val="center"/>
              <w:rPr>
                <w:szCs w:val="21"/>
              </w:rPr>
            </w:pPr>
            <w:r>
              <w:rPr>
                <w:rFonts w:hint="eastAsia"/>
                <w:szCs w:val="21"/>
              </w:rPr>
              <w:t>18283678276</w:t>
            </w:r>
          </w:p>
        </w:tc>
      </w:tr>
      <w:tr w:rsidR="001C1683" w14:paraId="43925067" w14:textId="77777777">
        <w:trPr>
          <w:trHeight w:val="497"/>
          <w:jc w:val="center"/>
        </w:trPr>
        <w:tc>
          <w:tcPr>
            <w:tcW w:w="1908" w:type="dxa"/>
            <w:tcMar>
              <w:top w:w="16" w:type="dxa"/>
              <w:left w:w="16" w:type="dxa"/>
              <w:right w:w="16" w:type="dxa"/>
            </w:tcMar>
            <w:vAlign w:val="center"/>
          </w:tcPr>
          <w:p w14:paraId="218B80CD" w14:textId="77777777" w:rsidR="001C1683" w:rsidRDefault="003579FF">
            <w:pPr>
              <w:adjustRightInd w:val="0"/>
              <w:snapToGrid w:val="0"/>
              <w:jc w:val="center"/>
              <w:rPr>
                <w:szCs w:val="21"/>
              </w:rPr>
            </w:pPr>
            <w:r>
              <w:rPr>
                <w:rFonts w:hint="eastAsia"/>
                <w:szCs w:val="21"/>
              </w:rPr>
              <w:t>建设地点</w:t>
            </w:r>
          </w:p>
        </w:tc>
        <w:tc>
          <w:tcPr>
            <w:tcW w:w="6962" w:type="dxa"/>
            <w:gridSpan w:val="3"/>
            <w:vAlign w:val="center"/>
          </w:tcPr>
          <w:p w14:paraId="7FD90499" w14:textId="77777777" w:rsidR="001C1683" w:rsidRDefault="003579FF">
            <w:pPr>
              <w:adjustRightInd w:val="0"/>
              <w:snapToGrid w:val="0"/>
              <w:jc w:val="center"/>
              <w:rPr>
                <w:szCs w:val="21"/>
              </w:rPr>
            </w:pPr>
            <w:r>
              <w:rPr>
                <w:rFonts w:hint="eastAsia"/>
                <w:szCs w:val="21"/>
              </w:rPr>
              <w:t>四川省甘孜藏族自治州九龙县呷尔镇呷尔村</w:t>
            </w:r>
            <w:proofErr w:type="gramStart"/>
            <w:r>
              <w:rPr>
                <w:rFonts w:hint="eastAsia"/>
                <w:szCs w:val="21"/>
              </w:rPr>
              <w:t>热枯组</w:t>
            </w:r>
            <w:proofErr w:type="gramEnd"/>
          </w:p>
        </w:tc>
      </w:tr>
      <w:tr w:rsidR="001C1683" w14:paraId="7A36E75F" w14:textId="77777777">
        <w:trPr>
          <w:trHeight w:val="497"/>
          <w:jc w:val="center"/>
        </w:trPr>
        <w:tc>
          <w:tcPr>
            <w:tcW w:w="1908" w:type="dxa"/>
            <w:tcMar>
              <w:top w:w="16" w:type="dxa"/>
              <w:left w:w="16" w:type="dxa"/>
              <w:right w:w="16" w:type="dxa"/>
            </w:tcMar>
            <w:vAlign w:val="center"/>
          </w:tcPr>
          <w:p w14:paraId="5F234BC5" w14:textId="77777777" w:rsidR="001C1683" w:rsidRDefault="003579FF">
            <w:pPr>
              <w:adjustRightInd w:val="0"/>
              <w:snapToGrid w:val="0"/>
              <w:jc w:val="center"/>
              <w:rPr>
                <w:szCs w:val="21"/>
              </w:rPr>
            </w:pPr>
            <w:r>
              <w:rPr>
                <w:rFonts w:hint="eastAsia"/>
                <w:szCs w:val="21"/>
              </w:rPr>
              <w:t>地理坐标</w:t>
            </w:r>
          </w:p>
        </w:tc>
        <w:tc>
          <w:tcPr>
            <w:tcW w:w="6962" w:type="dxa"/>
            <w:gridSpan w:val="3"/>
            <w:vAlign w:val="center"/>
          </w:tcPr>
          <w:p w14:paraId="681EA1ED" w14:textId="77777777" w:rsidR="001C1683" w:rsidRDefault="003579FF">
            <w:pPr>
              <w:jc w:val="center"/>
              <w:rPr>
                <w:szCs w:val="21"/>
              </w:rPr>
            </w:pPr>
            <w:r>
              <w:rPr>
                <w:rFonts w:hint="eastAsia"/>
                <w:szCs w:val="21"/>
              </w:rPr>
              <w:t>（</w:t>
            </w:r>
            <w:r>
              <w:rPr>
                <w:rFonts w:hint="eastAsia"/>
                <w:szCs w:val="21"/>
                <w:u w:val="single"/>
              </w:rPr>
              <w:t>101</w:t>
            </w:r>
            <w:r>
              <w:rPr>
                <w:rFonts w:hint="eastAsia"/>
                <w:szCs w:val="21"/>
              </w:rPr>
              <w:t>度</w:t>
            </w:r>
            <w:r>
              <w:rPr>
                <w:rFonts w:hint="eastAsia"/>
                <w:szCs w:val="21"/>
                <w:u w:val="single"/>
              </w:rPr>
              <w:t>30</w:t>
            </w:r>
            <w:r>
              <w:rPr>
                <w:rFonts w:hint="eastAsia"/>
                <w:szCs w:val="21"/>
              </w:rPr>
              <w:t>分</w:t>
            </w:r>
            <w:r>
              <w:rPr>
                <w:rFonts w:hint="eastAsia"/>
                <w:szCs w:val="21"/>
                <w:u w:val="single"/>
              </w:rPr>
              <w:t>33.6727</w:t>
            </w:r>
            <w:r>
              <w:rPr>
                <w:rFonts w:hint="eastAsia"/>
                <w:szCs w:val="21"/>
              </w:rPr>
              <w:t>秒，</w:t>
            </w:r>
            <w:r>
              <w:rPr>
                <w:rFonts w:hint="eastAsia"/>
                <w:szCs w:val="21"/>
                <w:u w:val="single"/>
              </w:rPr>
              <w:t>29</w:t>
            </w:r>
            <w:r>
              <w:rPr>
                <w:rFonts w:hint="eastAsia"/>
                <w:szCs w:val="21"/>
              </w:rPr>
              <w:t>度</w:t>
            </w:r>
            <w:r>
              <w:rPr>
                <w:rFonts w:hint="eastAsia"/>
                <w:szCs w:val="21"/>
                <w:u w:val="single"/>
              </w:rPr>
              <w:t>0</w:t>
            </w:r>
            <w:r>
              <w:rPr>
                <w:rFonts w:hint="eastAsia"/>
                <w:szCs w:val="21"/>
              </w:rPr>
              <w:t>分</w:t>
            </w:r>
            <w:r>
              <w:rPr>
                <w:rFonts w:hint="eastAsia"/>
                <w:szCs w:val="21"/>
                <w:u w:val="single"/>
              </w:rPr>
              <w:t>51.64</w:t>
            </w:r>
            <w:r>
              <w:rPr>
                <w:rFonts w:hint="eastAsia"/>
                <w:szCs w:val="21"/>
              </w:rPr>
              <w:t>秒）</w:t>
            </w:r>
          </w:p>
        </w:tc>
      </w:tr>
      <w:tr w:rsidR="001C1683" w14:paraId="5070BE38" w14:textId="77777777">
        <w:trPr>
          <w:trHeight w:val="561"/>
          <w:jc w:val="center"/>
        </w:trPr>
        <w:tc>
          <w:tcPr>
            <w:tcW w:w="1908" w:type="dxa"/>
            <w:tcMar>
              <w:top w:w="16" w:type="dxa"/>
              <w:left w:w="16" w:type="dxa"/>
              <w:right w:w="16" w:type="dxa"/>
            </w:tcMar>
            <w:vAlign w:val="center"/>
          </w:tcPr>
          <w:p w14:paraId="27572565" w14:textId="77777777" w:rsidR="001C1683" w:rsidRDefault="003579FF">
            <w:pPr>
              <w:adjustRightInd w:val="0"/>
              <w:snapToGrid w:val="0"/>
              <w:jc w:val="center"/>
              <w:rPr>
                <w:szCs w:val="21"/>
              </w:rPr>
            </w:pPr>
            <w:r>
              <w:rPr>
                <w:rFonts w:hint="eastAsia"/>
                <w:szCs w:val="21"/>
              </w:rPr>
              <w:t>国民经济</w:t>
            </w:r>
          </w:p>
          <w:p w14:paraId="55424D29" w14:textId="77777777" w:rsidR="001C1683" w:rsidRDefault="003579FF">
            <w:pPr>
              <w:adjustRightInd w:val="0"/>
              <w:snapToGrid w:val="0"/>
              <w:jc w:val="center"/>
              <w:rPr>
                <w:szCs w:val="21"/>
              </w:rPr>
            </w:pPr>
            <w:r>
              <w:rPr>
                <w:rFonts w:hint="eastAsia"/>
                <w:szCs w:val="21"/>
              </w:rPr>
              <w:t>行业类别</w:t>
            </w:r>
          </w:p>
        </w:tc>
        <w:tc>
          <w:tcPr>
            <w:tcW w:w="2111" w:type="dxa"/>
            <w:vAlign w:val="center"/>
          </w:tcPr>
          <w:p w14:paraId="6B9703F2" w14:textId="4526ADD8" w:rsidR="001C1683" w:rsidRDefault="003579FF">
            <w:pPr>
              <w:adjustRightInd w:val="0"/>
              <w:snapToGrid w:val="0"/>
              <w:jc w:val="center"/>
              <w:rPr>
                <w:szCs w:val="21"/>
              </w:rPr>
            </w:pPr>
            <w:r>
              <w:rPr>
                <w:rFonts w:hint="eastAsia"/>
                <w:szCs w:val="21"/>
              </w:rPr>
              <w:t>C3021</w:t>
            </w:r>
            <w:r w:rsidR="00D66B87">
              <w:rPr>
                <w:szCs w:val="21"/>
              </w:rPr>
              <w:t xml:space="preserve"> </w:t>
            </w:r>
            <w:r w:rsidR="00D66B87">
              <w:rPr>
                <w:rFonts w:hint="eastAsia"/>
                <w:szCs w:val="21"/>
              </w:rPr>
              <w:t>水泥制品制造</w:t>
            </w:r>
          </w:p>
        </w:tc>
        <w:tc>
          <w:tcPr>
            <w:tcW w:w="2071" w:type="dxa"/>
            <w:vAlign w:val="center"/>
          </w:tcPr>
          <w:p w14:paraId="1B7F43E4" w14:textId="77777777" w:rsidR="001C1683" w:rsidRDefault="003579FF">
            <w:pPr>
              <w:adjustRightInd w:val="0"/>
              <w:snapToGrid w:val="0"/>
              <w:jc w:val="center"/>
              <w:rPr>
                <w:szCs w:val="21"/>
              </w:rPr>
            </w:pPr>
            <w:bookmarkStart w:id="1" w:name="_Hlk49843745"/>
            <w:r>
              <w:rPr>
                <w:rFonts w:hint="eastAsia"/>
                <w:szCs w:val="21"/>
              </w:rPr>
              <w:t>建设项目</w:t>
            </w:r>
          </w:p>
          <w:p w14:paraId="7C5C47BC" w14:textId="77777777" w:rsidR="001C1683" w:rsidRDefault="003579FF">
            <w:pPr>
              <w:adjustRightInd w:val="0"/>
              <w:snapToGrid w:val="0"/>
              <w:jc w:val="center"/>
              <w:rPr>
                <w:szCs w:val="21"/>
              </w:rPr>
            </w:pPr>
            <w:r>
              <w:rPr>
                <w:rFonts w:hint="eastAsia"/>
                <w:szCs w:val="21"/>
              </w:rPr>
              <w:t>行业类别</w:t>
            </w:r>
            <w:bookmarkEnd w:id="1"/>
          </w:p>
        </w:tc>
        <w:tc>
          <w:tcPr>
            <w:tcW w:w="2780" w:type="dxa"/>
            <w:vAlign w:val="center"/>
          </w:tcPr>
          <w:p w14:paraId="7B38E331" w14:textId="77777777" w:rsidR="001C1683" w:rsidRDefault="003579FF">
            <w:pPr>
              <w:adjustRightInd w:val="0"/>
              <w:snapToGrid w:val="0"/>
              <w:jc w:val="center"/>
              <w:rPr>
                <w:szCs w:val="21"/>
              </w:rPr>
            </w:pPr>
            <w:r>
              <w:rPr>
                <w:rFonts w:hint="eastAsia"/>
                <w:szCs w:val="21"/>
              </w:rPr>
              <w:t>55</w:t>
            </w:r>
            <w:r>
              <w:rPr>
                <w:rFonts w:hint="eastAsia"/>
                <w:szCs w:val="21"/>
              </w:rPr>
              <w:t>、石膏、水泥制品及类似制品制造</w:t>
            </w:r>
            <w:r>
              <w:rPr>
                <w:rFonts w:hint="eastAsia"/>
                <w:szCs w:val="21"/>
              </w:rPr>
              <w:t xml:space="preserve"> 302</w:t>
            </w:r>
          </w:p>
        </w:tc>
      </w:tr>
      <w:tr w:rsidR="001C1683" w14:paraId="12F6BFA5" w14:textId="77777777">
        <w:trPr>
          <w:trHeight w:val="1219"/>
          <w:jc w:val="center"/>
        </w:trPr>
        <w:tc>
          <w:tcPr>
            <w:tcW w:w="1908" w:type="dxa"/>
            <w:tcMar>
              <w:top w:w="16" w:type="dxa"/>
              <w:left w:w="16" w:type="dxa"/>
              <w:right w:w="16" w:type="dxa"/>
            </w:tcMar>
            <w:vAlign w:val="center"/>
          </w:tcPr>
          <w:p w14:paraId="103E4815" w14:textId="77777777" w:rsidR="001C1683" w:rsidRDefault="003579FF">
            <w:pPr>
              <w:adjustRightInd w:val="0"/>
              <w:snapToGrid w:val="0"/>
              <w:jc w:val="center"/>
              <w:rPr>
                <w:szCs w:val="21"/>
              </w:rPr>
            </w:pPr>
            <w:r>
              <w:rPr>
                <w:rFonts w:hint="eastAsia"/>
                <w:szCs w:val="21"/>
              </w:rPr>
              <w:t>建设性质</w:t>
            </w:r>
          </w:p>
        </w:tc>
        <w:tc>
          <w:tcPr>
            <w:tcW w:w="2111" w:type="dxa"/>
            <w:vAlign w:val="center"/>
          </w:tcPr>
          <w:p w14:paraId="40600A05" w14:textId="552E0292" w:rsidR="001C1683" w:rsidRDefault="00D02F8B">
            <w:pPr>
              <w:jc w:val="left"/>
              <w:rPr>
                <w:szCs w:val="21"/>
              </w:rPr>
            </w:pPr>
            <w:r>
              <w:sym w:font="Wingdings 2" w:char="F052"/>
            </w:r>
            <w:r w:rsidR="003579FF">
              <w:rPr>
                <w:rFonts w:hint="eastAsia"/>
                <w:szCs w:val="21"/>
              </w:rPr>
              <w:t>新建（迁建）</w:t>
            </w:r>
          </w:p>
          <w:p w14:paraId="3F6D4B17" w14:textId="77777777" w:rsidR="001C1683" w:rsidRDefault="003579FF">
            <w:pPr>
              <w:jc w:val="left"/>
              <w:rPr>
                <w:szCs w:val="21"/>
              </w:rPr>
            </w:pPr>
            <w:r>
              <w:rPr>
                <w:rFonts w:hint="eastAsia"/>
                <w:szCs w:val="21"/>
              </w:rPr>
              <w:t>□改建</w:t>
            </w:r>
          </w:p>
          <w:p w14:paraId="5EE6930F" w14:textId="77777777" w:rsidR="001C1683" w:rsidRDefault="003579FF">
            <w:pPr>
              <w:jc w:val="left"/>
              <w:rPr>
                <w:szCs w:val="21"/>
              </w:rPr>
            </w:pPr>
            <w:r>
              <w:rPr>
                <w:rFonts w:hint="eastAsia"/>
                <w:szCs w:val="21"/>
              </w:rPr>
              <w:t>□扩建</w:t>
            </w:r>
          </w:p>
          <w:p w14:paraId="4EA4A142" w14:textId="77777777" w:rsidR="001C1683" w:rsidRDefault="003579FF">
            <w:pPr>
              <w:jc w:val="left"/>
              <w:rPr>
                <w:szCs w:val="21"/>
              </w:rPr>
            </w:pPr>
            <w:r>
              <w:rPr>
                <w:rFonts w:hint="eastAsia"/>
                <w:szCs w:val="21"/>
              </w:rPr>
              <w:t>□技术改造</w:t>
            </w:r>
          </w:p>
        </w:tc>
        <w:tc>
          <w:tcPr>
            <w:tcW w:w="2071" w:type="dxa"/>
            <w:vAlign w:val="center"/>
          </w:tcPr>
          <w:p w14:paraId="1CCB2FA7" w14:textId="77777777" w:rsidR="001C1683" w:rsidRDefault="003579FF">
            <w:pPr>
              <w:adjustRightInd w:val="0"/>
              <w:snapToGrid w:val="0"/>
              <w:jc w:val="center"/>
              <w:rPr>
                <w:szCs w:val="21"/>
              </w:rPr>
            </w:pPr>
            <w:r>
              <w:rPr>
                <w:rFonts w:hint="eastAsia"/>
                <w:szCs w:val="21"/>
              </w:rPr>
              <w:t>建设项目</w:t>
            </w:r>
          </w:p>
          <w:p w14:paraId="39EFE8DE" w14:textId="77777777" w:rsidR="001C1683" w:rsidRDefault="003579FF">
            <w:pPr>
              <w:adjustRightInd w:val="0"/>
              <w:snapToGrid w:val="0"/>
              <w:jc w:val="center"/>
              <w:rPr>
                <w:szCs w:val="21"/>
              </w:rPr>
            </w:pPr>
            <w:r>
              <w:rPr>
                <w:rFonts w:hint="eastAsia"/>
                <w:szCs w:val="21"/>
              </w:rPr>
              <w:t>申报情形</w:t>
            </w:r>
          </w:p>
        </w:tc>
        <w:tc>
          <w:tcPr>
            <w:tcW w:w="2780" w:type="dxa"/>
            <w:vAlign w:val="center"/>
          </w:tcPr>
          <w:p w14:paraId="43C56643" w14:textId="40252936" w:rsidR="001C1683" w:rsidRDefault="003B7EDA">
            <w:pPr>
              <w:jc w:val="left"/>
              <w:rPr>
                <w:szCs w:val="21"/>
              </w:rPr>
            </w:pPr>
            <w:r>
              <w:sym w:font="Wingdings 2" w:char="F052"/>
            </w:r>
            <w:r w:rsidR="003579FF">
              <w:rPr>
                <w:rFonts w:hint="eastAsia"/>
                <w:szCs w:val="21"/>
              </w:rPr>
              <w:t>首次申报项目</w:t>
            </w:r>
          </w:p>
          <w:p w14:paraId="06F0FB79" w14:textId="77777777" w:rsidR="001C1683" w:rsidRDefault="003579FF">
            <w:pPr>
              <w:jc w:val="left"/>
              <w:rPr>
                <w:szCs w:val="21"/>
              </w:rPr>
            </w:pPr>
            <w:r>
              <w:rPr>
                <w:rFonts w:hint="eastAsia"/>
                <w:szCs w:val="21"/>
              </w:rPr>
              <w:t>□不予批准后再次申报项目</w:t>
            </w:r>
          </w:p>
          <w:p w14:paraId="65EC1058" w14:textId="77777777" w:rsidR="001C1683" w:rsidRDefault="003579FF">
            <w:pPr>
              <w:jc w:val="left"/>
              <w:rPr>
                <w:szCs w:val="21"/>
              </w:rPr>
            </w:pPr>
            <w:r>
              <w:rPr>
                <w:rFonts w:hint="eastAsia"/>
                <w:szCs w:val="21"/>
              </w:rPr>
              <w:t>□超五年重新审核项目</w:t>
            </w:r>
          </w:p>
          <w:p w14:paraId="2C3BF36F" w14:textId="77777777" w:rsidR="001C1683" w:rsidRDefault="003579FF">
            <w:pPr>
              <w:jc w:val="left"/>
              <w:rPr>
                <w:szCs w:val="21"/>
              </w:rPr>
            </w:pPr>
            <w:r>
              <w:rPr>
                <w:rFonts w:hint="eastAsia"/>
                <w:szCs w:val="21"/>
              </w:rPr>
              <w:t>□重大变动重新报批项目</w:t>
            </w:r>
          </w:p>
        </w:tc>
      </w:tr>
      <w:tr w:rsidR="001C1683" w14:paraId="15876678" w14:textId="77777777">
        <w:trPr>
          <w:trHeight w:val="851"/>
          <w:jc w:val="center"/>
        </w:trPr>
        <w:tc>
          <w:tcPr>
            <w:tcW w:w="1908" w:type="dxa"/>
            <w:tcMar>
              <w:top w:w="16" w:type="dxa"/>
              <w:left w:w="16" w:type="dxa"/>
              <w:right w:w="16" w:type="dxa"/>
            </w:tcMar>
            <w:vAlign w:val="center"/>
          </w:tcPr>
          <w:p w14:paraId="1F22DA03" w14:textId="77777777" w:rsidR="001C1683" w:rsidRDefault="003579FF">
            <w:pPr>
              <w:adjustRightInd w:val="0"/>
              <w:snapToGrid w:val="0"/>
              <w:jc w:val="center"/>
              <w:rPr>
                <w:szCs w:val="21"/>
              </w:rPr>
            </w:pPr>
            <w:r>
              <w:rPr>
                <w:rFonts w:hint="eastAsia"/>
                <w:szCs w:val="21"/>
              </w:rPr>
              <w:t>项目审批（核准</w:t>
            </w:r>
            <w:r>
              <w:rPr>
                <w:szCs w:val="21"/>
              </w:rPr>
              <w:t>/</w:t>
            </w:r>
          </w:p>
          <w:p w14:paraId="171259FE" w14:textId="77777777" w:rsidR="001C1683" w:rsidRDefault="003579FF">
            <w:pPr>
              <w:adjustRightInd w:val="0"/>
              <w:snapToGrid w:val="0"/>
              <w:jc w:val="center"/>
              <w:rPr>
                <w:szCs w:val="21"/>
              </w:rPr>
            </w:pPr>
            <w:r>
              <w:rPr>
                <w:rFonts w:hint="eastAsia"/>
                <w:szCs w:val="21"/>
              </w:rPr>
              <w:t>备案）部门（选填）</w:t>
            </w:r>
          </w:p>
        </w:tc>
        <w:tc>
          <w:tcPr>
            <w:tcW w:w="2111" w:type="dxa"/>
            <w:vAlign w:val="center"/>
          </w:tcPr>
          <w:p w14:paraId="361321E4" w14:textId="77777777" w:rsidR="001C1683" w:rsidRDefault="003579FF">
            <w:pPr>
              <w:adjustRightInd w:val="0"/>
              <w:snapToGrid w:val="0"/>
              <w:jc w:val="center"/>
              <w:rPr>
                <w:szCs w:val="21"/>
              </w:rPr>
            </w:pPr>
            <w:r>
              <w:rPr>
                <w:rFonts w:hint="eastAsia"/>
                <w:szCs w:val="21"/>
              </w:rPr>
              <w:t>九龙县发展和</w:t>
            </w:r>
            <w:proofErr w:type="gramStart"/>
            <w:r>
              <w:rPr>
                <w:rFonts w:hint="eastAsia"/>
                <w:szCs w:val="21"/>
              </w:rPr>
              <w:t>改革局</w:t>
            </w:r>
            <w:proofErr w:type="gramEnd"/>
          </w:p>
        </w:tc>
        <w:tc>
          <w:tcPr>
            <w:tcW w:w="2071" w:type="dxa"/>
            <w:vAlign w:val="center"/>
          </w:tcPr>
          <w:p w14:paraId="1707FFA6" w14:textId="77777777" w:rsidR="001C1683" w:rsidRDefault="003579FF">
            <w:pPr>
              <w:adjustRightInd w:val="0"/>
              <w:snapToGrid w:val="0"/>
              <w:jc w:val="center"/>
              <w:rPr>
                <w:szCs w:val="21"/>
              </w:rPr>
            </w:pPr>
            <w:r>
              <w:rPr>
                <w:rFonts w:hint="eastAsia"/>
                <w:szCs w:val="21"/>
              </w:rPr>
              <w:t>项目审批（核准</w:t>
            </w:r>
            <w:r>
              <w:rPr>
                <w:szCs w:val="21"/>
              </w:rPr>
              <w:t>/</w:t>
            </w:r>
          </w:p>
          <w:p w14:paraId="28E73249" w14:textId="77777777" w:rsidR="001C1683" w:rsidRDefault="003579FF">
            <w:pPr>
              <w:adjustRightInd w:val="0"/>
              <w:snapToGrid w:val="0"/>
              <w:jc w:val="center"/>
              <w:rPr>
                <w:szCs w:val="21"/>
              </w:rPr>
            </w:pPr>
            <w:r>
              <w:rPr>
                <w:rFonts w:hint="eastAsia"/>
                <w:szCs w:val="21"/>
              </w:rPr>
              <w:t>备案）文号（选填）</w:t>
            </w:r>
          </w:p>
        </w:tc>
        <w:tc>
          <w:tcPr>
            <w:tcW w:w="2780" w:type="dxa"/>
            <w:vAlign w:val="center"/>
          </w:tcPr>
          <w:p w14:paraId="4880F016" w14:textId="77777777" w:rsidR="001C1683" w:rsidRDefault="003579FF">
            <w:pPr>
              <w:adjustRightInd w:val="0"/>
              <w:snapToGrid w:val="0"/>
              <w:jc w:val="center"/>
              <w:rPr>
                <w:szCs w:val="21"/>
              </w:rPr>
            </w:pPr>
            <w:r>
              <w:rPr>
                <w:rFonts w:hint="eastAsia"/>
                <w:szCs w:val="21"/>
              </w:rPr>
              <w:t>川投资备【</w:t>
            </w:r>
            <w:r>
              <w:rPr>
                <w:rFonts w:hint="eastAsia"/>
                <w:szCs w:val="21"/>
              </w:rPr>
              <w:t>2108-513324-17-01-759995</w:t>
            </w:r>
            <w:r>
              <w:rPr>
                <w:rFonts w:hint="eastAsia"/>
                <w:szCs w:val="21"/>
              </w:rPr>
              <w:t>】</w:t>
            </w:r>
            <w:r>
              <w:rPr>
                <w:rFonts w:hint="eastAsia"/>
                <w:szCs w:val="21"/>
              </w:rPr>
              <w:t>FGQB-0006</w:t>
            </w:r>
            <w:r>
              <w:rPr>
                <w:rFonts w:hint="eastAsia"/>
                <w:szCs w:val="21"/>
              </w:rPr>
              <w:t>号</w:t>
            </w:r>
          </w:p>
        </w:tc>
      </w:tr>
      <w:tr w:rsidR="001C1683" w14:paraId="63289C2A" w14:textId="77777777">
        <w:trPr>
          <w:trHeight w:val="497"/>
          <w:jc w:val="center"/>
        </w:trPr>
        <w:tc>
          <w:tcPr>
            <w:tcW w:w="1908" w:type="dxa"/>
            <w:tcMar>
              <w:top w:w="16" w:type="dxa"/>
              <w:left w:w="16" w:type="dxa"/>
              <w:right w:w="16" w:type="dxa"/>
            </w:tcMar>
            <w:vAlign w:val="center"/>
          </w:tcPr>
          <w:p w14:paraId="0672C158" w14:textId="77777777" w:rsidR="001C1683" w:rsidRPr="00294D2E" w:rsidRDefault="003579FF">
            <w:pPr>
              <w:adjustRightInd w:val="0"/>
              <w:snapToGrid w:val="0"/>
              <w:jc w:val="center"/>
              <w:rPr>
                <w:szCs w:val="21"/>
              </w:rPr>
            </w:pPr>
            <w:r w:rsidRPr="00294D2E">
              <w:rPr>
                <w:rFonts w:hint="eastAsia"/>
                <w:szCs w:val="21"/>
              </w:rPr>
              <w:t>总投资（万元）</w:t>
            </w:r>
          </w:p>
        </w:tc>
        <w:tc>
          <w:tcPr>
            <w:tcW w:w="2111" w:type="dxa"/>
            <w:vAlign w:val="center"/>
          </w:tcPr>
          <w:p w14:paraId="7B7005D6" w14:textId="77777777" w:rsidR="001C1683" w:rsidRPr="00294D2E" w:rsidRDefault="003579FF">
            <w:pPr>
              <w:adjustRightInd w:val="0"/>
              <w:snapToGrid w:val="0"/>
              <w:jc w:val="center"/>
              <w:rPr>
                <w:szCs w:val="21"/>
              </w:rPr>
            </w:pPr>
            <w:r w:rsidRPr="00294D2E">
              <w:rPr>
                <w:rFonts w:hint="eastAsia"/>
                <w:szCs w:val="21"/>
              </w:rPr>
              <w:t>130</w:t>
            </w:r>
          </w:p>
        </w:tc>
        <w:tc>
          <w:tcPr>
            <w:tcW w:w="2071" w:type="dxa"/>
            <w:tcMar>
              <w:top w:w="16" w:type="dxa"/>
              <w:left w:w="16" w:type="dxa"/>
              <w:right w:w="16" w:type="dxa"/>
            </w:tcMar>
            <w:vAlign w:val="center"/>
          </w:tcPr>
          <w:p w14:paraId="139CDDC7" w14:textId="77777777" w:rsidR="001C1683" w:rsidRPr="00294D2E" w:rsidRDefault="003579FF">
            <w:pPr>
              <w:adjustRightInd w:val="0"/>
              <w:snapToGrid w:val="0"/>
              <w:jc w:val="center"/>
              <w:rPr>
                <w:szCs w:val="21"/>
              </w:rPr>
            </w:pPr>
            <w:r w:rsidRPr="00294D2E">
              <w:rPr>
                <w:rFonts w:hint="eastAsia"/>
                <w:szCs w:val="21"/>
              </w:rPr>
              <w:t>环保投资（万元）</w:t>
            </w:r>
          </w:p>
        </w:tc>
        <w:tc>
          <w:tcPr>
            <w:tcW w:w="2780" w:type="dxa"/>
            <w:vAlign w:val="center"/>
          </w:tcPr>
          <w:p w14:paraId="03F4D8AA" w14:textId="60448692" w:rsidR="001C1683" w:rsidRPr="00294D2E" w:rsidRDefault="00CA558E">
            <w:pPr>
              <w:adjustRightInd w:val="0"/>
              <w:snapToGrid w:val="0"/>
              <w:jc w:val="center"/>
              <w:rPr>
                <w:szCs w:val="21"/>
              </w:rPr>
            </w:pPr>
            <w:r w:rsidRPr="00294D2E">
              <w:rPr>
                <w:szCs w:val="21"/>
              </w:rPr>
              <w:t>10</w:t>
            </w:r>
          </w:p>
        </w:tc>
      </w:tr>
      <w:tr w:rsidR="001C1683" w14:paraId="55C75E05" w14:textId="77777777">
        <w:trPr>
          <w:trHeight w:val="497"/>
          <w:jc w:val="center"/>
        </w:trPr>
        <w:tc>
          <w:tcPr>
            <w:tcW w:w="1908" w:type="dxa"/>
            <w:tcMar>
              <w:top w:w="16" w:type="dxa"/>
              <w:left w:w="16" w:type="dxa"/>
              <w:right w:w="16" w:type="dxa"/>
            </w:tcMar>
            <w:vAlign w:val="center"/>
          </w:tcPr>
          <w:p w14:paraId="27FBF01E" w14:textId="77777777" w:rsidR="001C1683" w:rsidRPr="00294D2E" w:rsidRDefault="003579FF">
            <w:pPr>
              <w:adjustRightInd w:val="0"/>
              <w:snapToGrid w:val="0"/>
              <w:jc w:val="center"/>
              <w:rPr>
                <w:szCs w:val="21"/>
              </w:rPr>
            </w:pPr>
            <w:r w:rsidRPr="00294D2E">
              <w:rPr>
                <w:rFonts w:hint="eastAsia"/>
                <w:szCs w:val="21"/>
              </w:rPr>
              <w:t>环保投资占比（</w:t>
            </w:r>
            <w:r w:rsidRPr="00294D2E">
              <w:rPr>
                <w:szCs w:val="21"/>
              </w:rPr>
              <w:t>%</w:t>
            </w:r>
            <w:r w:rsidRPr="00294D2E">
              <w:rPr>
                <w:rFonts w:hint="eastAsia"/>
                <w:szCs w:val="21"/>
              </w:rPr>
              <w:t>）</w:t>
            </w:r>
          </w:p>
        </w:tc>
        <w:tc>
          <w:tcPr>
            <w:tcW w:w="2111" w:type="dxa"/>
            <w:vAlign w:val="center"/>
          </w:tcPr>
          <w:p w14:paraId="07378837" w14:textId="549EA453" w:rsidR="001C1683" w:rsidRPr="00294D2E" w:rsidRDefault="00CA558E">
            <w:pPr>
              <w:adjustRightInd w:val="0"/>
              <w:snapToGrid w:val="0"/>
              <w:jc w:val="center"/>
              <w:rPr>
                <w:szCs w:val="21"/>
              </w:rPr>
            </w:pPr>
            <w:r w:rsidRPr="00294D2E">
              <w:rPr>
                <w:szCs w:val="21"/>
              </w:rPr>
              <w:t>7.7%</w:t>
            </w:r>
          </w:p>
        </w:tc>
        <w:tc>
          <w:tcPr>
            <w:tcW w:w="2071" w:type="dxa"/>
            <w:tcMar>
              <w:top w:w="16" w:type="dxa"/>
              <w:left w:w="16" w:type="dxa"/>
              <w:right w:w="16" w:type="dxa"/>
            </w:tcMar>
            <w:vAlign w:val="center"/>
          </w:tcPr>
          <w:p w14:paraId="78716D3C" w14:textId="77777777" w:rsidR="001C1683" w:rsidRPr="00294D2E" w:rsidRDefault="003579FF">
            <w:pPr>
              <w:adjustRightInd w:val="0"/>
              <w:snapToGrid w:val="0"/>
              <w:jc w:val="center"/>
              <w:rPr>
                <w:szCs w:val="21"/>
              </w:rPr>
            </w:pPr>
            <w:r w:rsidRPr="00294D2E">
              <w:rPr>
                <w:rFonts w:hint="eastAsia"/>
                <w:szCs w:val="21"/>
              </w:rPr>
              <w:t>施工工期</w:t>
            </w:r>
          </w:p>
        </w:tc>
        <w:tc>
          <w:tcPr>
            <w:tcW w:w="2780" w:type="dxa"/>
            <w:vAlign w:val="center"/>
          </w:tcPr>
          <w:p w14:paraId="32788D09" w14:textId="77777777" w:rsidR="001C1683" w:rsidRPr="00294D2E" w:rsidRDefault="003579FF">
            <w:pPr>
              <w:adjustRightInd w:val="0"/>
              <w:snapToGrid w:val="0"/>
              <w:jc w:val="center"/>
              <w:rPr>
                <w:szCs w:val="21"/>
              </w:rPr>
            </w:pPr>
            <w:r w:rsidRPr="00294D2E">
              <w:rPr>
                <w:rFonts w:hint="eastAsia"/>
                <w:szCs w:val="21"/>
              </w:rPr>
              <w:t>3</w:t>
            </w:r>
            <w:r w:rsidRPr="00294D2E">
              <w:rPr>
                <w:rFonts w:hint="eastAsia"/>
                <w:szCs w:val="21"/>
              </w:rPr>
              <w:t>个月</w:t>
            </w:r>
          </w:p>
        </w:tc>
      </w:tr>
      <w:tr w:rsidR="001C1683" w14:paraId="5825B228" w14:textId="77777777">
        <w:trPr>
          <w:trHeight w:val="497"/>
          <w:jc w:val="center"/>
        </w:trPr>
        <w:tc>
          <w:tcPr>
            <w:tcW w:w="1908" w:type="dxa"/>
            <w:tcMar>
              <w:top w:w="16" w:type="dxa"/>
              <w:left w:w="16" w:type="dxa"/>
              <w:right w:w="16" w:type="dxa"/>
            </w:tcMar>
            <w:vAlign w:val="center"/>
          </w:tcPr>
          <w:p w14:paraId="5C6ED828" w14:textId="77777777" w:rsidR="001C1683" w:rsidRPr="00294D2E" w:rsidRDefault="003579FF">
            <w:pPr>
              <w:adjustRightInd w:val="0"/>
              <w:snapToGrid w:val="0"/>
              <w:jc w:val="center"/>
              <w:rPr>
                <w:szCs w:val="21"/>
              </w:rPr>
            </w:pPr>
            <w:r w:rsidRPr="00294D2E">
              <w:rPr>
                <w:rFonts w:hint="eastAsia"/>
                <w:szCs w:val="21"/>
              </w:rPr>
              <w:t>是否开工建设</w:t>
            </w:r>
          </w:p>
        </w:tc>
        <w:tc>
          <w:tcPr>
            <w:tcW w:w="2111" w:type="dxa"/>
            <w:vAlign w:val="center"/>
          </w:tcPr>
          <w:p w14:paraId="2367576A" w14:textId="77777777" w:rsidR="001C1683" w:rsidRPr="00294D2E" w:rsidRDefault="003579FF">
            <w:pPr>
              <w:adjustRightInd w:val="0"/>
              <w:snapToGrid w:val="0"/>
              <w:rPr>
                <w:szCs w:val="21"/>
              </w:rPr>
            </w:pPr>
            <w:r w:rsidRPr="00294D2E">
              <w:rPr>
                <w:rFonts w:hint="eastAsia"/>
                <w:szCs w:val="21"/>
              </w:rPr>
              <w:t>□否</w:t>
            </w:r>
          </w:p>
          <w:p w14:paraId="4E915207" w14:textId="6335DF5F" w:rsidR="001C1683" w:rsidRPr="00294D2E" w:rsidRDefault="003B7EDA">
            <w:pPr>
              <w:adjustRightInd w:val="0"/>
              <w:snapToGrid w:val="0"/>
              <w:rPr>
                <w:szCs w:val="21"/>
              </w:rPr>
            </w:pPr>
            <w:r w:rsidRPr="00294D2E">
              <w:sym w:font="Wingdings 2" w:char="F052"/>
            </w:r>
            <w:r w:rsidR="003579FF" w:rsidRPr="00294D2E">
              <w:rPr>
                <w:rFonts w:hint="eastAsia"/>
                <w:szCs w:val="21"/>
              </w:rPr>
              <w:t>是：</w:t>
            </w:r>
            <w:r w:rsidR="00294D2E" w:rsidRPr="00294D2E">
              <w:rPr>
                <w:rFonts w:hint="eastAsia"/>
                <w:u w:val="single"/>
              </w:rPr>
              <w:t>项目属于新建（</w:t>
            </w:r>
            <w:proofErr w:type="gramStart"/>
            <w:r w:rsidR="00294D2E" w:rsidRPr="00294D2E">
              <w:rPr>
                <w:rFonts w:hint="eastAsia"/>
                <w:u w:val="single"/>
              </w:rPr>
              <w:t>补环评</w:t>
            </w:r>
            <w:proofErr w:type="gramEnd"/>
            <w:r w:rsidR="00294D2E" w:rsidRPr="00294D2E">
              <w:rPr>
                <w:rFonts w:hint="eastAsia"/>
                <w:u w:val="single"/>
              </w:rPr>
              <w:t>）项目，已于</w:t>
            </w:r>
            <w:r w:rsidR="00294D2E" w:rsidRPr="00294D2E">
              <w:rPr>
                <w:rFonts w:hint="eastAsia"/>
                <w:u w:val="single"/>
              </w:rPr>
              <w:t>2019</w:t>
            </w:r>
            <w:r w:rsidR="00294D2E" w:rsidRPr="00294D2E">
              <w:rPr>
                <w:rFonts w:hint="eastAsia"/>
                <w:u w:val="single"/>
              </w:rPr>
              <w:t>年建设完工</w:t>
            </w:r>
          </w:p>
        </w:tc>
        <w:tc>
          <w:tcPr>
            <w:tcW w:w="2071" w:type="dxa"/>
            <w:tcMar>
              <w:top w:w="16" w:type="dxa"/>
              <w:left w:w="16" w:type="dxa"/>
              <w:right w:w="16" w:type="dxa"/>
            </w:tcMar>
            <w:vAlign w:val="center"/>
          </w:tcPr>
          <w:p w14:paraId="3804AC30" w14:textId="77777777" w:rsidR="001C1683" w:rsidRPr="00294D2E" w:rsidRDefault="003579FF">
            <w:pPr>
              <w:adjustRightInd w:val="0"/>
              <w:snapToGrid w:val="0"/>
              <w:jc w:val="center"/>
              <w:rPr>
                <w:spacing w:val="-6"/>
                <w:szCs w:val="21"/>
              </w:rPr>
            </w:pPr>
            <w:r w:rsidRPr="00294D2E">
              <w:rPr>
                <w:rFonts w:hint="eastAsia"/>
                <w:spacing w:val="-6"/>
                <w:szCs w:val="21"/>
              </w:rPr>
              <w:t>用地（用海）</w:t>
            </w:r>
          </w:p>
          <w:p w14:paraId="264E7884" w14:textId="77777777" w:rsidR="001C1683" w:rsidRPr="00294D2E" w:rsidRDefault="003579FF">
            <w:pPr>
              <w:adjustRightInd w:val="0"/>
              <w:snapToGrid w:val="0"/>
              <w:jc w:val="center"/>
              <w:rPr>
                <w:szCs w:val="21"/>
              </w:rPr>
            </w:pPr>
            <w:r w:rsidRPr="00294D2E">
              <w:rPr>
                <w:rFonts w:hint="eastAsia"/>
                <w:spacing w:val="-6"/>
                <w:szCs w:val="21"/>
              </w:rPr>
              <w:t>面积（</w:t>
            </w:r>
            <w:r w:rsidRPr="00294D2E">
              <w:rPr>
                <w:spacing w:val="-6"/>
                <w:szCs w:val="21"/>
              </w:rPr>
              <w:t>m</w:t>
            </w:r>
            <w:r w:rsidRPr="00294D2E">
              <w:rPr>
                <w:spacing w:val="-6"/>
                <w:szCs w:val="21"/>
                <w:vertAlign w:val="superscript"/>
              </w:rPr>
              <w:t>2</w:t>
            </w:r>
            <w:r w:rsidRPr="00294D2E">
              <w:rPr>
                <w:rFonts w:hint="eastAsia"/>
                <w:spacing w:val="-6"/>
                <w:szCs w:val="21"/>
              </w:rPr>
              <w:t>）</w:t>
            </w:r>
          </w:p>
        </w:tc>
        <w:tc>
          <w:tcPr>
            <w:tcW w:w="2780" w:type="dxa"/>
            <w:vAlign w:val="center"/>
          </w:tcPr>
          <w:p w14:paraId="2B7239F2" w14:textId="02EE7C00" w:rsidR="001C1683" w:rsidRPr="00294D2E" w:rsidRDefault="006C4B11">
            <w:pPr>
              <w:adjustRightInd w:val="0"/>
              <w:snapToGrid w:val="0"/>
              <w:jc w:val="center"/>
              <w:rPr>
                <w:szCs w:val="21"/>
              </w:rPr>
            </w:pPr>
            <w:r w:rsidRPr="00294D2E">
              <w:rPr>
                <w:rFonts w:eastAsiaTheme="minorEastAsia"/>
                <w:szCs w:val="21"/>
              </w:rPr>
              <w:t>862</w:t>
            </w:r>
          </w:p>
        </w:tc>
      </w:tr>
      <w:tr w:rsidR="001C1683" w14:paraId="41F7D92B" w14:textId="77777777">
        <w:tblPrEx>
          <w:tblCellMar>
            <w:left w:w="108" w:type="dxa"/>
            <w:right w:w="108" w:type="dxa"/>
          </w:tblCellMar>
        </w:tblPrEx>
        <w:trPr>
          <w:trHeight w:val="1021"/>
          <w:jc w:val="center"/>
        </w:trPr>
        <w:tc>
          <w:tcPr>
            <w:tcW w:w="1908" w:type="dxa"/>
            <w:vAlign w:val="center"/>
          </w:tcPr>
          <w:p w14:paraId="3930A00B" w14:textId="77777777" w:rsidR="001C1683" w:rsidRDefault="003579FF">
            <w:pPr>
              <w:autoSpaceDE w:val="0"/>
              <w:autoSpaceDN w:val="0"/>
              <w:adjustRightInd w:val="0"/>
              <w:snapToGrid w:val="0"/>
              <w:jc w:val="center"/>
              <w:rPr>
                <w:kern w:val="0"/>
                <w:szCs w:val="21"/>
              </w:rPr>
            </w:pPr>
            <w:r>
              <w:rPr>
                <w:rFonts w:hint="eastAsia"/>
                <w:kern w:val="0"/>
                <w:szCs w:val="21"/>
              </w:rPr>
              <w:t>专项评价设置情况</w:t>
            </w:r>
          </w:p>
        </w:tc>
        <w:tc>
          <w:tcPr>
            <w:tcW w:w="6962" w:type="dxa"/>
            <w:gridSpan w:val="3"/>
            <w:vAlign w:val="center"/>
          </w:tcPr>
          <w:p w14:paraId="197894F9" w14:textId="77777777" w:rsidR="001C1683" w:rsidRDefault="003579FF">
            <w:pPr>
              <w:autoSpaceDE w:val="0"/>
              <w:autoSpaceDN w:val="0"/>
              <w:adjustRightInd w:val="0"/>
              <w:snapToGrid w:val="0"/>
              <w:jc w:val="center"/>
              <w:rPr>
                <w:kern w:val="0"/>
                <w:szCs w:val="21"/>
              </w:rPr>
            </w:pPr>
            <w:r>
              <w:rPr>
                <w:rFonts w:hint="eastAsia"/>
                <w:kern w:val="0"/>
                <w:szCs w:val="21"/>
              </w:rPr>
              <w:t>无</w:t>
            </w:r>
          </w:p>
        </w:tc>
      </w:tr>
      <w:tr w:rsidR="001C1683" w14:paraId="28C3E9E8" w14:textId="77777777">
        <w:tblPrEx>
          <w:tblCellMar>
            <w:left w:w="108" w:type="dxa"/>
            <w:right w:w="108" w:type="dxa"/>
          </w:tblCellMar>
        </w:tblPrEx>
        <w:trPr>
          <w:trHeight w:val="1021"/>
          <w:jc w:val="center"/>
        </w:trPr>
        <w:tc>
          <w:tcPr>
            <w:tcW w:w="1908" w:type="dxa"/>
            <w:vAlign w:val="center"/>
          </w:tcPr>
          <w:p w14:paraId="5C530FC0" w14:textId="77777777" w:rsidR="001C1683" w:rsidRDefault="003579FF">
            <w:pPr>
              <w:autoSpaceDE w:val="0"/>
              <w:autoSpaceDN w:val="0"/>
              <w:adjustRightInd w:val="0"/>
              <w:snapToGrid w:val="0"/>
              <w:jc w:val="center"/>
              <w:rPr>
                <w:kern w:val="0"/>
                <w:szCs w:val="21"/>
              </w:rPr>
            </w:pPr>
            <w:r>
              <w:rPr>
                <w:rFonts w:hint="eastAsia"/>
                <w:szCs w:val="21"/>
              </w:rPr>
              <w:t>规划情况</w:t>
            </w:r>
          </w:p>
        </w:tc>
        <w:tc>
          <w:tcPr>
            <w:tcW w:w="6962" w:type="dxa"/>
            <w:gridSpan w:val="3"/>
            <w:vAlign w:val="center"/>
          </w:tcPr>
          <w:p w14:paraId="79901D60" w14:textId="77777777" w:rsidR="001C1683" w:rsidRDefault="003579FF">
            <w:pPr>
              <w:autoSpaceDE w:val="0"/>
              <w:autoSpaceDN w:val="0"/>
              <w:adjustRightInd w:val="0"/>
              <w:snapToGrid w:val="0"/>
              <w:jc w:val="center"/>
              <w:rPr>
                <w:kern w:val="0"/>
                <w:szCs w:val="21"/>
              </w:rPr>
            </w:pPr>
            <w:r>
              <w:rPr>
                <w:rFonts w:hint="eastAsia"/>
                <w:kern w:val="0"/>
                <w:szCs w:val="21"/>
              </w:rPr>
              <w:t>无</w:t>
            </w:r>
          </w:p>
        </w:tc>
      </w:tr>
      <w:tr w:rsidR="001C1683" w14:paraId="6F2A1178" w14:textId="77777777">
        <w:tblPrEx>
          <w:tblCellMar>
            <w:left w:w="108" w:type="dxa"/>
            <w:right w:w="108" w:type="dxa"/>
          </w:tblCellMar>
        </w:tblPrEx>
        <w:trPr>
          <w:trHeight w:val="1021"/>
          <w:jc w:val="center"/>
        </w:trPr>
        <w:tc>
          <w:tcPr>
            <w:tcW w:w="1908" w:type="dxa"/>
            <w:vAlign w:val="center"/>
          </w:tcPr>
          <w:p w14:paraId="7EF130D6" w14:textId="77777777" w:rsidR="001C1683" w:rsidRDefault="003579FF">
            <w:pPr>
              <w:adjustRightInd w:val="0"/>
              <w:snapToGrid w:val="0"/>
              <w:jc w:val="center"/>
              <w:rPr>
                <w:szCs w:val="21"/>
              </w:rPr>
            </w:pPr>
            <w:r>
              <w:rPr>
                <w:rFonts w:hint="eastAsia"/>
                <w:szCs w:val="21"/>
              </w:rPr>
              <w:t>规划环境影响</w:t>
            </w:r>
          </w:p>
          <w:p w14:paraId="05EB6D7E" w14:textId="77777777" w:rsidR="001C1683" w:rsidRDefault="003579FF">
            <w:pPr>
              <w:adjustRightInd w:val="0"/>
              <w:snapToGrid w:val="0"/>
              <w:jc w:val="center"/>
              <w:rPr>
                <w:kern w:val="0"/>
                <w:szCs w:val="21"/>
              </w:rPr>
            </w:pPr>
            <w:r>
              <w:rPr>
                <w:rFonts w:hint="eastAsia"/>
                <w:szCs w:val="21"/>
              </w:rPr>
              <w:t>评价情况</w:t>
            </w:r>
          </w:p>
        </w:tc>
        <w:tc>
          <w:tcPr>
            <w:tcW w:w="6962" w:type="dxa"/>
            <w:gridSpan w:val="3"/>
            <w:vAlign w:val="center"/>
          </w:tcPr>
          <w:p w14:paraId="33D4360B" w14:textId="77777777" w:rsidR="001C1683" w:rsidRDefault="003579FF">
            <w:pPr>
              <w:autoSpaceDE w:val="0"/>
              <w:autoSpaceDN w:val="0"/>
              <w:adjustRightInd w:val="0"/>
              <w:snapToGrid w:val="0"/>
              <w:jc w:val="center"/>
              <w:rPr>
                <w:kern w:val="0"/>
                <w:szCs w:val="21"/>
              </w:rPr>
            </w:pPr>
            <w:r>
              <w:rPr>
                <w:rFonts w:hint="eastAsia"/>
                <w:kern w:val="0"/>
                <w:szCs w:val="21"/>
              </w:rPr>
              <w:t>无</w:t>
            </w:r>
          </w:p>
        </w:tc>
      </w:tr>
      <w:tr w:rsidR="001C1683" w14:paraId="747CD8A5" w14:textId="77777777">
        <w:tblPrEx>
          <w:tblCellMar>
            <w:left w:w="108" w:type="dxa"/>
            <w:right w:w="108" w:type="dxa"/>
          </w:tblCellMar>
        </w:tblPrEx>
        <w:trPr>
          <w:trHeight w:val="1021"/>
          <w:jc w:val="center"/>
        </w:trPr>
        <w:tc>
          <w:tcPr>
            <w:tcW w:w="1908" w:type="dxa"/>
            <w:vAlign w:val="center"/>
          </w:tcPr>
          <w:p w14:paraId="3BED21C1" w14:textId="77777777" w:rsidR="001C1683" w:rsidRDefault="003579FF">
            <w:pPr>
              <w:autoSpaceDE w:val="0"/>
              <w:autoSpaceDN w:val="0"/>
              <w:adjustRightInd w:val="0"/>
              <w:snapToGrid w:val="0"/>
              <w:jc w:val="center"/>
              <w:rPr>
                <w:kern w:val="0"/>
                <w:szCs w:val="21"/>
              </w:rPr>
            </w:pPr>
            <w:r>
              <w:rPr>
                <w:rFonts w:hint="eastAsia"/>
                <w:kern w:val="0"/>
                <w:szCs w:val="21"/>
              </w:rPr>
              <w:t>规划及规划环境</w:t>
            </w:r>
          </w:p>
          <w:p w14:paraId="1334B804" w14:textId="77777777" w:rsidR="001C1683" w:rsidRDefault="003579FF">
            <w:pPr>
              <w:autoSpaceDE w:val="0"/>
              <w:autoSpaceDN w:val="0"/>
              <w:adjustRightInd w:val="0"/>
              <w:snapToGrid w:val="0"/>
              <w:jc w:val="center"/>
              <w:rPr>
                <w:kern w:val="0"/>
                <w:szCs w:val="21"/>
              </w:rPr>
            </w:pPr>
            <w:r>
              <w:rPr>
                <w:rFonts w:hint="eastAsia"/>
                <w:kern w:val="0"/>
                <w:szCs w:val="21"/>
              </w:rPr>
              <w:t>影响评价符合性分析</w:t>
            </w:r>
          </w:p>
        </w:tc>
        <w:tc>
          <w:tcPr>
            <w:tcW w:w="6962" w:type="dxa"/>
            <w:gridSpan w:val="3"/>
            <w:vAlign w:val="center"/>
          </w:tcPr>
          <w:p w14:paraId="68842F31" w14:textId="77777777" w:rsidR="001C1683" w:rsidRPr="0020114A" w:rsidRDefault="003579FF">
            <w:pPr>
              <w:adjustRightInd w:val="0"/>
              <w:snapToGrid w:val="0"/>
              <w:spacing w:line="360" w:lineRule="auto"/>
              <w:rPr>
                <w:b/>
                <w:bCs/>
                <w:sz w:val="24"/>
                <w:lang w:val="zh-CN"/>
              </w:rPr>
            </w:pPr>
            <w:r w:rsidRPr="0020114A">
              <w:rPr>
                <w:rFonts w:hint="eastAsia"/>
                <w:b/>
                <w:bCs/>
                <w:sz w:val="24"/>
              </w:rPr>
              <w:t>一、与</w:t>
            </w:r>
            <w:r w:rsidRPr="0020114A">
              <w:rPr>
                <w:rFonts w:hint="eastAsia"/>
                <w:b/>
                <w:bCs/>
                <w:sz w:val="24"/>
                <w:lang w:val="zh-CN"/>
              </w:rPr>
              <w:t>产业政策符合性分析</w:t>
            </w:r>
          </w:p>
          <w:p w14:paraId="32135E6B" w14:textId="6E2E9E8A" w:rsidR="001C1683" w:rsidRPr="0020114A" w:rsidRDefault="003579FF">
            <w:pPr>
              <w:pStyle w:val="TableParagraph"/>
              <w:autoSpaceDE w:val="0"/>
              <w:autoSpaceDN w:val="0"/>
              <w:spacing w:line="360" w:lineRule="auto"/>
              <w:ind w:firstLineChars="200" w:firstLine="480"/>
              <w:rPr>
                <w:kern w:val="0"/>
                <w:sz w:val="24"/>
                <w:szCs w:val="22"/>
                <w:lang w:val="zh-CN" w:bidi="zh-CN"/>
              </w:rPr>
            </w:pPr>
            <w:r w:rsidRPr="0020114A">
              <w:rPr>
                <w:kern w:val="0"/>
                <w:sz w:val="24"/>
                <w:szCs w:val="22"/>
                <w:lang w:val="zh-CN" w:bidi="zh-CN"/>
              </w:rPr>
              <w:t>本项目为</w:t>
            </w:r>
            <w:r w:rsidRPr="0020114A">
              <w:rPr>
                <w:rFonts w:hint="eastAsia"/>
                <w:kern w:val="0"/>
                <w:sz w:val="24"/>
                <w:szCs w:val="22"/>
                <w:lang w:bidi="zh-CN"/>
              </w:rPr>
              <w:t>水泥制品制造</w:t>
            </w:r>
            <w:r w:rsidRPr="0020114A">
              <w:rPr>
                <w:kern w:val="0"/>
                <w:sz w:val="24"/>
                <w:szCs w:val="22"/>
                <w:lang w:val="zh-CN" w:bidi="zh-CN"/>
              </w:rPr>
              <w:t>项目，根据《国民经济行业分类与代码》（</w:t>
            </w:r>
            <w:r w:rsidRPr="0020114A">
              <w:rPr>
                <w:kern w:val="0"/>
                <w:sz w:val="24"/>
                <w:szCs w:val="22"/>
                <w:lang w:val="zh-CN" w:bidi="zh-CN"/>
              </w:rPr>
              <w:t>GB/4754-2017</w:t>
            </w:r>
            <w:r w:rsidRPr="0020114A">
              <w:rPr>
                <w:kern w:val="0"/>
                <w:sz w:val="24"/>
                <w:szCs w:val="22"/>
                <w:lang w:val="zh-CN" w:bidi="zh-CN"/>
              </w:rPr>
              <w:t>），本项目属于制品业中的</w:t>
            </w:r>
            <w:r w:rsidRPr="0020114A">
              <w:rPr>
                <w:rFonts w:hint="eastAsia"/>
                <w:kern w:val="0"/>
                <w:sz w:val="24"/>
                <w:szCs w:val="22"/>
                <w:lang w:val="zh-CN" w:bidi="zh-CN"/>
              </w:rPr>
              <w:t>“</w:t>
            </w:r>
            <w:r w:rsidRPr="0020114A">
              <w:rPr>
                <w:rFonts w:hint="eastAsia"/>
                <w:kern w:val="0"/>
                <w:sz w:val="24"/>
                <w:szCs w:val="22"/>
                <w:lang w:bidi="zh-CN"/>
              </w:rPr>
              <w:t>水泥制品制造</w:t>
            </w:r>
            <w:r w:rsidRPr="0020114A">
              <w:rPr>
                <w:kern w:val="0"/>
                <w:sz w:val="24"/>
                <w:szCs w:val="22"/>
                <w:lang w:val="zh-CN" w:bidi="zh-CN"/>
              </w:rPr>
              <w:t>（</w:t>
            </w:r>
            <w:r w:rsidRPr="0020114A">
              <w:rPr>
                <w:kern w:val="0"/>
                <w:sz w:val="24"/>
                <w:szCs w:val="22"/>
                <w:lang w:val="zh-CN" w:bidi="zh-CN"/>
              </w:rPr>
              <w:t>C30</w:t>
            </w:r>
            <w:r w:rsidRPr="0020114A">
              <w:rPr>
                <w:rFonts w:hint="eastAsia"/>
                <w:kern w:val="0"/>
                <w:sz w:val="24"/>
                <w:szCs w:val="22"/>
                <w:lang w:bidi="zh-CN"/>
              </w:rPr>
              <w:t>21</w:t>
            </w:r>
            <w:r w:rsidRPr="0020114A">
              <w:rPr>
                <w:kern w:val="0"/>
                <w:sz w:val="24"/>
                <w:szCs w:val="22"/>
                <w:lang w:val="zh-CN" w:bidi="zh-CN"/>
              </w:rPr>
              <w:t>）</w:t>
            </w:r>
            <w:r w:rsidRPr="0020114A">
              <w:rPr>
                <w:rFonts w:hint="eastAsia"/>
                <w:kern w:val="0"/>
                <w:sz w:val="24"/>
                <w:szCs w:val="22"/>
                <w:lang w:val="zh-CN" w:bidi="zh-CN"/>
              </w:rPr>
              <w:t>”</w:t>
            </w:r>
            <w:r w:rsidRPr="0020114A">
              <w:rPr>
                <w:kern w:val="0"/>
                <w:sz w:val="24"/>
                <w:szCs w:val="22"/>
                <w:lang w:val="zh-CN" w:bidi="zh-CN"/>
              </w:rPr>
              <w:t>；根据中华人民共和国国家发展和改革委员会《产</w:t>
            </w:r>
            <w:r w:rsidRPr="0020114A">
              <w:rPr>
                <w:kern w:val="0"/>
                <w:sz w:val="24"/>
                <w:szCs w:val="22"/>
                <w:lang w:val="zh-CN" w:bidi="zh-CN"/>
              </w:rPr>
              <w:lastRenderedPageBreak/>
              <w:t>业结构调整指导目录》（</w:t>
            </w:r>
            <w:r w:rsidRPr="0020114A">
              <w:rPr>
                <w:kern w:val="0"/>
                <w:sz w:val="24"/>
                <w:szCs w:val="22"/>
                <w:lang w:val="zh-CN" w:bidi="zh-CN"/>
              </w:rPr>
              <w:t>2019</w:t>
            </w:r>
            <w:r w:rsidRPr="0020114A">
              <w:rPr>
                <w:kern w:val="0"/>
                <w:sz w:val="24"/>
                <w:szCs w:val="22"/>
                <w:lang w:val="zh-CN" w:bidi="zh-CN"/>
              </w:rPr>
              <w:t>年本，</w:t>
            </w:r>
            <w:r w:rsidRPr="0020114A">
              <w:rPr>
                <w:kern w:val="0"/>
                <w:sz w:val="24"/>
                <w:szCs w:val="22"/>
                <w:lang w:val="zh-CN" w:bidi="zh-CN"/>
              </w:rPr>
              <w:t>2020</w:t>
            </w:r>
            <w:r w:rsidRPr="0020114A">
              <w:rPr>
                <w:kern w:val="0"/>
                <w:sz w:val="24"/>
                <w:szCs w:val="22"/>
                <w:lang w:val="zh-CN" w:bidi="zh-CN"/>
              </w:rPr>
              <w:t>年</w:t>
            </w:r>
            <w:r w:rsidRPr="0020114A">
              <w:rPr>
                <w:kern w:val="0"/>
                <w:sz w:val="24"/>
                <w:szCs w:val="22"/>
                <w:lang w:val="zh-CN" w:bidi="zh-CN"/>
              </w:rPr>
              <w:t>1</w:t>
            </w:r>
            <w:r w:rsidRPr="0020114A">
              <w:rPr>
                <w:kern w:val="0"/>
                <w:sz w:val="24"/>
                <w:szCs w:val="22"/>
                <w:lang w:val="zh-CN" w:bidi="zh-CN"/>
              </w:rPr>
              <w:t>月</w:t>
            </w:r>
            <w:r w:rsidRPr="0020114A">
              <w:rPr>
                <w:kern w:val="0"/>
                <w:sz w:val="24"/>
                <w:szCs w:val="22"/>
                <w:lang w:val="zh-CN" w:bidi="zh-CN"/>
              </w:rPr>
              <w:t>1</w:t>
            </w:r>
            <w:r w:rsidRPr="0020114A">
              <w:rPr>
                <w:kern w:val="0"/>
                <w:sz w:val="24"/>
                <w:szCs w:val="22"/>
                <w:lang w:val="zh-CN" w:bidi="zh-CN"/>
              </w:rPr>
              <w:t>日起施行）中相关规定，本项目不属于鼓励类、限制类、淘汰类，视为允许类。根据国家发展改革委商务部关于《市场准入负面清单（</w:t>
            </w:r>
            <w:r w:rsidRPr="0020114A">
              <w:rPr>
                <w:kern w:val="0"/>
                <w:sz w:val="24"/>
                <w:szCs w:val="22"/>
                <w:lang w:val="zh-CN" w:bidi="zh-CN"/>
              </w:rPr>
              <w:t>2018</w:t>
            </w:r>
            <w:r w:rsidRPr="0020114A">
              <w:rPr>
                <w:kern w:val="0"/>
                <w:sz w:val="24"/>
                <w:szCs w:val="22"/>
                <w:lang w:val="zh-CN" w:bidi="zh-CN"/>
              </w:rPr>
              <w:t>年版）》的通知，本项目不属于禁止准入类</w:t>
            </w:r>
            <w:r w:rsidR="00B05CAF" w:rsidRPr="00B05CAF">
              <w:rPr>
                <w:rFonts w:hint="eastAsia"/>
                <w:kern w:val="0"/>
                <w:sz w:val="24"/>
                <w:szCs w:val="22"/>
                <w:lang w:val="zh-CN" w:bidi="zh-CN"/>
              </w:rPr>
              <w:t>。本项目的建设可以充分发挥地方资源优势，发展地方经济，不仅具有良好的经济效益，还有良好的社会效益，符合地方经济发展的要求。同时，九龙县发展与</w:t>
            </w:r>
            <w:proofErr w:type="gramStart"/>
            <w:r w:rsidR="00B05CAF" w:rsidRPr="00B05CAF">
              <w:rPr>
                <w:rFonts w:hint="eastAsia"/>
                <w:kern w:val="0"/>
                <w:sz w:val="24"/>
                <w:szCs w:val="22"/>
                <w:lang w:val="zh-CN" w:bidi="zh-CN"/>
              </w:rPr>
              <w:t>改革局</w:t>
            </w:r>
            <w:proofErr w:type="gramEnd"/>
            <w:r w:rsidR="00B05CAF" w:rsidRPr="00B05CAF">
              <w:rPr>
                <w:rFonts w:hint="eastAsia"/>
                <w:kern w:val="0"/>
                <w:sz w:val="24"/>
                <w:szCs w:val="22"/>
                <w:lang w:val="zh-CN" w:bidi="zh-CN"/>
              </w:rPr>
              <w:t>通过了本项目的投资备案表（川投资备</w:t>
            </w:r>
            <w:r w:rsidR="00B05CAF" w:rsidRPr="00B05CAF">
              <w:rPr>
                <w:rFonts w:hint="eastAsia"/>
                <w:kern w:val="0"/>
                <w:sz w:val="24"/>
                <w:szCs w:val="22"/>
                <w:lang w:val="zh-CN" w:bidi="zh-CN"/>
              </w:rPr>
              <w:t>[210</w:t>
            </w:r>
            <w:r w:rsidR="00B05CAF">
              <w:rPr>
                <w:kern w:val="0"/>
                <w:sz w:val="24"/>
                <w:szCs w:val="22"/>
                <w:lang w:val="zh-CN" w:bidi="zh-CN"/>
              </w:rPr>
              <w:t>8</w:t>
            </w:r>
            <w:r w:rsidR="00B05CAF" w:rsidRPr="00B05CAF">
              <w:rPr>
                <w:rFonts w:hint="eastAsia"/>
                <w:kern w:val="0"/>
                <w:sz w:val="24"/>
                <w:szCs w:val="22"/>
                <w:lang w:val="zh-CN" w:bidi="zh-CN"/>
              </w:rPr>
              <w:t>-513324-17-01-</w:t>
            </w:r>
            <w:r w:rsidR="00B05CAF">
              <w:rPr>
                <w:kern w:val="0"/>
                <w:sz w:val="24"/>
                <w:szCs w:val="22"/>
                <w:lang w:val="zh-CN" w:bidi="zh-CN"/>
              </w:rPr>
              <w:t>759995</w:t>
            </w:r>
            <w:r w:rsidR="00B05CAF" w:rsidRPr="00B05CAF">
              <w:rPr>
                <w:rFonts w:hint="eastAsia"/>
                <w:kern w:val="0"/>
                <w:sz w:val="24"/>
                <w:szCs w:val="22"/>
                <w:lang w:val="zh-CN" w:bidi="zh-CN"/>
              </w:rPr>
              <w:t>]FGQB-00</w:t>
            </w:r>
            <w:r w:rsidR="00B05CAF">
              <w:rPr>
                <w:kern w:val="0"/>
                <w:sz w:val="24"/>
                <w:szCs w:val="22"/>
                <w:lang w:val="zh-CN" w:bidi="zh-CN"/>
              </w:rPr>
              <w:t>06</w:t>
            </w:r>
            <w:r w:rsidR="00B05CAF" w:rsidRPr="00B05CAF">
              <w:rPr>
                <w:rFonts w:hint="eastAsia"/>
                <w:kern w:val="0"/>
                <w:sz w:val="24"/>
                <w:szCs w:val="22"/>
                <w:lang w:val="zh-CN" w:bidi="zh-CN"/>
              </w:rPr>
              <w:t>号）。</w:t>
            </w:r>
          </w:p>
          <w:p w14:paraId="2C19ECC3" w14:textId="77777777" w:rsidR="001C1683" w:rsidRPr="0020114A" w:rsidRDefault="003579FF">
            <w:pPr>
              <w:pStyle w:val="TableParagraph"/>
              <w:autoSpaceDE w:val="0"/>
              <w:autoSpaceDN w:val="0"/>
              <w:spacing w:line="360" w:lineRule="auto"/>
              <w:ind w:firstLineChars="200" w:firstLine="480"/>
              <w:rPr>
                <w:kern w:val="0"/>
                <w:sz w:val="24"/>
                <w:szCs w:val="22"/>
                <w:lang w:val="zh-CN" w:bidi="zh-CN"/>
              </w:rPr>
            </w:pPr>
            <w:r w:rsidRPr="0020114A">
              <w:rPr>
                <w:kern w:val="0"/>
                <w:sz w:val="24"/>
                <w:szCs w:val="22"/>
                <w:lang w:val="zh-CN" w:bidi="zh-CN"/>
              </w:rPr>
              <w:t>综上，本项目符合国家</w:t>
            </w:r>
            <w:proofErr w:type="gramStart"/>
            <w:r w:rsidRPr="0020114A">
              <w:rPr>
                <w:kern w:val="0"/>
                <w:sz w:val="24"/>
                <w:szCs w:val="22"/>
                <w:lang w:val="zh-CN" w:bidi="zh-CN"/>
              </w:rPr>
              <w:t>现行产业</w:t>
            </w:r>
            <w:proofErr w:type="gramEnd"/>
            <w:r w:rsidRPr="0020114A">
              <w:rPr>
                <w:kern w:val="0"/>
                <w:sz w:val="24"/>
                <w:szCs w:val="22"/>
                <w:lang w:val="zh-CN" w:bidi="zh-CN"/>
              </w:rPr>
              <w:t>政策。</w:t>
            </w:r>
          </w:p>
          <w:p w14:paraId="799CD006" w14:textId="77777777" w:rsidR="001C1683" w:rsidRPr="0020114A" w:rsidRDefault="003579FF">
            <w:pPr>
              <w:adjustRightInd w:val="0"/>
              <w:snapToGrid w:val="0"/>
              <w:spacing w:line="360" w:lineRule="auto"/>
              <w:rPr>
                <w:b/>
                <w:bCs/>
                <w:sz w:val="24"/>
              </w:rPr>
            </w:pPr>
            <w:r w:rsidRPr="0020114A">
              <w:rPr>
                <w:rFonts w:hint="eastAsia"/>
                <w:b/>
                <w:bCs/>
                <w:sz w:val="24"/>
              </w:rPr>
              <w:t>2</w:t>
            </w:r>
            <w:r w:rsidRPr="0020114A">
              <w:rPr>
                <w:rFonts w:hint="eastAsia"/>
                <w:b/>
                <w:bCs/>
                <w:sz w:val="24"/>
              </w:rPr>
              <w:t>、项目与用地规划符合性分析</w:t>
            </w:r>
          </w:p>
          <w:p w14:paraId="0FE5788F" w14:textId="77777777" w:rsidR="001C1683" w:rsidRPr="0020114A" w:rsidRDefault="003579FF">
            <w:pPr>
              <w:autoSpaceDE w:val="0"/>
              <w:autoSpaceDN w:val="0"/>
              <w:adjustRightInd w:val="0"/>
              <w:snapToGrid w:val="0"/>
              <w:spacing w:line="360" w:lineRule="auto"/>
              <w:ind w:firstLine="420"/>
              <w:rPr>
                <w:sz w:val="24"/>
              </w:rPr>
            </w:pPr>
            <w:r w:rsidRPr="0020114A">
              <w:rPr>
                <w:rFonts w:hint="eastAsia"/>
                <w:sz w:val="24"/>
              </w:rPr>
              <w:t>本项目选址于四川省甘孜藏族自治州九龙县呷尔镇呷尔村热枯组，占地面积</w:t>
            </w:r>
            <w:r w:rsidRPr="0020114A">
              <w:rPr>
                <w:rFonts w:hint="eastAsia"/>
                <w:sz w:val="24"/>
              </w:rPr>
              <w:t>961.7m</w:t>
            </w:r>
            <w:r w:rsidRPr="0020114A">
              <w:rPr>
                <w:rFonts w:hint="eastAsia"/>
                <w:sz w:val="24"/>
                <w:vertAlign w:val="superscript"/>
              </w:rPr>
              <w:t>2</w:t>
            </w:r>
            <w:r w:rsidRPr="0020114A">
              <w:rPr>
                <w:rFonts w:hint="eastAsia"/>
                <w:sz w:val="24"/>
              </w:rPr>
              <w:t>，根据九龙县经济信息和商务合作出具的《关于同意九龙县百塔砖厂开展前期工作的函》（详见附件）可知，村、乡（镇）同意本项目的建设，该砖厂符合准入条件。</w:t>
            </w:r>
          </w:p>
          <w:p w14:paraId="714EBB85" w14:textId="77777777" w:rsidR="001C1683" w:rsidRDefault="003579FF">
            <w:pPr>
              <w:adjustRightInd w:val="0"/>
              <w:snapToGrid w:val="0"/>
              <w:spacing w:line="360" w:lineRule="auto"/>
              <w:ind w:firstLine="420"/>
            </w:pPr>
            <w:r w:rsidRPr="0020114A">
              <w:rPr>
                <w:rFonts w:hint="eastAsia"/>
                <w:sz w:val="24"/>
              </w:rPr>
              <w:t>本</w:t>
            </w:r>
            <w:r w:rsidRPr="0020114A">
              <w:rPr>
                <w:sz w:val="24"/>
              </w:rPr>
              <w:t>项目建设符合当地用地规划。</w:t>
            </w:r>
          </w:p>
        </w:tc>
      </w:tr>
      <w:tr w:rsidR="001C1683" w14:paraId="4D6C50A2" w14:textId="77777777">
        <w:tblPrEx>
          <w:tblCellMar>
            <w:left w:w="108" w:type="dxa"/>
            <w:right w:w="108" w:type="dxa"/>
          </w:tblCellMar>
        </w:tblPrEx>
        <w:trPr>
          <w:trHeight w:val="406"/>
          <w:jc w:val="center"/>
        </w:trPr>
        <w:tc>
          <w:tcPr>
            <w:tcW w:w="1908" w:type="dxa"/>
            <w:vAlign w:val="center"/>
          </w:tcPr>
          <w:p w14:paraId="7490318B" w14:textId="77777777" w:rsidR="001C1683" w:rsidRDefault="003579FF">
            <w:pPr>
              <w:autoSpaceDE w:val="0"/>
              <w:autoSpaceDN w:val="0"/>
              <w:adjustRightInd w:val="0"/>
              <w:snapToGrid w:val="0"/>
              <w:jc w:val="center"/>
              <w:rPr>
                <w:kern w:val="0"/>
                <w:szCs w:val="21"/>
              </w:rPr>
            </w:pPr>
            <w:r>
              <w:rPr>
                <w:rFonts w:hint="eastAsia"/>
                <w:kern w:val="0"/>
                <w:szCs w:val="21"/>
              </w:rPr>
              <w:lastRenderedPageBreak/>
              <w:t>其他符合性分析</w:t>
            </w:r>
          </w:p>
        </w:tc>
        <w:tc>
          <w:tcPr>
            <w:tcW w:w="6962" w:type="dxa"/>
            <w:gridSpan w:val="3"/>
            <w:vAlign w:val="center"/>
          </w:tcPr>
          <w:p w14:paraId="5AC98839" w14:textId="77777777" w:rsidR="001C1683" w:rsidRPr="00A2575A" w:rsidRDefault="003579FF">
            <w:pPr>
              <w:adjustRightInd w:val="0"/>
              <w:snapToGrid w:val="0"/>
              <w:spacing w:line="360" w:lineRule="auto"/>
              <w:rPr>
                <w:b/>
                <w:bCs/>
                <w:sz w:val="24"/>
              </w:rPr>
            </w:pPr>
            <w:r w:rsidRPr="0020114A">
              <w:rPr>
                <w:rFonts w:hint="eastAsia"/>
                <w:b/>
                <w:bCs/>
                <w:sz w:val="24"/>
              </w:rPr>
              <w:t>一</w:t>
            </w:r>
            <w:r w:rsidRPr="00A2575A">
              <w:rPr>
                <w:rFonts w:hint="eastAsia"/>
                <w:b/>
                <w:bCs/>
                <w:sz w:val="24"/>
              </w:rPr>
              <w:t>、与“三线一单”符合性分析</w:t>
            </w:r>
          </w:p>
          <w:p w14:paraId="007BCDC0" w14:textId="05198DEB" w:rsidR="001C1683" w:rsidRDefault="003579FF">
            <w:pPr>
              <w:pStyle w:val="afd"/>
              <w:adjustRightInd w:val="0"/>
              <w:snapToGrid w:val="0"/>
              <w:spacing w:line="360" w:lineRule="auto"/>
              <w:ind w:firstLine="420"/>
              <w:rPr>
                <w:szCs w:val="24"/>
              </w:rPr>
            </w:pPr>
            <w:r w:rsidRPr="00A2575A">
              <w:rPr>
                <w:szCs w:val="24"/>
              </w:rPr>
              <w:t>根据《</w:t>
            </w:r>
            <w:r w:rsidR="00A2575A" w:rsidRPr="00A2575A">
              <w:rPr>
                <w:rFonts w:hint="eastAsia"/>
                <w:szCs w:val="24"/>
              </w:rPr>
              <w:t>甘孜藏族自治州人民政府关于落实生态红线、环境质量底线、资源利用上线制定生态环境准入清单实施生态环境分区管控的通知</w:t>
            </w:r>
            <w:r w:rsidRPr="00A2575A">
              <w:rPr>
                <w:szCs w:val="24"/>
              </w:rPr>
              <w:t>》（</w:t>
            </w:r>
            <w:proofErr w:type="gramStart"/>
            <w:r w:rsidR="00A2575A" w:rsidRPr="00A2575A">
              <w:rPr>
                <w:rFonts w:hint="eastAsia"/>
                <w:szCs w:val="24"/>
              </w:rPr>
              <w:t>甘府</w:t>
            </w:r>
            <w:r w:rsidRPr="00A2575A">
              <w:rPr>
                <w:szCs w:val="24"/>
              </w:rPr>
              <w:t>发</w:t>
            </w:r>
            <w:proofErr w:type="gramEnd"/>
            <w:r w:rsidRPr="00A2575A">
              <w:rPr>
                <w:szCs w:val="24"/>
              </w:rPr>
              <w:t>〔</w:t>
            </w:r>
            <w:r w:rsidRPr="00A2575A">
              <w:rPr>
                <w:szCs w:val="24"/>
              </w:rPr>
              <w:t>202</w:t>
            </w:r>
            <w:r w:rsidR="00A2575A" w:rsidRPr="00A2575A">
              <w:rPr>
                <w:szCs w:val="24"/>
              </w:rPr>
              <w:t>1</w:t>
            </w:r>
            <w:r w:rsidRPr="00A2575A">
              <w:rPr>
                <w:szCs w:val="24"/>
              </w:rPr>
              <w:t>〕</w:t>
            </w:r>
            <w:r w:rsidR="00A2575A" w:rsidRPr="00A2575A">
              <w:rPr>
                <w:szCs w:val="24"/>
              </w:rPr>
              <w:t>7</w:t>
            </w:r>
            <w:r w:rsidRPr="00A2575A">
              <w:rPr>
                <w:szCs w:val="24"/>
              </w:rPr>
              <w:t>号）</w:t>
            </w:r>
            <w:r w:rsidR="00A2575A" w:rsidRPr="00A2575A">
              <w:rPr>
                <w:rFonts w:hint="eastAsia"/>
                <w:szCs w:val="24"/>
              </w:rPr>
              <w:t>，落实“生态保护红线、环境质量底线、资源利用上线，制定生态环境准入清单”</w:t>
            </w:r>
            <w:r w:rsidR="00B05CAF" w:rsidRPr="00B05CAF">
              <w:rPr>
                <w:rFonts w:hint="eastAsia"/>
                <w:szCs w:val="24"/>
              </w:rPr>
              <w:t>约束</w:t>
            </w:r>
            <w:r w:rsidR="00A2575A" w:rsidRPr="00A2575A">
              <w:rPr>
                <w:rFonts w:hint="eastAsia"/>
                <w:szCs w:val="24"/>
              </w:rPr>
              <w:t>，建立“生态环境分区管控体系”</w:t>
            </w:r>
            <w:r w:rsidRPr="00A2575A">
              <w:rPr>
                <w:rFonts w:hint="eastAsia"/>
                <w:szCs w:val="24"/>
              </w:rPr>
              <w:t>。</w:t>
            </w:r>
          </w:p>
          <w:p w14:paraId="41882853" w14:textId="01A0AF46" w:rsidR="005F1FDE" w:rsidRPr="003F7F56" w:rsidRDefault="005F1FDE" w:rsidP="005F1FDE">
            <w:pPr>
              <w:adjustRightInd w:val="0"/>
              <w:snapToGrid w:val="0"/>
              <w:spacing w:line="360" w:lineRule="auto"/>
              <w:rPr>
                <w:b/>
                <w:bCs/>
                <w:sz w:val="24"/>
              </w:rPr>
            </w:pPr>
            <w:r w:rsidRPr="003F7F56">
              <w:rPr>
                <w:b/>
                <w:bCs/>
                <w:sz w:val="24"/>
              </w:rPr>
              <w:t>1</w:t>
            </w:r>
            <w:r w:rsidRPr="003F7F56">
              <w:rPr>
                <w:rFonts w:hint="eastAsia"/>
                <w:b/>
                <w:bCs/>
                <w:sz w:val="24"/>
              </w:rPr>
              <w:t>、生态保护红线</w:t>
            </w:r>
          </w:p>
          <w:p w14:paraId="6AE909DE" w14:textId="52DE760D" w:rsidR="00BA2AA4" w:rsidRPr="003F7F56" w:rsidRDefault="00BA2AA4" w:rsidP="00BA2AA4">
            <w:pPr>
              <w:pStyle w:val="afd"/>
              <w:adjustRightInd w:val="0"/>
              <w:snapToGrid w:val="0"/>
              <w:spacing w:line="360" w:lineRule="auto"/>
              <w:ind w:firstLine="420"/>
              <w:rPr>
                <w:szCs w:val="24"/>
              </w:rPr>
            </w:pPr>
            <w:r w:rsidRPr="003F7F56">
              <w:rPr>
                <w:szCs w:val="24"/>
              </w:rPr>
              <w:t>生态保护红线划定结果可知，四川省生态保护红线总面积</w:t>
            </w:r>
            <w:r w:rsidRPr="003F7F56">
              <w:rPr>
                <w:szCs w:val="24"/>
              </w:rPr>
              <w:t>14.80</w:t>
            </w:r>
            <w:r w:rsidRPr="003F7F56">
              <w:rPr>
                <w:szCs w:val="24"/>
              </w:rPr>
              <w:t>万平方公里，占全省幅员面积的</w:t>
            </w:r>
            <w:r w:rsidRPr="003F7F56">
              <w:rPr>
                <w:szCs w:val="24"/>
              </w:rPr>
              <w:t>30.45%</w:t>
            </w:r>
            <w:r w:rsidRPr="003F7F56">
              <w:rPr>
                <w:szCs w:val="24"/>
              </w:rPr>
              <w:t>。空间分布格局呈</w:t>
            </w:r>
            <w:r w:rsidRPr="003F7F56">
              <w:rPr>
                <w:rFonts w:hint="eastAsia"/>
                <w:szCs w:val="24"/>
              </w:rPr>
              <w:t>“</w:t>
            </w:r>
            <w:r w:rsidRPr="003F7F56">
              <w:rPr>
                <w:szCs w:val="24"/>
              </w:rPr>
              <w:t>四轴九核</w:t>
            </w:r>
            <w:r w:rsidRPr="003F7F56">
              <w:rPr>
                <w:rFonts w:hint="eastAsia"/>
                <w:szCs w:val="24"/>
              </w:rPr>
              <w:t>”</w:t>
            </w:r>
            <w:r w:rsidRPr="003F7F56">
              <w:rPr>
                <w:szCs w:val="24"/>
              </w:rPr>
              <w:t>，分为</w:t>
            </w:r>
            <w:r w:rsidRPr="003F7F56">
              <w:rPr>
                <w:szCs w:val="24"/>
              </w:rPr>
              <w:t>5</w:t>
            </w:r>
            <w:r w:rsidRPr="003F7F56">
              <w:rPr>
                <w:szCs w:val="24"/>
              </w:rPr>
              <w:t>大类</w:t>
            </w:r>
            <w:r w:rsidRPr="003F7F56">
              <w:rPr>
                <w:szCs w:val="24"/>
              </w:rPr>
              <w:t>13</w:t>
            </w:r>
            <w:r w:rsidRPr="003F7F56">
              <w:rPr>
                <w:szCs w:val="24"/>
              </w:rPr>
              <w:t>个区块，主要分布在</w:t>
            </w:r>
            <w:r w:rsidRPr="003F7F56">
              <w:rPr>
                <w:rFonts w:hint="eastAsia"/>
                <w:szCs w:val="24"/>
              </w:rPr>
              <w:t>川西高山高原、川西南山地</w:t>
            </w:r>
            <w:r w:rsidRPr="003F7F56">
              <w:rPr>
                <w:szCs w:val="24"/>
              </w:rPr>
              <w:t>、盆周山地的水源涵养、生物多样性维护、水土保持生态功能富集区和金沙江下游水土流失敏感区、川东南石漠化敏感区。</w:t>
            </w:r>
          </w:p>
          <w:p w14:paraId="5B4146C7" w14:textId="6CFAC1C8" w:rsidR="00A2575A" w:rsidRDefault="00BA2AA4" w:rsidP="00BA2AA4">
            <w:pPr>
              <w:pStyle w:val="afd"/>
              <w:adjustRightInd w:val="0"/>
              <w:snapToGrid w:val="0"/>
              <w:spacing w:line="360" w:lineRule="auto"/>
              <w:ind w:firstLine="420"/>
              <w:rPr>
                <w:szCs w:val="24"/>
              </w:rPr>
            </w:pPr>
            <w:r w:rsidRPr="003F7F56">
              <w:rPr>
                <w:szCs w:val="24"/>
              </w:rPr>
              <w:lastRenderedPageBreak/>
              <w:t>根据调查，本项目不在上述生态保护红线范围内。</w:t>
            </w:r>
          </w:p>
          <w:p w14:paraId="6A50F166" w14:textId="16CA359E" w:rsidR="005F1FDE" w:rsidRPr="0020114A" w:rsidRDefault="005F1FDE" w:rsidP="005F1FDE">
            <w:pPr>
              <w:adjustRightInd w:val="0"/>
              <w:snapToGrid w:val="0"/>
              <w:spacing w:line="360" w:lineRule="auto"/>
              <w:rPr>
                <w:b/>
                <w:bCs/>
                <w:sz w:val="24"/>
              </w:rPr>
            </w:pPr>
            <w:r>
              <w:rPr>
                <w:b/>
                <w:bCs/>
                <w:sz w:val="24"/>
              </w:rPr>
              <w:t>2</w:t>
            </w:r>
            <w:r w:rsidRPr="0020114A">
              <w:rPr>
                <w:rFonts w:hint="eastAsia"/>
                <w:b/>
                <w:bCs/>
                <w:sz w:val="24"/>
              </w:rPr>
              <w:t>、</w:t>
            </w:r>
            <w:r w:rsidR="00BA2AA4">
              <w:rPr>
                <w:rFonts w:hint="eastAsia"/>
                <w:b/>
                <w:bCs/>
                <w:sz w:val="24"/>
              </w:rPr>
              <w:t>与</w:t>
            </w:r>
            <w:r>
              <w:rPr>
                <w:rFonts w:hint="eastAsia"/>
                <w:b/>
                <w:bCs/>
                <w:sz w:val="24"/>
              </w:rPr>
              <w:t>环境质量底线</w:t>
            </w:r>
            <w:r w:rsidR="00BA2AA4">
              <w:rPr>
                <w:rFonts w:hint="eastAsia"/>
                <w:b/>
                <w:bCs/>
                <w:sz w:val="24"/>
              </w:rPr>
              <w:t>符合性分析</w:t>
            </w:r>
          </w:p>
          <w:p w14:paraId="63B6AD5E" w14:textId="66779A9B" w:rsidR="005F1FDE" w:rsidRPr="005F1FDE" w:rsidRDefault="005F1FDE" w:rsidP="005F1FDE">
            <w:pPr>
              <w:pStyle w:val="afd"/>
              <w:adjustRightInd w:val="0"/>
              <w:snapToGrid w:val="0"/>
              <w:spacing w:line="360" w:lineRule="auto"/>
              <w:ind w:firstLine="420"/>
              <w:rPr>
                <w:szCs w:val="24"/>
              </w:rPr>
            </w:pPr>
            <w:r w:rsidRPr="005F1FDE">
              <w:rPr>
                <w:szCs w:val="24"/>
              </w:rPr>
              <w:t>根据对工程所在区域环境质量现状的调查和监测，工程所在区域环境质量情况如下：</w:t>
            </w:r>
          </w:p>
          <w:p w14:paraId="7225DB91" w14:textId="70493480" w:rsidR="005F1FDE" w:rsidRPr="005F1FDE" w:rsidRDefault="005F1FDE" w:rsidP="005F1FDE">
            <w:pPr>
              <w:pStyle w:val="afd"/>
              <w:adjustRightInd w:val="0"/>
              <w:snapToGrid w:val="0"/>
              <w:spacing w:line="360" w:lineRule="auto"/>
              <w:ind w:firstLine="420"/>
              <w:rPr>
                <w:szCs w:val="24"/>
              </w:rPr>
            </w:pPr>
            <w:r w:rsidRPr="005F1FDE">
              <w:rPr>
                <w:szCs w:val="24"/>
              </w:rPr>
              <w:t>项目区域环境空气质量能够满足《环境空气质量标准》（</w:t>
            </w:r>
            <w:r w:rsidRPr="005F1FDE">
              <w:rPr>
                <w:szCs w:val="24"/>
              </w:rPr>
              <w:t>GB3095-2012</w:t>
            </w:r>
            <w:r w:rsidRPr="005F1FDE">
              <w:rPr>
                <w:szCs w:val="24"/>
              </w:rPr>
              <w:t>）中二级标准。项目产生的废气经建设单位采取的相应措施处理后不会对大气环境造成影响。</w:t>
            </w:r>
          </w:p>
          <w:p w14:paraId="31654383" w14:textId="20ABA75D" w:rsidR="005F1FDE" w:rsidRPr="005F1FDE" w:rsidRDefault="005F1FDE" w:rsidP="005F1FDE">
            <w:pPr>
              <w:pStyle w:val="afd"/>
              <w:adjustRightInd w:val="0"/>
              <w:snapToGrid w:val="0"/>
              <w:spacing w:line="360" w:lineRule="auto"/>
              <w:ind w:firstLine="420"/>
              <w:rPr>
                <w:szCs w:val="24"/>
              </w:rPr>
            </w:pPr>
            <w:r w:rsidRPr="005F1FDE">
              <w:rPr>
                <w:szCs w:val="24"/>
              </w:rPr>
              <w:t>项目所在</w:t>
            </w:r>
            <w:proofErr w:type="gramStart"/>
            <w:r w:rsidRPr="005F1FDE">
              <w:rPr>
                <w:szCs w:val="24"/>
              </w:rPr>
              <w:t>区域声</w:t>
            </w:r>
            <w:proofErr w:type="gramEnd"/>
            <w:r w:rsidRPr="005F1FDE">
              <w:rPr>
                <w:szCs w:val="24"/>
              </w:rPr>
              <w:t>环境均满足《声环境质量标准》（</w:t>
            </w:r>
            <w:r w:rsidRPr="005F1FDE">
              <w:rPr>
                <w:szCs w:val="24"/>
              </w:rPr>
              <w:t>GB3096-2008</w:t>
            </w:r>
            <w:r w:rsidRPr="005F1FDE">
              <w:rPr>
                <w:szCs w:val="24"/>
              </w:rPr>
              <w:t>）中</w:t>
            </w:r>
            <w:r w:rsidRPr="005F1FDE">
              <w:rPr>
                <w:szCs w:val="24"/>
              </w:rPr>
              <w:t>2</w:t>
            </w:r>
            <w:r w:rsidRPr="005F1FDE">
              <w:rPr>
                <w:szCs w:val="24"/>
              </w:rPr>
              <w:t>类区标准。项目建成后设备噪声经建设单位采取的相应的降噪措施后可实现达标排放，不会对场界外声环境造成明显影响。</w:t>
            </w:r>
          </w:p>
          <w:p w14:paraId="7332AF2A" w14:textId="11CC4C3D" w:rsidR="005F1FDE" w:rsidRDefault="005F1FDE" w:rsidP="005F1FDE">
            <w:pPr>
              <w:pStyle w:val="afd"/>
              <w:adjustRightInd w:val="0"/>
              <w:snapToGrid w:val="0"/>
              <w:spacing w:line="360" w:lineRule="auto"/>
              <w:ind w:firstLine="420"/>
              <w:rPr>
                <w:szCs w:val="24"/>
              </w:rPr>
            </w:pPr>
            <w:r w:rsidRPr="005F1FDE">
              <w:rPr>
                <w:szCs w:val="24"/>
              </w:rPr>
              <w:t>项目运营期不涉及生产废水排放。</w:t>
            </w:r>
            <w:r w:rsidRPr="005F1FDE">
              <w:rPr>
                <w:rFonts w:hint="eastAsia"/>
                <w:szCs w:val="24"/>
              </w:rPr>
              <w:t>运营期</w:t>
            </w:r>
            <w:r w:rsidRPr="005F1FDE">
              <w:rPr>
                <w:szCs w:val="24"/>
              </w:rPr>
              <w:t>生活污水经</w:t>
            </w:r>
            <w:r w:rsidRPr="005F1FDE">
              <w:rPr>
                <w:rFonts w:hint="eastAsia"/>
                <w:szCs w:val="24"/>
              </w:rPr>
              <w:t>化粪池处理以后用于周边</w:t>
            </w:r>
            <w:r w:rsidR="00BA2AA4">
              <w:rPr>
                <w:rFonts w:hint="eastAsia"/>
                <w:szCs w:val="24"/>
              </w:rPr>
              <w:t>农林灌溉</w:t>
            </w:r>
            <w:r w:rsidRPr="005F1FDE">
              <w:rPr>
                <w:rFonts w:hint="eastAsia"/>
                <w:szCs w:val="24"/>
              </w:rPr>
              <w:t>。</w:t>
            </w:r>
            <w:r w:rsidRPr="005F1FDE">
              <w:rPr>
                <w:szCs w:val="24"/>
              </w:rPr>
              <w:t>因此，本项目不会改变周边地表水体的环境质量</w:t>
            </w:r>
          </w:p>
          <w:p w14:paraId="09F88AF1" w14:textId="5C9A6009" w:rsidR="005F1FDE" w:rsidRPr="0020114A" w:rsidRDefault="005F1FDE" w:rsidP="005F1FDE">
            <w:pPr>
              <w:adjustRightInd w:val="0"/>
              <w:snapToGrid w:val="0"/>
              <w:spacing w:line="360" w:lineRule="auto"/>
              <w:rPr>
                <w:b/>
                <w:bCs/>
                <w:sz w:val="24"/>
              </w:rPr>
            </w:pPr>
            <w:r>
              <w:rPr>
                <w:b/>
                <w:bCs/>
                <w:sz w:val="24"/>
              </w:rPr>
              <w:t>3</w:t>
            </w:r>
            <w:r w:rsidRPr="0020114A">
              <w:rPr>
                <w:rFonts w:hint="eastAsia"/>
                <w:b/>
                <w:bCs/>
                <w:sz w:val="24"/>
              </w:rPr>
              <w:t>、</w:t>
            </w:r>
            <w:r>
              <w:rPr>
                <w:rFonts w:hint="eastAsia"/>
                <w:b/>
                <w:bCs/>
                <w:sz w:val="24"/>
              </w:rPr>
              <w:t>资源利用上线</w:t>
            </w:r>
          </w:p>
          <w:p w14:paraId="0817073B" w14:textId="35ED969A" w:rsidR="005F1FDE" w:rsidRDefault="00BA2AA4">
            <w:pPr>
              <w:pStyle w:val="afd"/>
              <w:adjustRightInd w:val="0"/>
              <w:snapToGrid w:val="0"/>
              <w:spacing w:line="360" w:lineRule="auto"/>
              <w:ind w:firstLine="420"/>
              <w:rPr>
                <w:szCs w:val="24"/>
              </w:rPr>
            </w:pPr>
            <w:r w:rsidRPr="00BA2AA4">
              <w:rPr>
                <w:szCs w:val="24"/>
              </w:rPr>
              <w:t>项目的建设会占用一定的土地资源，而项目运营过程中会消耗一定量的电源、水资源、砂石等，项目砂石均来自市场合法采购，资源消耗量相对区域资源利用总量较少，符合资源利用上线要求。</w:t>
            </w:r>
          </w:p>
          <w:p w14:paraId="734D076C" w14:textId="54BDFDE5" w:rsidR="005F1FDE" w:rsidRPr="0020114A" w:rsidRDefault="005F1FDE" w:rsidP="005F1FDE">
            <w:pPr>
              <w:adjustRightInd w:val="0"/>
              <w:snapToGrid w:val="0"/>
              <w:spacing w:line="360" w:lineRule="auto"/>
              <w:rPr>
                <w:b/>
                <w:bCs/>
                <w:sz w:val="24"/>
              </w:rPr>
            </w:pPr>
            <w:r>
              <w:rPr>
                <w:b/>
                <w:bCs/>
                <w:sz w:val="24"/>
              </w:rPr>
              <w:t>4</w:t>
            </w:r>
            <w:r w:rsidRPr="0020114A">
              <w:rPr>
                <w:rFonts w:hint="eastAsia"/>
                <w:b/>
                <w:bCs/>
                <w:sz w:val="24"/>
              </w:rPr>
              <w:t>、</w:t>
            </w:r>
            <w:r>
              <w:rPr>
                <w:rFonts w:hint="eastAsia"/>
                <w:b/>
                <w:bCs/>
                <w:sz w:val="24"/>
              </w:rPr>
              <w:t>环境准入负面清单</w:t>
            </w:r>
          </w:p>
          <w:p w14:paraId="37347A85" w14:textId="75801703" w:rsidR="005F1FDE" w:rsidRPr="005F1FDE" w:rsidRDefault="00BA2AA4">
            <w:pPr>
              <w:pStyle w:val="afd"/>
              <w:adjustRightInd w:val="0"/>
              <w:snapToGrid w:val="0"/>
              <w:spacing w:line="360" w:lineRule="auto"/>
              <w:ind w:firstLine="420"/>
              <w:rPr>
                <w:szCs w:val="24"/>
              </w:rPr>
            </w:pPr>
            <w:r w:rsidRPr="00BA2AA4">
              <w:rPr>
                <w:szCs w:val="24"/>
              </w:rPr>
              <w:t>根据《四川省国家重点生态功能区产业准入负面清单》（第一批）（试行）、（</w:t>
            </w:r>
            <w:proofErr w:type="gramStart"/>
            <w:r w:rsidRPr="00BA2AA4">
              <w:rPr>
                <w:szCs w:val="24"/>
              </w:rPr>
              <w:t>川发改</w:t>
            </w:r>
            <w:proofErr w:type="gramEnd"/>
            <w:r w:rsidRPr="00BA2AA4">
              <w:rPr>
                <w:szCs w:val="24"/>
              </w:rPr>
              <w:t>规划</w:t>
            </w:r>
            <w:r w:rsidRPr="00BA2AA4">
              <w:rPr>
                <w:szCs w:val="24"/>
              </w:rPr>
              <w:t xml:space="preserve">[2017]407 </w:t>
            </w:r>
            <w:r w:rsidRPr="00BA2AA4">
              <w:rPr>
                <w:szCs w:val="24"/>
              </w:rPr>
              <w:t>号）中</w:t>
            </w:r>
            <w:r w:rsidRPr="00BA2AA4">
              <w:rPr>
                <w:szCs w:val="24"/>
              </w:rPr>
              <w:t>“26.</w:t>
            </w:r>
            <w:r w:rsidRPr="00BA2AA4">
              <w:rPr>
                <w:szCs w:val="24"/>
              </w:rPr>
              <w:t>九龙县产业准入负面清单</w:t>
            </w:r>
            <w:r w:rsidRPr="00BA2AA4">
              <w:rPr>
                <w:szCs w:val="24"/>
              </w:rPr>
              <w:t>”</w:t>
            </w:r>
            <w:r w:rsidRPr="00BA2AA4">
              <w:rPr>
                <w:szCs w:val="24"/>
              </w:rPr>
              <w:t>相关规定，本项目不在上述规定的负面清单内。</w:t>
            </w:r>
            <w:r w:rsidR="00B05CAF">
              <w:rPr>
                <w:rFonts w:hint="eastAsia"/>
                <w:szCs w:val="24"/>
              </w:rPr>
              <w:t>根据九龙县经济信息和商务合作局开具的《关于同意九龙县百塔砖厂开展前期工作的函》（九经信</w:t>
            </w:r>
            <w:proofErr w:type="gramStart"/>
            <w:r w:rsidR="00B05CAF">
              <w:rPr>
                <w:rFonts w:hint="eastAsia"/>
                <w:szCs w:val="24"/>
              </w:rPr>
              <w:t>商合函</w:t>
            </w:r>
            <w:proofErr w:type="gramEnd"/>
            <w:r w:rsidR="00B05CAF">
              <w:rPr>
                <w:rFonts w:hint="eastAsia"/>
                <w:szCs w:val="24"/>
              </w:rPr>
              <w:t>【</w:t>
            </w:r>
            <w:r w:rsidR="00B05CAF">
              <w:rPr>
                <w:rFonts w:hint="eastAsia"/>
                <w:szCs w:val="24"/>
              </w:rPr>
              <w:t>2</w:t>
            </w:r>
            <w:r w:rsidR="00B05CAF">
              <w:rPr>
                <w:szCs w:val="24"/>
              </w:rPr>
              <w:t>019</w:t>
            </w:r>
            <w:r w:rsidR="00B05CAF">
              <w:rPr>
                <w:rFonts w:hint="eastAsia"/>
                <w:szCs w:val="24"/>
              </w:rPr>
              <w:t>】</w:t>
            </w:r>
            <w:r w:rsidR="00B05CAF">
              <w:rPr>
                <w:rFonts w:hint="eastAsia"/>
                <w:szCs w:val="24"/>
              </w:rPr>
              <w:t>1</w:t>
            </w:r>
            <w:r w:rsidR="00B05CAF">
              <w:rPr>
                <w:szCs w:val="24"/>
              </w:rPr>
              <w:t>4</w:t>
            </w:r>
            <w:r w:rsidR="00B05CAF">
              <w:rPr>
                <w:rFonts w:hint="eastAsia"/>
                <w:szCs w:val="24"/>
              </w:rPr>
              <w:t>号，该项目符合准入条件。</w:t>
            </w:r>
          </w:p>
          <w:p w14:paraId="151435FF" w14:textId="083DA7E6" w:rsidR="001C1683" w:rsidRPr="00B05CAF" w:rsidRDefault="00BA2AA4">
            <w:pPr>
              <w:autoSpaceDE w:val="0"/>
              <w:autoSpaceDN w:val="0"/>
              <w:adjustRightInd w:val="0"/>
              <w:snapToGrid w:val="0"/>
              <w:spacing w:line="360" w:lineRule="auto"/>
              <w:ind w:firstLineChars="200" w:firstLine="480"/>
              <w:rPr>
                <w:sz w:val="24"/>
              </w:rPr>
            </w:pPr>
            <w:r w:rsidRPr="00B05CAF">
              <w:rPr>
                <w:rFonts w:hint="eastAsia"/>
                <w:sz w:val="24"/>
              </w:rPr>
              <w:t>综上</w:t>
            </w:r>
            <w:r w:rsidR="003579FF" w:rsidRPr="00B05CAF">
              <w:rPr>
                <w:rFonts w:hint="eastAsia"/>
                <w:kern w:val="0"/>
                <w:sz w:val="24"/>
              </w:rPr>
              <w:t>，经与“三线一单”进行对照后，项目不在生态保护红线内、未超过环境质量底线及资源利用上线、未列入环境准入负</w:t>
            </w:r>
            <w:r w:rsidR="003579FF" w:rsidRPr="00B05CAF">
              <w:rPr>
                <w:rFonts w:hint="eastAsia"/>
                <w:kern w:val="0"/>
                <w:sz w:val="24"/>
              </w:rPr>
              <w:lastRenderedPageBreak/>
              <w:t>面清单内。</w:t>
            </w:r>
          </w:p>
          <w:p w14:paraId="43683454" w14:textId="77777777" w:rsidR="001C1683" w:rsidRPr="0020114A" w:rsidRDefault="003579FF">
            <w:pPr>
              <w:adjustRightInd w:val="0"/>
              <w:snapToGrid w:val="0"/>
              <w:spacing w:line="360" w:lineRule="auto"/>
              <w:rPr>
                <w:b/>
                <w:bCs/>
                <w:sz w:val="24"/>
              </w:rPr>
            </w:pPr>
            <w:r w:rsidRPr="0020114A">
              <w:rPr>
                <w:rFonts w:hint="eastAsia"/>
                <w:b/>
                <w:bCs/>
                <w:sz w:val="24"/>
              </w:rPr>
              <w:t>二、与相关生态环境保护法律法规政策及规划的符合性分析</w:t>
            </w:r>
          </w:p>
          <w:p w14:paraId="0FAC594E" w14:textId="77777777" w:rsidR="001C1683" w:rsidRPr="0020114A" w:rsidRDefault="003579FF">
            <w:pPr>
              <w:adjustRightInd w:val="0"/>
              <w:snapToGrid w:val="0"/>
              <w:spacing w:line="360" w:lineRule="auto"/>
              <w:ind w:firstLine="422"/>
              <w:rPr>
                <w:sz w:val="24"/>
              </w:rPr>
            </w:pPr>
            <w:r w:rsidRPr="0020114A">
              <w:rPr>
                <w:rFonts w:hint="eastAsia"/>
                <w:b/>
                <w:bCs/>
                <w:sz w:val="24"/>
              </w:rPr>
              <w:t>（一）与大气污染防治法律法规政策符合性分析</w:t>
            </w:r>
          </w:p>
          <w:p w14:paraId="61EAB031" w14:textId="2038E6AF" w:rsidR="001C1683" w:rsidRDefault="003579FF">
            <w:pPr>
              <w:adjustRightInd w:val="0"/>
              <w:snapToGrid w:val="0"/>
              <w:spacing w:line="360" w:lineRule="auto"/>
              <w:ind w:firstLine="420"/>
              <w:rPr>
                <w:sz w:val="24"/>
              </w:rPr>
            </w:pPr>
            <w:r w:rsidRPr="0020114A">
              <w:rPr>
                <w:sz w:val="24"/>
              </w:rPr>
              <w:t>本项目</w:t>
            </w:r>
            <w:r w:rsidRPr="0020114A">
              <w:rPr>
                <w:rFonts w:hint="eastAsia"/>
                <w:sz w:val="24"/>
              </w:rPr>
              <w:t>运营期间大气污染物主要为原料运输、贮存和上料等过程产生的扬尘，项目与大气污染防治相关法律法规政策及生态环境保护规划的符合性分析详见下表：</w:t>
            </w:r>
          </w:p>
          <w:p w14:paraId="0376441C" w14:textId="77777777" w:rsidR="001C1683" w:rsidRPr="00EA735E" w:rsidRDefault="003579FF">
            <w:pPr>
              <w:pStyle w:val="afe"/>
              <w:jc w:val="both"/>
              <w:rPr>
                <w:rFonts w:hint="default"/>
                <w:bCs/>
                <w:sz w:val="21"/>
                <w:szCs w:val="21"/>
              </w:rPr>
            </w:pPr>
            <w:r w:rsidRPr="00EA735E">
              <w:rPr>
                <w:sz w:val="21"/>
                <w:szCs w:val="21"/>
              </w:rPr>
              <w:t>表</w:t>
            </w:r>
            <w:r w:rsidRPr="00EA735E">
              <w:rPr>
                <w:sz w:val="21"/>
                <w:szCs w:val="21"/>
              </w:rPr>
              <w:t xml:space="preserve">1-2  </w:t>
            </w:r>
            <w:r w:rsidRPr="00EA735E">
              <w:rPr>
                <w:sz w:val="21"/>
                <w:szCs w:val="21"/>
              </w:rPr>
              <w:t>与大气污染防治</w:t>
            </w:r>
            <w:r w:rsidRPr="00EA735E">
              <w:rPr>
                <w:bCs/>
                <w:sz w:val="21"/>
                <w:szCs w:val="21"/>
              </w:rPr>
              <w:t>法律法规政策及生态环境保护规划的符合性分析</w:t>
            </w:r>
          </w:p>
          <w:tbl>
            <w:tblPr>
              <w:tblStyle w:val="af6"/>
              <w:tblpPr w:leftFromText="180" w:rightFromText="180" w:vertAnchor="text" w:tblpXSpec="center" w:tblpY="1"/>
              <w:tblOverlap w:val="never"/>
              <w:tblW w:w="6838" w:type="dxa"/>
              <w:jc w:val="center"/>
              <w:tblLayout w:type="fixed"/>
              <w:tblLook w:val="04A0" w:firstRow="1" w:lastRow="0" w:firstColumn="1" w:lastColumn="0" w:noHBand="0" w:noVBand="1"/>
            </w:tblPr>
            <w:tblGrid>
              <w:gridCol w:w="988"/>
              <w:gridCol w:w="3565"/>
              <w:gridCol w:w="1830"/>
              <w:gridCol w:w="455"/>
            </w:tblGrid>
            <w:tr w:rsidR="00EA735E" w:rsidRPr="00EA735E" w14:paraId="59EC2CAF" w14:textId="77777777" w:rsidTr="0020114A">
              <w:trPr>
                <w:trHeight w:val="748"/>
                <w:jc w:val="center"/>
              </w:trPr>
              <w:tc>
                <w:tcPr>
                  <w:tcW w:w="988" w:type="dxa"/>
                  <w:vAlign w:val="center"/>
                </w:tcPr>
                <w:p w14:paraId="6B1FA6C2" w14:textId="77777777" w:rsidR="001C1683" w:rsidRPr="00EA735E" w:rsidRDefault="003579FF">
                  <w:pPr>
                    <w:pStyle w:val="afe"/>
                    <w:adjustRightInd w:val="0"/>
                    <w:snapToGrid w:val="0"/>
                    <w:spacing w:line="240" w:lineRule="atLeast"/>
                    <w:rPr>
                      <w:rFonts w:hint="default"/>
                      <w:sz w:val="21"/>
                      <w:szCs w:val="21"/>
                    </w:rPr>
                  </w:pPr>
                  <w:r w:rsidRPr="00EA735E">
                    <w:rPr>
                      <w:sz w:val="21"/>
                      <w:szCs w:val="21"/>
                    </w:rPr>
                    <w:t>法律法规政策及规划</w:t>
                  </w:r>
                </w:p>
              </w:tc>
              <w:tc>
                <w:tcPr>
                  <w:tcW w:w="3565" w:type="dxa"/>
                  <w:vAlign w:val="center"/>
                </w:tcPr>
                <w:p w14:paraId="384D5058" w14:textId="77777777" w:rsidR="001C1683" w:rsidRPr="00EA735E" w:rsidRDefault="003579FF">
                  <w:pPr>
                    <w:pStyle w:val="afe"/>
                    <w:adjustRightInd w:val="0"/>
                    <w:snapToGrid w:val="0"/>
                    <w:spacing w:line="240" w:lineRule="atLeast"/>
                    <w:ind w:firstLine="422"/>
                    <w:rPr>
                      <w:rFonts w:hint="default"/>
                      <w:sz w:val="21"/>
                      <w:szCs w:val="21"/>
                    </w:rPr>
                  </w:pPr>
                  <w:r w:rsidRPr="00EA735E">
                    <w:rPr>
                      <w:sz w:val="21"/>
                      <w:szCs w:val="21"/>
                    </w:rPr>
                    <w:t>主要要求</w:t>
                  </w:r>
                </w:p>
              </w:tc>
              <w:tc>
                <w:tcPr>
                  <w:tcW w:w="1830" w:type="dxa"/>
                  <w:vAlign w:val="center"/>
                </w:tcPr>
                <w:p w14:paraId="09102128" w14:textId="77777777" w:rsidR="001C1683" w:rsidRPr="00EA735E" w:rsidRDefault="003579FF">
                  <w:pPr>
                    <w:pStyle w:val="afe"/>
                    <w:adjustRightInd w:val="0"/>
                    <w:snapToGrid w:val="0"/>
                    <w:spacing w:line="240" w:lineRule="atLeast"/>
                    <w:ind w:firstLine="422"/>
                    <w:rPr>
                      <w:rFonts w:hint="default"/>
                      <w:sz w:val="21"/>
                      <w:szCs w:val="21"/>
                    </w:rPr>
                  </w:pPr>
                  <w:r w:rsidRPr="00EA735E">
                    <w:rPr>
                      <w:sz w:val="21"/>
                      <w:szCs w:val="21"/>
                    </w:rPr>
                    <w:t>本项目情况</w:t>
                  </w:r>
                </w:p>
              </w:tc>
              <w:tc>
                <w:tcPr>
                  <w:tcW w:w="455" w:type="dxa"/>
                  <w:vAlign w:val="center"/>
                </w:tcPr>
                <w:p w14:paraId="4AD49F32" w14:textId="77777777" w:rsidR="001C1683" w:rsidRPr="00EA735E" w:rsidRDefault="003579FF">
                  <w:pPr>
                    <w:pStyle w:val="afe"/>
                    <w:adjustRightInd w:val="0"/>
                    <w:snapToGrid w:val="0"/>
                    <w:spacing w:line="240" w:lineRule="atLeast"/>
                    <w:rPr>
                      <w:rFonts w:hint="default"/>
                      <w:sz w:val="21"/>
                      <w:szCs w:val="21"/>
                    </w:rPr>
                  </w:pPr>
                  <w:r w:rsidRPr="00EA735E">
                    <w:rPr>
                      <w:sz w:val="21"/>
                      <w:szCs w:val="21"/>
                    </w:rPr>
                    <w:t>是否符合</w:t>
                  </w:r>
                </w:p>
              </w:tc>
            </w:tr>
            <w:tr w:rsidR="00EA735E" w:rsidRPr="00EA735E" w14:paraId="5AB95ED9" w14:textId="77777777" w:rsidTr="0020114A">
              <w:trPr>
                <w:trHeight w:val="1733"/>
                <w:jc w:val="center"/>
              </w:trPr>
              <w:tc>
                <w:tcPr>
                  <w:tcW w:w="988" w:type="dxa"/>
                  <w:vMerge w:val="restart"/>
                  <w:vAlign w:val="center"/>
                </w:tcPr>
                <w:p w14:paraId="547B2883" w14:textId="77777777" w:rsidR="001C1683" w:rsidRPr="00EA735E" w:rsidRDefault="003579FF">
                  <w:pPr>
                    <w:pStyle w:val="afe"/>
                    <w:adjustRightInd w:val="0"/>
                    <w:snapToGrid w:val="0"/>
                    <w:spacing w:line="240" w:lineRule="atLeast"/>
                    <w:rPr>
                      <w:rFonts w:hint="default"/>
                      <w:b w:val="0"/>
                      <w:bCs/>
                      <w:sz w:val="21"/>
                      <w:szCs w:val="21"/>
                    </w:rPr>
                  </w:pPr>
                  <w:r w:rsidRPr="00EA735E">
                    <w:rPr>
                      <w:rFonts w:hint="default"/>
                      <w:b w:val="0"/>
                      <w:bCs/>
                      <w:sz w:val="21"/>
                      <w:szCs w:val="21"/>
                    </w:rPr>
                    <w:t>《中华人民共和国大气污染防治法》（</w:t>
                  </w:r>
                  <w:r w:rsidRPr="00EA735E">
                    <w:rPr>
                      <w:rFonts w:hint="default"/>
                      <w:b w:val="0"/>
                      <w:bCs/>
                      <w:sz w:val="21"/>
                      <w:szCs w:val="21"/>
                    </w:rPr>
                    <w:t>2018</w:t>
                  </w:r>
                  <w:r w:rsidRPr="00EA735E">
                    <w:rPr>
                      <w:rFonts w:hint="default"/>
                      <w:b w:val="0"/>
                      <w:bCs/>
                      <w:sz w:val="21"/>
                      <w:szCs w:val="21"/>
                    </w:rPr>
                    <w:t>年</w:t>
                  </w:r>
                  <w:r w:rsidRPr="00EA735E">
                    <w:rPr>
                      <w:rFonts w:hint="default"/>
                      <w:b w:val="0"/>
                      <w:bCs/>
                      <w:sz w:val="21"/>
                      <w:szCs w:val="21"/>
                    </w:rPr>
                    <w:t>10</w:t>
                  </w:r>
                  <w:r w:rsidRPr="00EA735E">
                    <w:rPr>
                      <w:rFonts w:hint="default"/>
                      <w:b w:val="0"/>
                      <w:bCs/>
                      <w:sz w:val="21"/>
                      <w:szCs w:val="21"/>
                    </w:rPr>
                    <w:t>月</w:t>
                  </w:r>
                  <w:r w:rsidRPr="00EA735E">
                    <w:rPr>
                      <w:rFonts w:hint="default"/>
                      <w:b w:val="0"/>
                      <w:bCs/>
                      <w:sz w:val="21"/>
                      <w:szCs w:val="21"/>
                    </w:rPr>
                    <w:t>26</w:t>
                  </w:r>
                  <w:r w:rsidRPr="00EA735E">
                    <w:rPr>
                      <w:rFonts w:hint="default"/>
                      <w:b w:val="0"/>
                      <w:bCs/>
                      <w:sz w:val="21"/>
                      <w:szCs w:val="21"/>
                    </w:rPr>
                    <w:t>日第二次修正）</w:t>
                  </w:r>
                </w:p>
              </w:tc>
              <w:tc>
                <w:tcPr>
                  <w:tcW w:w="3565" w:type="dxa"/>
                  <w:vAlign w:val="center"/>
                </w:tcPr>
                <w:p w14:paraId="13CE1BDC" w14:textId="77777777" w:rsidR="001C1683" w:rsidRPr="00EA735E" w:rsidRDefault="003579FF" w:rsidP="0020114A">
                  <w:pPr>
                    <w:pStyle w:val="a8"/>
                    <w:adjustRightInd w:val="0"/>
                    <w:spacing w:before="0" w:after="0" w:line="240" w:lineRule="atLeast"/>
                    <w:ind w:right="0" w:firstLineChars="200" w:firstLine="420"/>
                    <w:rPr>
                      <w:kern w:val="2"/>
                      <w:sz w:val="21"/>
                      <w:szCs w:val="21"/>
                    </w:rPr>
                  </w:pPr>
                  <w:r w:rsidRPr="00EA735E">
                    <w:rPr>
                      <w:rFonts w:hint="eastAsia"/>
                      <w:kern w:val="2"/>
                      <w:sz w:val="21"/>
                      <w:szCs w:val="21"/>
                    </w:rPr>
                    <w:t>第七十条</w:t>
                  </w:r>
                  <w:r w:rsidRPr="00EA735E">
                    <w:rPr>
                      <w:rFonts w:hint="eastAsia"/>
                      <w:kern w:val="2"/>
                      <w:sz w:val="21"/>
                      <w:szCs w:val="21"/>
                    </w:rPr>
                    <w:t xml:space="preserve"> </w:t>
                  </w:r>
                  <w:r w:rsidRPr="00EA735E">
                    <w:rPr>
                      <w:rFonts w:hint="eastAsia"/>
                      <w:kern w:val="2"/>
                      <w:sz w:val="21"/>
                      <w:szCs w:val="21"/>
                    </w:rPr>
                    <w:t>运输煤炭、垃圾、渣土、砂石、土方、灰浆等散装、流体物料的车辆应当采取密闭或者其他措施防止物料遗</w:t>
                  </w:r>
                  <w:proofErr w:type="gramStart"/>
                  <w:r w:rsidRPr="00EA735E">
                    <w:rPr>
                      <w:rFonts w:hint="eastAsia"/>
                      <w:kern w:val="2"/>
                      <w:sz w:val="21"/>
                      <w:szCs w:val="21"/>
                    </w:rPr>
                    <w:t>撒造成</w:t>
                  </w:r>
                  <w:proofErr w:type="gramEnd"/>
                  <w:r w:rsidRPr="00EA735E">
                    <w:rPr>
                      <w:rFonts w:hint="eastAsia"/>
                      <w:kern w:val="2"/>
                      <w:sz w:val="21"/>
                      <w:szCs w:val="21"/>
                    </w:rPr>
                    <w:t>扬尘污染，并按照规定路线行驶。装卸物料应当采取密闭或者喷淋等方式防治扬尘污染。</w:t>
                  </w:r>
                </w:p>
              </w:tc>
              <w:tc>
                <w:tcPr>
                  <w:tcW w:w="1830" w:type="dxa"/>
                  <w:vAlign w:val="center"/>
                </w:tcPr>
                <w:p w14:paraId="650F7A78" w14:textId="52C0EA13" w:rsidR="001C1683" w:rsidRPr="00EA735E" w:rsidRDefault="003579FF">
                  <w:pPr>
                    <w:pStyle w:val="TableParagraph"/>
                    <w:adjustRightInd w:val="0"/>
                    <w:snapToGrid w:val="0"/>
                    <w:spacing w:line="240" w:lineRule="atLeast"/>
                    <w:ind w:firstLineChars="200" w:firstLine="420"/>
                    <w:rPr>
                      <w:szCs w:val="21"/>
                    </w:rPr>
                  </w:pPr>
                  <w:r w:rsidRPr="00EA735E">
                    <w:rPr>
                      <w:rFonts w:hint="eastAsia"/>
                      <w:szCs w:val="21"/>
                    </w:rPr>
                    <w:t>项目物料运输采用篷布遮盖、安装</w:t>
                  </w:r>
                  <w:proofErr w:type="gramStart"/>
                  <w:r w:rsidRPr="00EA735E">
                    <w:rPr>
                      <w:rFonts w:hint="eastAsia"/>
                      <w:szCs w:val="21"/>
                    </w:rPr>
                    <w:t>喷淋抑尘装置</w:t>
                  </w:r>
                  <w:proofErr w:type="gramEnd"/>
                  <w:r w:rsidRPr="00EA735E">
                    <w:rPr>
                      <w:rFonts w:hint="eastAsia"/>
                      <w:szCs w:val="21"/>
                    </w:rPr>
                    <w:t>，并规定路线等扬尘控制措施</w:t>
                  </w:r>
                </w:p>
              </w:tc>
              <w:tc>
                <w:tcPr>
                  <w:tcW w:w="455" w:type="dxa"/>
                  <w:vAlign w:val="center"/>
                </w:tcPr>
                <w:p w14:paraId="1DDA4C9A" w14:textId="77777777" w:rsidR="001C1683" w:rsidRPr="00EA735E" w:rsidRDefault="003579FF">
                  <w:pPr>
                    <w:pStyle w:val="TableParagraph"/>
                    <w:adjustRightInd w:val="0"/>
                    <w:snapToGrid w:val="0"/>
                    <w:spacing w:line="240" w:lineRule="atLeast"/>
                    <w:jc w:val="center"/>
                    <w:rPr>
                      <w:szCs w:val="21"/>
                    </w:rPr>
                  </w:pPr>
                  <w:r w:rsidRPr="00EA735E">
                    <w:rPr>
                      <w:szCs w:val="21"/>
                    </w:rPr>
                    <w:t>符合</w:t>
                  </w:r>
                </w:p>
              </w:tc>
            </w:tr>
            <w:tr w:rsidR="00EA735E" w:rsidRPr="00EA735E" w14:paraId="3F0D3E91" w14:textId="77777777" w:rsidTr="0020114A">
              <w:trPr>
                <w:trHeight w:val="1487"/>
                <w:jc w:val="center"/>
              </w:trPr>
              <w:tc>
                <w:tcPr>
                  <w:tcW w:w="988" w:type="dxa"/>
                  <w:vMerge/>
                  <w:vAlign w:val="center"/>
                </w:tcPr>
                <w:p w14:paraId="14789FCC" w14:textId="77777777" w:rsidR="001C1683" w:rsidRPr="00EA735E" w:rsidRDefault="001C1683">
                  <w:pPr>
                    <w:pStyle w:val="afe"/>
                    <w:adjustRightInd w:val="0"/>
                    <w:snapToGrid w:val="0"/>
                    <w:spacing w:line="240" w:lineRule="atLeast"/>
                    <w:rPr>
                      <w:rFonts w:hint="default"/>
                      <w:b w:val="0"/>
                      <w:bCs/>
                      <w:sz w:val="21"/>
                      <w:szCs w:val="21"/>
                    </w:rPr>
                  </w:pPr>
                </w:p>
              </w:tc>
              <w:tc>
                <w:tcPr>
                  <w:tcW w:w="3565" w:type="dxa"/>
                  <w:vAlign w:val="center"/>
                </w:tcPr>
                <w:p w14:paraId="72971D56" w14:textId="77777777" w:rsidR="001C1683" w:rsidRPr="00EA735E" w:rsidRDefault="003579FF" w:rsidP="0020114A">
                  <w:pPr>
                    <w:pStyle w:val="a8"/>
                    <w:adjustRightInd w:val="0"/>
                    <w:spacing w:before="0" w:after="0" w:line="240" w:lineRule="atLeast"/>
                    <w:ind w:right="0" w:firstLineChars="200" w:firstLine="420"/>
                    <w:rPr>
                      <w:kern w:val="2"/>
                      <w:sz w:val="21"/>
                      <w:szCs w:val="21"/>
                    </w:rPr>
                  </w:pPr>
                  <w:r w:rsidRPr="00EA735E">
                    <w:rPr>
                      <w:rFonts w:hint="eastAsia"/>
                      <w:kern w:val="2"/>
                      <w:sz w:val="21"/>
                      <w:szCs w:val="21"/>
                    </w:rPr>
                    <w:t>第七十二条</w:t>
                  </w:r>
                  <w:r w:rsidRPr="00EA735E">
                    <w:rPr>
                      <w:rFonts w:hint="eastAsia"/>
                      <w:kern w:val="2"/>
                      <w:sz w:val="21"/>
                      <w:szCs w:val="21"/>
                    </w:rPr>
                    <w:t xml:space="preserve"> </w:t>
                  </w:r>
                  <w:r w:rsidRPr="00EA735E">
                    <w:rPr>
                      <w:rFonts w:hint="eastAsia"/>
                      <w:kern w:val="2"/>
                      <w:sz w:val="21"/>
                      <w:szCs w:val="21"/>
                    </w:rPr>
                    <w:t>贮存煤炭、煤矸石、煤渣、煤灰、水泥、石灰、石膏、砂土等易产生扬尘的物料应当密闭；不能密闭的，应当设置不低于堆放</w:t>
                  </w:r>
                  <w:proofErr w:type="gramStart"/>
                  <w:r w:rsidRPr="00EA735E">
                    <w:rPr>
                      <w:rFonts w:hint="eastAsia"/>
                      <w:kern w:val="2"/>
                      <w:sz w:val="21"/>
                      <w:szCs w:val="21"/>
                    </w:rPr>
                    <w:t>物高度</w:t>
                  </w:r>
                  <w:proofErr w:type="gramEnd"/>
                  <w:r w:rsidRPr="00EA735E">
                    <w:rPr>
                      <w:rFonts w:hint="eastAsia"/>
                      <w:kern w:val="2"/>
                      <w:sz w:val="21"/>
                      <w:szCs w:val="21"/>
                    </w:rPr>
                    <w:t>的严密围挡，并采取有效覆盖措施防治扬尘污染。</w:t>
                  </w:r>
                </w:p>
              </w:tc>
              <w:tc>
                <w:tcPr>
                  <w:tcW w:w="1830" w:type="dxa"/>
                  <w:vAlign w:val="center"/>
                </w:tcPr>
                <w:p w14:paraId="2A4D7058" w14:textId="77777777" w:rsidR="001C1683" w:rsidRPr="00EA735E" w:rsidRDefault="003579FF">
                  <w:pPr>
                    <w:pStyle w:val="TableParagraph"/>
                    <w:adjustRightInd w:val="0"/>
                    <w:snapToGrid w:val="0"/>
                    <w:spacing w:line="240" w:lineRule="atLeast"/>
                    <w:ind w:firstLineChars="200" w:firstLine="420"/>
                    <w:rPr>
                      <w:szCs w:val="21"/>
                    </w:rPr>
                  </w:pPr>
                  <w:r w:rsidRPr="00EA735E">
                    <w:rPr>
                      <w:rFonts w:hint="eastAsia"/>
                      <w:szCs w:val="21"/>
                    </w:rPr>
                    <w:t>项目贮存水泥的</w:t>
                  </w:r>
                  <w:proofErr w:type="gramStart"/>
                  <w:r w:rsidRPr="00EA735E">
                    <w:rPr>
                      <w:rFonts w:hint="eastAsia"/>
                      <w:szCs w:val="21"/>
                    </w:rPr>
                    <w:t>原料房</w:t>
                  </w:r>
                  <w:proofErr w:type="gramEnd"/>
                  <w:r w:rsidRPr="00EA735E">
                    <w:rPr>
                      <w:rFonts w:hint="eastAsia"/>
                      <w:szCs w:val="21"/>
                    </w:rPr>
                    <w:t>采用全密闭措施，贮存砂石的堆场安装有</w:t>
                  </w:r>
                  <w:proofErr w:type="gramStart"/>
                  <w:r w:rsidRPr="00EA735E">
                    <w:rPr>
                      <w:rFonts w:hint="eastAsia"/>
                      <w:szCs w:val="21"/>
                    </w:rPr>
                    <w:t>喷淋抑尘装置</w:t>
                  </w:r>
                  <w:proofErr w:type="gramEnd"/>
                </w:p>
              </w:tc>
              <w:tc>
                <w:tcPr>
                  <w:tcW w:w="455" w:type="dxa"/>
                  <w:vAlign w:val="center"/>
                </w:tcPr>
                <w:p w14:paraId="77DB9C6F" w14:textId="77777777" w:rsidR="001C1683" w:rsidRPr="00EA735E" w:rsidRDefault="003579FF">
                  <w:pPr>
                    <w:pStyle w:val="TableParagraph"/>
                    <w:adjustRightInd w:val="0"/>
                    <w:snapToGrid w:val="0"/>
                    <w:spacing w:line="240" w:lineRule="atLeast"/>
                    <w:jc w:val="center"/>
                    <w:rPr>
                      <w:szCs w:val="21"/>
                    </w:rPr>
                  </w:pPr>
                  <w:r w:rsidRPr="00EA735E">
                    <w:rPr>
                      <w:szCs w:val="21"/>
                    </w:rPr>
                    <w:t>符合</w:t>
                  </w:r>
                </w:p>
              </w:tc>
            </w:tr>
            <w:tr w:rsidR="00EA735E" w:rsidRPr="00EA735E" w14:paraId="55D3A36E" w14:textId="77777777" w:rsidTr="0020114A">
              <w:trPr>
                <w:trHeight w:val="136"/>
                <w:jc w:val="center"/>
              </w:trPr>
              <w:tc>
                <w:tcPr>
                  <w:tcW w:w="988" w:type="dxa"/>
                  <w:vAlign w:val="center"/>
                </w:tcPr>
                <w:p w14:paraId="7A261E68" w14:textId="77777777" w:rsidR="001C1683" w:rsidRPr="00EA735E" w:rsidRDefault="003579FF">
                  <w:pPr>
                    <w:pStyle w:val="afe"/>
                    <w:adjustRightInd w:val="0"/>
                    <w:snapToGrid w:val="0"/>
                    <w:spacing w:line="240" w:lineRule="atLeast"/>
                    <w:rPr>
                      <w:rFonts w:hint="default"/>
                      <w:b w:val="0"/>
                      <w:bCs/>
                      <w:sz w:val="21"/>
                      <w:szCs w:val="21"/>
                    </w:rPr>
                  </w:pPr>
                  <w:r w:rsidRPr="00EA735E">
                    <w:rPr>
                      <w:b w:val="0"/>
                      <w:bCs/>
                      <w:sz w:val="21"/>
                      <w:szCs w:val="21"/>
                    </w:rPr>
                    <w:t>《四川省大气污染防治行动计划实施细则</w:t>
                  </w:r>
                  <w:r w:rsidRPr="00EA735E">
                    <w:rPr>
                      <w:b w:val="0"/>
                      <w:bCs/>
                      <w:sz w:val="21"/>
                      <w:szCs w:val="21"/>
                    </w:rPr>
                    <w:t xml:space="preserve"> 2021 </w:t>
                  </w:r>
                  <w:r w:rsidRPr="00EA735E">
                    <w:rPr>
                      <w:b w:val="0"/>
                      <w:bCs/>
                      <w:sz w:val="21"/>
                      <w:szCs w:val="21"/>
                    </w:rPr>
                    <w:t>年度实施计划》</w:t>
                  </w:r>
                </w:p>
              </w:tc>
              <w:tc>
                <w:tcPr>
                  <w:tcW w:w="3565" w:type="dxa"/>
                  <w:vAlign w:val="center"/>
                </w:tcPr>
                <w:p w14:paraId="236984E7" w14:textId="77777777" w:rsidR="001C1683" w:rsidRPr="00EA735E" w:rsidRDefault="003579FF">
                  <w:pPr>
                    <w:pStyle w:val="TableParagraph"/>
                    <w:adjustRightInd w:val="0"/>
                    <w:snapToGrid w:val="0"/>
                    <w:spacing w:before="1" w:line="240" w:lineRule="atLeast"/>
                    <w:ind w:right="-15" w:firstLine="420"/>
                    <w:jc w:val="center"/>
                    <w:rPr>
                      <w:bCs/>
                      <w:szCs w:val="21"/>
                    </w:rPr>
                  </w:pPr>
                  <w:r w:rsidRPr="00EA735E">
                    <w:rPr>
                      <w:rFonts w:hint="eastAsia"/>
                      <w:szCs w:val="21"/>
                      <w:shd w:val="clear" w:color="auto" w:fill="FFFFFF"/>
                    </w:rPr>
                    <w:t>强化堆场扬尘控制。强化煤堆、料堆的监督管理，推进视频监控设施安装。大型煤堆、料堆场应建立</w:t>
                  </w:r>
                  <w:proofErr w:type="gramStart"/>
                  <w:r w:rsidRPr="00EA735E">
                    <w:rPr>
                      <w:rFonts w:hint="eastAsia"/>
                      <w:szCs w:val="21"/>
                      <w:shd w:val="clear" w:color="auto" w:fill="FFFFFF"/>
                    </w:rPr>
                    <w:t>密闭料仓与</w:t>
                  </w:r>
                  <w:proofErr w:type="gramEnd"/>
                  <w:r w:rsidRPr="00EA735E">
                    <w:rPr>
                      <w:rFonts w:hint="eastAsia"/>
                      <w:szCs w:val="21"/>
                      <w:shd w:val="clear" w:color="auto" w:fill="FFFFFF"/>
                    </w:rPr>
                    <w:t>传送装置，生产企业中小型堆场和废渣堆场应搭建</w:t>
                  </w:r>
                  <w:proofErr w:type="gramStart"/>
                  <w:r w:rsidRPr="00EA735E">
                    <w:rPr>
                      <w:rFonts w:hint="eastAsia"/>
                      <w:szCs w:val="21"/>
                      <w:shd w:val="clear" w:color="auto" w:fill="FFFFFF"/>
                    </w:rPr>
                    <w:t>顶蓬并修筑</w:t>
                  </w:r>
                  <w:proofErr w:type="gramEnd"/>
                  <w:r w:rsidRPr="00EA735E">
                    <w:rPr>
                      <w:rFonts w:hint="eastAsia"/>
                      <w:szCs w:val="21"/>
                      <w:shd w:val="clear" w:color="auto" w:fill="FFFFFF"/>
                    </w:rPr>
                    <w:t>防风墙。对临时露天堆放的，应加以覆盖或建设自动喷淋装置；对长期堆放的废弃物，应采取覆绿、铺装、硬化、定期喷洒</w:t>
                  </w:r>
                  <w:proofErr w:type="gramStart"/>
                  <w:r w:rsidRPr="00EA735E">
                    <w:rPr>
                      <w:rFonts w:hint="eastAsia"/>
                      <w:szCs w:val="21"/>
                      <w:shd w:val="clear" w:color="auto" w:fill="FFFFFF"/>
                    </w:rPr>
                    <w:t>抑尘剂</w:t>
                  </w:r>
                  <w:proofErr w:type="gramEnd"/>
                  <w:r w:rsidRPr="00EA735E">
                    <w:rPr>
                      <w:rFonts w:hint="eastAsia"/>
                      <w:szCs w:val="21"/>
                      <w:shd w:val="clear" w:color="auto" w:fill="FFFFFF"/>
                    </w:rPr>
                    <w:t>或稳定剂等措施。</w:t>
                  </w:r>
                </w:p>
              </w:tc>
              <w:tc>
                <w:tcPr>
                  <w:tcW w:w="1830" w:type="dxa"/>
                  <w:vAlign w:val="center"/>
                </w:tcPr>
                <w:p w14:paraId="221C54FB" w14:textId="22F057F7" w:rsidR="001C1683" w:rsidRPr="00EA735E" w:rsidRDefault="003579FF" w:rsidP="00B33A9D">
                  <w:pPr>
                    <w:pStyle w:val="TableParagraph"/>
                    <w:adjustRightInd w:val="0"/>
                    <w:snapToGrid w:val="0"/>
                    <w:spacing w:line="240" w:lineRule="atLeast"/>
                    <w:ind w:firstLineChars="200" w:firstLine="420"/>
                    <w:rPr>
                      <w:szCs w:val="21"/>
                    </w:rPr>
                  </w:pPr>
                  <w:r w:rsidRPr="00EA735E">
                    <w:rPr>
                      <w:rFonts w:hint="eastAsia"/>
                      <w:szCs w:val="21"/>
                    </w:rPr>
                    <w:t>项目贮存水泥的</w:t>
                  </w:r>
                  <w:proofErr w:type="gramStart"/>
                  <w:r w:rsidRPr="00EA735E">
                    <w:rPr>
                      <w:rFonts w:hint="eastAsia"/>
                      <w:szCs w:val="21"/>
                    </w:rPr>
                    <w:t>原料房</w:t>
                  </w:r>
                  <w:proofErr w:type="gramEnd"/>
                  <w:r w:rsidRPr="00EA735E">
                    <w:rPr>
                      <w:rFonts w:hint="eastAsia"/>
                      <w:szCs w:val="21"/>
                    </w:rPr>
                    <w:t>采用全密闭措施，贮存砂石的</w:t>
                  </w:r>
                  <w:r w:rsidR="00853AF0">
                    <w:rPr>
                      <w:rFonts w:hint="eastAsia"/>
                      <w:szCs w:val="21"/>
                    </w:rPr>
                    <w:t>临时</w:t>
                  </w:r>
                  <w:r w:rsidRPr="00EA735E">
                    <w:rPr>
                      <w:rFonts w:hint="eastAsia"/>
                      <w:szCs w:val="21"/>
                    </w:rPr>
                    <w:t>露天堆场安装有</w:t>
                  </w:r>
                  <w:proofErr w:type="gramStart"/>
                  <w:r w:rsidRPr="00EA735E">
                    <w:rPr>
                      <w:rFonts w:hint="eastAsia"/>
                      <w:szCs w:val="21"/>
                    </w:rPr>
                    <w:t>喷淋抑尘装置</w:t>
                  </w:r>
                  <w:proofErr w:type="gramEnd"/>
                </w:p>
              </w:tc>
              <w:tc>
                <w:tcPr>
                  <w:tcW w:w="455" w:type="dxa"/>
                  <w:vAlign w:val="center"/>
                </w:tcPr>
                <w:p w14:paraId="33F4EA77" w14:textId="77777777" w:rsidR="001C1683" w:rsidRPr="00EA735E" w:rsidRDefault="003579FF">
                  <w:pPr>
                    <w:pStyle w:val="TableParagraph"/>
                    <w:adjustRightInd w:val="0"/>
                    <w:snapToGrid w:val="0"/>
                    <w:spacing w:line="240" w:lineRule="atLeast"/>
                    <w:jc w:val="center"/>
                    <w:rPr>
                      <w:szCs w:val="21"/>
                    </w:rPr>
                  </w:pPr>
                  <w:r w:rsidRPr="00EA735E">
                    <w:rPr>
                      <w:szCs w:val="21"/>
                    </w:rPr>
                    <w:t>符合</w:t>
                  </w:r>
                </w:p>
              </w:tc>
            </w:tr>
          </w:tbl>
          <w:p w14:paraId="3331A8C0" w14:textId="77777777" w:rsidR="001C1683" w:rsidRPr="00EA735E" w:rsidRDefault="003579FF">
            <w:pPr>
              <w:pStyle w:val="a8"/>
              <w:adjustRightInd w:val="0"/>
              <w:spacing w:before="0" w:after="0" w:line="360" w:lineRule="auto"/>
              <w:ind w:right="0" w:firstLineChars="200" w:firstLine="480"/>
              <w:rPr>
                <w:b/>
                <w:bCs/>
                <w:sz w:val="24"/>
                <w:szCs w:val="24"/>
              </w:rPr>
            </w:pPr>
            <w:r w:rsidRPr="00EA735E">
              <w:rPr>
                <w:rFonts w:hint="eastAsia"/>
                <w:sz w:val="24"/>
                <w:szCs w:val="24"/>
              </w:rPr>
              <w:t>由上表可知，项目与</w:t>
            </w:r>
            <w:r w:rsidRPr="00EA735E">
              <w:rPr>
                <w:bCs/>
                <w:sz w:val="24"/>
                <w:szCs w:val="24"/>
              </w:rPr>
              <w:t>《中华人民共和国大气污染防治法》（</w:t>
            </w:r>
            <w:r w:rsidRPr="00EA735E">
              <w:rPr>
                <w:bCs/>
                <w:sz w:val="24"/>
                <w:szCs w:val="24"/>
              </w:rPr>
              <w:t>2018</w:t>
            </w:r>
            <w:r w:rsidRPr="00EA735E">
              <w:rPr>
                <w:bCs/>
                <w:sz w:val="24"/>
                <w:szCs w:val="24"/>
              </w:rPr>
              <w:t>年</w:t>
            </w:r>
            <w:r w:rsidRPr="00EA735E">
              <w:rPr>
                <w:bCs/>
                <w:sz w:val="24"/>
                <w:szCs w:val="24"/>
              </w:rPr>
              <w:t>10</w:t>
            </w:r>
            <w:r w:rsidRPr="00EA735E">
              <w:rPr>
                <w:bCs/>
                <w:sz w:val="24"/>
                <w:szCs w:val="24"/>
              </w:rPr>
              <w:t>月</w:t>
            </w:r>
            <w:r w:rsidRPr="00EA735E">
              <w:rPr>
                <w:bCs/>
                <w:sz w:val="24"/>
                <w:szCs w:val="24"/>
              </w:rPr>
              <w:t>26</w:t>
            </w:r>
            <w:r w:rsidRPr="00EA735E">
              <w:rPr>
                <w:bCs/>
                <w:sz w:val="24"/>
                <w:szCs w:val="24"/>
              </w:rPr>
              <w:t>日第二次修正）</w:t>
            </w:r>
            <w:r w:rsidRPr="00EA735E">
              <w:rPr>
                <w:rFonts w:hint="eastAsia"/>
                <w:bCs/>
                <w:sz w:val="24"/>
                <w:szCs w:val="24"/>
              </w:rPr>
              <w:t>、</w:t>
            </w:r>
            <w:r w:rsidRPr="00EA735E">
              <w:rPr>
                <w:bCs/>
                <w:sz w:val="24"/>
                <w:szCs w:val="24"/>
              </w:rPr>
              <w:t>《四川省大气污染防治行动计划实施细则</w:t>
            </w:r>
            <w:r w:rsidRPr="00EA735E">
              <w:rPr>
                <w:bCs/>
                <w:sz w:val="24"/>
                <w:szCs w:val="24"/>
              </w:rPr>
              <w:t xml:space="preserve"> </w:t>
            </w:r>
            <w:r w:rsidRPr="00EA735E">
              <w:rPr>
                <w:rFonts w:hint="eastAsia"/>
                <w:bCs/>
                <w:sz w:val="24"/>
                <w:szCs w:val="24"/>
              </w:rPr>
              <w:t>2021</w:t>
            </w:r>
            <w:r w:rsidRPr="00EA735E">
              <w:rPr>
                <w:bCs/>
                <w:sz w:val="24"/>
                <w:szCs w:val="24"/>
              </w:rPr>
              <w:t>年度实施计划》</w:t>
            </w:r>
            <w:r w:rsidRPr="00EA735E">
              <w:rPr>
                <w:spacing w:val="-5"/>
                <w:sz w:val="24"/>
                <w:szCs w:val="24"/>
              </w:rPr>
              <w:t>的相关要求相</w:t>
            </w:r>
            <w:r w:rsidRPr="00EA735E">
              <w:rPr>
                <w:sz w:val="24"/>
                <w:szCs w:val="24"/>
              </w:rPr>
              <w:t>符。</w:t>
            </w:r>
          </w:p>
          <w:p w14:paraId="132395E9" w14:textId="77777777" w:rsidR="001C1683" w:rsidRPr="00EA735E" w:rsidRDefault="003579FF">
            <w:pPr>
              <w:adjustRightInd w:val="0"/>
              <w:snapToGrid w:val="0"/>
              <w:spacing w:line="360" w:lineRule="auto"/>
              <w:ind w:firstLineChars="200" w:firstLine="482"/>
              <w:rPr>
                <w:sz w:val="24"/>
                <w:highlight w:val="yellow"/>
              </w:rPr>
            </w:pPr>
            <w:r w:rsidRPr="00EA735E">
              <w:rPr>
                <w:rFonts w:hint="eastAsia"/>
                <w:b/>
                <w:bCs/>
                <w:sz w:val="24"/>
              </w:rPr>
              <w:t>（二）与水污染防治法律法规政策及生态环境保护规划的符合性分析</w:t>
            </w:r>
          </w:p>
          <w:p w14:paraId="573ABC0C" w14:textId="77777777" w:rsidR="001C1683" w:rsidRPr="00EA735E" w:rsidRDefault="003579FF">
            <w:pPr>
              <w:adjustRightInd w:val="0"/>
              <w:snapToGrid w:val="0"/>
              <w:spacing w:line="360" w:lineRule="auto"/>
              <w:ind w:firstLineChars="200" w:firstLine="480"/>
              <w:rPr>
                <w:sz w:val="24"/>
              </w:rPr>
            </w:pPr>
            <w:r w:rsidRPr="00EA735E">
              <w:rPr>
                <w:rFonts w:hint="eastAsia"/>
                <w:sz w:val="24"/>
              </w:rPr>
              <w:t>本项目与水污染防治有关法律法规政策及生态环境保护规划</w:t>
            </w:r>
            <w:r w:rsidRPr="00EA735E">
              <w:rPr>
                <w:rFonts w:hint="eastAsia"/>
                <w:sz w:val="24"/>
              </w:rPr>
              <w:lastRenderedPageBreak/>
              <w:t>的符合性分析详见下表：</w:t>
            </w:r>
          </w:p>
          <w:p w14:paraId="034CFF3D" w14:textId="77777777" w:rsidR="001C1683" w:rsidRPr="00EA735E" w:rsidRDefault="003579FF">
            <w:pPr>
              <w:pStyle w:val="afe"/>
              <w:jc w:val="both"/>
              <w:rPr>
                <w:rFonts w:hint="default"/>
                <w:sz w:val="21"/>
                <w:szCs w:val="21"/>
              </w:rPr>
            </w:pPr>
            <w:r w:rsidRPr="00EA735E">
              <w:rPr>
                <w:sz w:val="21"/>
                <w:szCs w:val="21"/>
              </w:rPr>
              <w:t>表</w:t>
            </w:r>
            <w:r w:rsidRPr="00EA735E">
              <w:rPr>
                <w:sz w:val="21"/>
                <w:szCs w:val="21"/>
              </w:rPr>
              <w:t xml:space="preserve">1-4 </w:t>
            </w:r>
            <w:r w:rsidRPr="00EA735E">
              <w:rPr>
                <w:sz w:val="21"/>
                <w:szCs w:val="21"/>
              </w:rPr>
              <w:t>与水污染防治有关法律法规政策及生态环境保护规划的符合性分析</w:t>
            </w:r>
          </w:p>
          <w:tbl>
            <w:tblPr>
              <w:tblStyle w:val="af6"/>
              <w:tblW w:w="6877" w:type="dxa"/>
              <w:jc w:val="center"/>
              <w:tblLayout w:type="fixed"/>
              <w:tblLook w:val="04A0" w:firstRow="1" w:lastRow="0" w:firstColumn="1" w:lastColumn="0" w:noHBand="0" w:noVBand="1"/>
            </w:tblPr>
            <w:tblGrid>
              <w:gridCol w:w="903"/>
              <w:gridCol w:w="3915"/>
              <w:gridCol w:w="1407"/>
              <w:gridCol w:w="652"/>
            </w:tblGrid>
            <w:tr w:rsidR="00EA735E" w:rsidRPr="00EA735E" w14:paraId="7312185F" w14:textId="77777777">
              <w:trPr>
                <w:trHeight w:val="828"/>
                <w:jc w:val="center"/>
              </w:trPr>
              <w:tc>
                <w:tcPr>
                  <w:tcW w:w="903" w:type="dxa"/>
                  <w:vAlign w:val="center"/>
                </w:tcPr>
                <w:p w14:paraId="3BE889B2" w14:textId="77777777" w:rsidR="001C1683" w:rsidRPr="00EA735E" w:rsidRDefault="003579FF">
                  <w:pPr>
                    <w:pStyle w:val="afe"/>
                    <w:adjustRightInd w:val="0"/>
                    <w:snapToGrid w:val="0"/>
                    <w:spacing w:line="240" w:lineRule="atLeast"/>
                    <w:rPr>
                      <w:rFonts w:hint="default"/>
                      <w:sz w:val="21"/>
                      <w:szCs w:val="21"/>
                    </w:rPr>
                  </w:pPr>
                  <w:r w:rsidRPr="00EA735E">
                    <w:rPr>
                      <w:sz w:val="21"/>
                      <w:szCs w:val="21"/>
                    </w:rPr>
                    <w:t>法律法规政策及规划</w:t>
                  </w:r>
                </w:p>
              </w:tc>
              <w:tc>
                <w:tcPr>
                  <w:tcW w:w="3915" w:type="dxa"/>
                  <w:vAlign w:val="center"/>
                </w:tcPr>
                <w:p w14:paraId="62F756E5" w14:textId="77777777" w:rsidR="001C1683" w:rsidRPr="00EA735E" w:rsidRDefault="003579FF">
                  <w:pPr>
                    <w:pStyle w:val="afe"/>
                    <w:adjustRightInd w:val="0"/>
                    <w:snapToGrid w:val="0"/>
                    <w:spacing w:line="240" w:lineRule="atLeast"/>
                    <w:rPr>
                      <w:rFonts w:hint="default"/>
                      <w:sz w:val="21"/>
                      <w:szCs w:val="21"/>
                    </w:rPr>
                  </w:pPr>
                  <w:r w:rsidRPr="00EA735E">
                    <w:rPr>
                      <w:sz w:val="21"/>
                      <w:szCs w:val="21"/>
                    </w:rPr>
                    <w:t>主要要求</w:t>
                  </w:r>
                </w:p>
              </w:tc>
              <w:tc>
                <w:tcPr>
                  <w:tcW w:w="1407" w:type="dxa"/>
                  <w:vAlign w:val="center"/>
                </w:tcPr>
                <w:p w14:paraId="45CD68E1" w14:textId="77777777" w:rsidR="001C1683" w:rsidRPr="00EA735E" w:rsidRDefault="003579FF">
                  <w:pPr>
                    <w:pStyle w:val="afe"/>
                    <w:adjustRightInd w:val="0"/>
                    <w:snapToGrid w:val="0"/>
                    <w:spacing w:line="240" w:lineRule="atLeast"/>
                    <w:rPr>
                      <w:rFonts w:hint="default"/>
                      <w:sz w:val="21"/>
                      <w:szCs w:val="21"/>
                    </w:rPr>
                  </w:pPr>
                  <w:r w:rsidRPr="00EA735E">
                    <w:rPr>
                      <w:sz w:val="21"/>
                      <w:szCs w:val="21"/>
                    </w:rPr>
                    <w:t>本项目情况</w:t>
                  </w:r>
                </w:p>
              </w:tc>
              <w:tc>
                <w:tcPr>
                  <w:tcW w:w="652" w:type="dxa"/>
                  <w:vAlign w:val="center"/>
                </w:tcPr>
                <w:p w14:paraId="743D69D5" w14:textId="77777777" w:rsidR="001C1683" w:rsidRPr="00EA735E" w:rsidRDefault="003579FF">
                  <w:pPr>
                    <w:pStyle w:val="afe"/>
                    <w:adjustRightInd w:val="0"/>
                    <w:snapToGrid w:val="0"/>
                    <w:spacing w:line="240" w:lineRule="atLeast"/>
                    <w:rPr>
                      <w:rFonts w:hint="default"/>
                      <w:sz w:val="21"/>
                      <w:szCs w:val="21"/>
                    </w:rPr>
                  </w:pPr>
                  <w:r w:rsidRPr="00EA735E">
                    <w:rPr>
                      <w:sz w:val="21"/>
                      <w:szCs w:val="21"/>
                    </w:rPr>
                    <w:t>是否符合</w:t>
                  </w:r>
                </w:p>
              </w:tc>
            </w:tr>
            <w:tr w:rsidR="00EA735E" w:rsidRPr="00EA735E" w14:paraId="3EEDE123" w14:textId="77777777">
              <w:trPr>
                <w:trHeight w:val="1832"/>
                <w:jc w:val="center"/>
              </w:trPr>
              <w:tc>
                <w:tcPr>
                  <w:tcW w:w="903" w:type="dxa"/>
                  <w:vAlign w:val="center"/>
                </w:tcPr>
                <w:p w14:paraId="183DE86E"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b w:val="0"/>
                      <w:bCs/>
                      <w:sz w:val="21"/>
                      <w:szCs w:val="21"/>
                    </w:rPr>
                    <w:t>《中华人民共和国长江保护法》（</w:t>
                  </w:r>
                  <w:r w:rsidRPr="00EA735E">
                    <w:rPr>
                      <w:b w:val="0"/>
                      <w:bCs/>
                      <w:sz w:val="21"/>
                      <w:szCs w:val="21"/>
                    </w:rPr>
                    <w:t>2021</w:t>
                  </w:r>
                  <w:r w:rsidRPr="00EA735E">
                    <w:rPr>
                      <w:b w:val="0"/>
                      <w:bCs/>
                      <w:sz w:val="21"/>
                      <w:szCs w:val="21"/>
                    </w:rPr>
                    <w:t>年</w:t>
                  </w:r>
                  <w:r w:rsidRPr="00EA735E">
                    <w:rPr>
                      <w:b w:val="0"/>
                      <w:bCs/>
                      <w:sz w:val="21"/>
                      <w:szCs w:val="21"/>
                    </w:rPr>
                    <w:t>3</w:t>
                  </w:r>
                  <w:r w:rsidRPr="00EA735E">
                    <w:rPr>
                      <w:b w:val="0"/>
                      <w:bCs/>
                      <w:sz w:val="21"/>
                      <w:szCs w:val="21"/>
                    </w:rPr>
                    <w:t>月</w:t>
                  </w:r>
                  <w:r w:rsidRPr="00EA735E">
                    <w:rPr>
                      <w:b w:val="0"/>
                      <w:bCs/>
                      <w:sz w:val="21"/>
                      <w:szCs w:val="21"/>
                    </w:rPr>
                    <w:t>1</w:t>
                  </w:r>
                  <w:r w:rsidRPr="00EA735E">
                    <w:rPr>
                      <w:b w:val="0"/>
                      <w:bCs/>
                      <w:sz w:val="21"/>
                      <w:szCs w:val="21"/>
                    </w:rPr>
                    <w:t>日起施行）</w:t>
                  </w:r>
                </w:p>
              </w:tc>
              <w:tc>
                <w:tcPr>
                  <w:tcW w:w="3915" w:type="dxa"/>
                  <w:vAlign w:val="center"/>
                </w:tcPr>
                <w:p w14:paraId="1A0A7770"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b w:val="0"/>
                      <w:bCs/>
                      <w:sz w:val="21"/>
                      <w:szCs w:val="21"/>
                    </w:rPr>
                    <w:t>1</w:t>
                  </w:r>
                  <w:r w:rsidRPr="00EA735E">
                    <w:rPr>
                      <w:b w:val="0"/>
                      <w:bCs/>
                      <w:sz w:val="21"/>
                      <w:szCs w:val="21"/>
                    </w:rPr>
                    <w:t>、禁止在长江干支流岸线一公里范围内新建、扩建化工园区和化工项目。禁止在长江干流岸线三公里范围内和重要支流岸线一公里范围内新建、改建、扩建尾矿库；但是以提升安全、生态环境保护水平为目的的改建除外。</w:t>
                  </w:r>
                </w:p>
                <w:p w14:paraId="1E94D55D"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b w:val="0"/>
                      <w:bCs/>
                      <w:sz w:val="21"/>
                      <w:szCs w:val="21"/>
                    </w:rPr>
                    <w:t>2</w:t>
                  </w:r>
                  <w:r w:rsidRPr="00EA735E">
                    <w:rPr>
                      <w:b w:val="0"/>
                      <w:bCs/>
                      <w:sz w:val="21"/>
                      <w:szCs w:val="21"/>
                    </w:rPr>
                    <w:t>、禁止在长江流域河湖管理范围内倾倒、填埋、堆放、弃置、处理固体废物。长江流域县级以上地方人民政府应当加强对固体废物非法转移和倾倒的联防联控。</w:t>
                  </w:r>
                </w:p>
              </w:tc>
              <w:tc>
                <w:tcPr>
                  <w:tcW w:w="1407" w:type="dxa"/>
                  <w:vAlign w:val="center"/>
                </w:tcPr>
                <w:p w14:paraId="4ECA03D0"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b w:val="0"/>
                      <w:bCs/>
                      <w:sz w:val="21"/>
                      <w:szCs w:val="21"/>
                    </w:rPr>
                    <w:t>本项目不属于化工企业。</w:t>
                  </w:r>
                </w:p>
              </w:tc>
              <w:tc>
                <w:tcPr>
                  <w:tcW w:w="652" w:type="dxa"/>
                  <w:vAlign w:val="center"/>
                </w:tcPr>
                <w:p w14:paraId="370110CA"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b w:val="0"/>
                      <w:bCs/>
                      <w:sz w:val="21"/>
                      <w:szCs w:val="21"/>
                    </w:rPr>
                    <w:t>符合</w:t>
                  </w:r>
                </w:p>
              </w:tc>
            </w:tr>
            <w:tr w:rsidR="00EA735E" w:rsidRPr="00EA735E" w14:paraId="711E8D47" w14:textId="77777777">
              <w:trPr>
                <w:trHeight w:val="4234"/>
                <w:jc w:val="center"/>
              </w:trPr>
              <w:tc>
                <w:tcPr>
                  <w:tcW w:w="903" w:type="dxa"/>
                  <w:vAlign w:val="center"/>
                </w:tcPr>
                <w:p w14:paraId="46E2C7B1"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b w:val="0"/>
                      <w:bCs/>
                      <w:sz w:val="21"/>
                      <w:szCs w:val="21"/>
                    </w:rPr>
                    <w:t>《中华人民共和国水污染防治法》（</w:t>
                  </w:r>
                  <w:r w:rsidRPr="00EA735E">
                    <w:rPr>
                      <w:b w:val="0"/>
                      <w:bCs/>
                      <w:sz w:val="21"/>
                      <w:szCs w:val="21"/>
                    </w:rPr>
                    <w:t>2017</w:t>
                  </w:r>
                  <w:r w:rsidRPr="00EA735E">
                    <w:rPr>
                      <w:b w:val="0"/>
                      <w:bCs/>
                      <w:sz w:val="21"/>
                      <w:szCs w:val="21"/>
                    </w:rPr>
                    <w:t>年修正）</w:t>
                  </w:r>
                </w:p>
              </w:tc>
              <w:tc>
                <w:tcPr>
                  <w:tcW w:w="3915" w:type="dxa"/>
                  <w:vAlign w:val="center"/>
                </w:tcPr>
                <w:p w14:paraId="0513B230"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rFonts w:hint="default"/>
                      <w:b w:val="0"/>
                      <w:bCs/>
                      <w:sz w:val="21"/>
                      <w:szCs w:val="21"/>
                    </w:rPr>
                    <w:t>排放工业废水的企业应当采取有效措施，收集和处理产生的全部废水，防止污染环境。含有毒有害水污染物的工业废水应当分类收集和处理，不得稀释排放。</w:t>
                  </w:r>
                </w:p>
                <w:p w14:paraId="5FA78997"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rFonts w:hint="default"/>
                      <w:b w:val="0"/>
                      <w:bCs/>
                      <w:sz w:val="21"/>
                      <w:szCs w:val="21"/>
                    </w:rPr>
                    <w:t>向污水集中处理设施排放工业废水的，应当按照国家有关规定进行预处理，达到集中处理设施处理工艺要求后方可排放。</w:t>
                  </w:r>
                </w:p>
                <w:p w14:paraId="395661DD"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rFonts w:hint="default"/>
                      <w:b w:val="0"/>
                      <w:bCs/>
                      <w:sz w:val="21"/>
                      <w:szCs w:val="21"/>
                    </w:rPr>
                    <w:t>国家禁止新建不符合国家产业政策的小型造纸、制革、印染、染料、炼焦、炼硫、炼砷、炼汞、炼油、电镀、农药、石棉、水泥、玻璃、钢铁、火电以及其他严重污染水环境的生产项目。</w:t>
                  </w:r>
                </w:p>
                <w:p w14:paraId="41F5265D"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rFonts w:hint="default"/>
                      <w:b w:val="0"/>
                      <w:bCs/>
                      <w:sz w:val="21"/>
                      <w:szCs w:val="21"/>
                    </w:rPr>
                    <w:t>企业应当采用原材料利用效率高、污染物排放量少的清洁工艺，并加强管理，减少水污染物的产生。</w:t>
                  </w:r>
                </w:p>
              </w:tc>
              <w:tc>
                <w:tcPr>
                  <w:tcW w:w="1407" w:type="dxa"/>
                  <w:vAlign w:val="center"/>
                </w:tcPr>
                <w:p w14:paraId="74CD97C5" w14:textId="77777777" w:rsidR="001C1683" w:rsidRPr="00EA735E" w:rsidRDefault="003579FF">
                  <w:pPr>
                    <w:pStyle w:val="afe"/>
                    <w:adjustRightInd w:val="0"/>
                    <w:snapToGrid w:val="0"/>
                    <w:spacing w:line="240" w:lineRule="atLeast"/>
                    <w:jc w:val="both"/>
                    <w:rPr>
                      <w:rFonts w:hint="default"/>
                      <w:b w:val="0"/>
                      <w:bCs/>
                      <w:sz w:val="21"/>
                      <w:szCs w:val="21"/>
                      <w:highlight w:val="yellow"/>
                    </w:rPr>
                  </w:pPr>
                  <w:r w:rsidRPr="00EA735E">
                    <w:rPr>
                      <w:b w:val="0"/>
                      <w:bCs/>
                      <w:sz w:val="21"/>
                      <w:szCs w:val="21"/>
                    </w:rPr>
                    <w:t>本项目不属于</w:t>
                  </w:r>
                  <w:r w:rsidRPr="00EA735E">
                    <w:rPr>
                      <w:rFonts w:hint="default"/>
                      <w:b w:val="0"/>
                      <w:bCs/>
                      <w:sz w:val="21"/>
                      <w:szCs w:val="21"/>
                    </w:rPr>
                    <w:t>小型造纸、制革、印染、染料、炼焦、炼硫、炼砷、炼汞、炼油、电镀、农药、石棉、水泥、玻璃、钢铁、火电以及其他严重污染水环境的生产项目</w:t>
                  </w:r>
                  <w:r w:rsidRPr="00EA735E">
                    <w:rPr>
                      <w:b w:val="0"/>
                      <w:bCs/>
                      <w:sz w:val="21"/>
                      <w:szCs w:val="21"/>
                    </w:rPr>
                    <w:t>。</w:t>
                  </w:r>
                </w:p>
              </w:tc>
              <w:tc>
                <w:tcPr>
                  <w:tcW w:w="652" w:type="dxa"/>
                  <w:vAlign w:val="center"/>
                </w:tcPr>
                <w:p w14:paraId="0E44668B"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b w:val="0"/>
                      <w:bCs/>
                      <w:sz w:val="21"/>
                      <w:szCs w:val="21"/>
                    </w:rPr>
                    <w:t>符合</w:t>
                  </w:r>
                </w:p>
              </w:tc>
            </w:tr>
            <w:tr w:rsidR="00EA735E" w:rsidRPr="00EA735E" w14:paraId="355983FF" w14:textId="77777777" w:rsidTr="003F7F56">
              <w:trPr>
                <w:trHeight w:val="58"/>
                <w:jc w:val="center"/>
              </w:trPr>
              <w:tc>
                <w:tcPr>
                  <w:tcW w:w="903" w:type="dxa"/>
                  <w:vAlign w:val="center"/>
                </w:tcPr>
                <w:p w14:paraId="3C1ED222"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b w:val="0"/>
                      <w:bCs/>
                      <w:sz w:val="21"/>
                      <w:szCs w:val="21"/>
                    </w:rPr>
                    <w:t>《国务院关于印发水污染防治行动计划的通知》（国发【</w:t>
                  </w:r>
                  <w:r w:rsidRPr="00EA735E">
                    <w:rPr>
                      <w:b w:val="0"/>
                      <w:bCs/>
                      <w:sz w:val="21"/>
                      <w:szCs w:val="21"/>
                    </w:rPr>
                    <w:t>2015</w:t>
                  </w:r>
                  <w:r w:rsidRPr="00EA735E">
                    <w:rPr>
                      <w:b w:val="0"/>
                      <w:bCs/>
                      <w:sz w:val="21"/>
                      <w:szCs w:val="21"/>
                    </w:rPr>
                    <w:t>】</w:t>
                  </w:r>
                  <w:r w:rsidRPr="00EA735E">
                    <w:rPr>
                      <w:b w:val="0"/>
                      <w:bCs/>
                      <w:sz w:val="21"/>
                      <w:szCs w:val="21"/>
                    </w:rPr>
                    <w:t>17</w:t>
                  </w:r>
                  <w:r w:rsidRPr="00EA735E">
                    <w:rPr>
                      <w:b w:val="0"/>
                      <w:bCs/>
                      <w:sz w:val="21"/>
                      <w:szCs w:val="21"/>
                    </w:rPr>
                    <w:t>号）</w:t>
                  </w:r>
                </w:p>
              </w:tc>
              <w:tc>
                <w:tcPr>
                  <w:tcW w:w="3915" w:type="dxa"/>
                  <w:vAlign w:val="center"/>
                </w:tcPr>
                <w:p w14:paraId="05702737"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b w:val="0"/>
                      <w:bCs/>
                      <w:sz w:val="21"/>
                      <w:szCs w:val="21"/>
                    </w:rPr>
                    <w:t>（一）狠抓工业污染防治</w:t>
                  </w:r>
                </w:p>
                <w:p w14:paraId="3A9D19AF"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rFonts w:hint="default"/>
                      <w:b w:val="0"/>
                      <w:bCs/>
                      <w:sz w:val="21"/>
                      <w:szCs w:val="21"/>
                    </w:rPr>
                    <w:t>专项整治十大重点行业。制定造纸、焦化、氮肥、有色金属、印染、农副食品加工、原料药制造、制革、农药、电镀等行业专项治理方案，实施清洁化改造。新建、改建、扩建上述行业建设项目实行主要污染物排放等量或减量置换。</w:t>
                  </w:r>
                </w:p>
                <w:p w14:paraId="37EF2AF6"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b w:val="0"/>
                      <w:bCs/>
                      <w:sz w:val="21"/>
                      <w:szCs w:val="21"/>
                    </w:rPr>
                    <w:t>（五）调整产业结构</w:t>
                  </w:r>
                </w:p>
                <w:p w14:paraId="6D4FF7C8"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rFonts w:hint="default"/>
                      <w:b w:val="0"/>
                      <w:bCs/>
                      <w:sz w:val="21"/>
                      <w:szCs w:val="21"/>
                    </w:rPr>
                    <w:t>严格环境准入。根据流域水质目标和主体功能区规划要求，明确区域环境准入条件，细化功能分区，实施差别化环境准入政策。建立水资源、水环境承载能力监测评价体系，实行承载能力监测预警，已超过承载能力的地区要实施水污</w:t>
                  </w:r>
                  <w:r w:rsidRPr="00EA735E">
                    <w:rPr>
                      <w:rFonts w:hint="default"/>
                      <w:b w:val="0"/>
                      <w:bCs/>
                      <w:sz w:val="21"/>
                      <w:szCs w:val="21"/>
                    </w:rPr>
                    <w:lastRenderedPageBreak/>
                    <w:t>染物削减方案，加快调整发展规划和产业结构</w:t>
                  </w:r>
                  <w:r w:rsidRPr="00EA735E">
                    <w:rPr>
                      <w:b w:val="0"/>
                      <w:bCs/>
                      <w:sz w:val="21"/>
                      <w:szCs w:val="21"/>
                    </w:rPr>
                    <w:t>。</w:t>
                  </w:r>
                </w:p>
              </w:tc>
              <w:tc>
                <w:tcPr>
                  <w:tcW w:w="1407" w:type="dxa"/>
                  <w:vMerge w:val="restart"/>
                  <w:vAlign w:val="center"/>
                </w:tcPr>
                <w:p w14:paraId="2FE19A62"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b w:val="0"/>
                      <w:bCs/>
                      <w:sz w:val="21"/>
                      <w:szCs w:val="21"/>
                    </w:rPr>
                    <w:lastRenderedPageBreak/>
                    <w:t>本项目不属于</w:t>
                  </w:r>
                  <w:r w:rsidRPr="00EA735E">
                    <w:rPr>
                      <w:rFonts w:hint="default"/>
                      <w:b w:val="0"/>
                      <w:bCs/>
                      <w:sz w:val="21"/>
                      <w:szCs w:val="21"/>
                    </w:rPr>
                    <w:t>造纸、焦化、氮肥、有色金属、印染、农副食品加工、原料药制造、制革、农药、电镀等行业</w:t>
                  </w:r>
                  <w:r w:rsidRPr="00EA735E">
                    <w:rPr>
                      <w:b w:val="0"/>
                      <w:bCs/>
                      <w:sz w:val="21"/>
                      <w:szCs w:val="21"/>
                    </w:rPr>
                    <w:t>。</w:t>
                  </w:r>
                </w:p>
                <w:p w14:paraId="7CEC7CA3" w14:textId="77777777" w:rsidR="001C1683" w:rsidRPr="00EA735E" w:rsidRDefault="003579FF">
                  <w:pPr>
                    <w:pStyle w:val="afe"/>
                    <w:adjustRightInd w:val="0"/>
                    <w:snapToGrid w:val="0"/>
                    <w:spacing w:line="240" w:lineRule="atLeast"/>
                    <w:jc w:val="both"/>
                    <w:rPr>
                      <w:rFonts w:hint="default"/>
                      <w:b w:val="0"/>
                      <w:bCs/>
                      <w:sz w:val="21"/>
                      <w:szCs w:val="21"/>
                      <w:highlight w:val="yellow"/>
                    </w:rPr>
                  </w:pPr>
                  <w:r w:rsidRPr="00EA735E">
                    <w:rPr>
                      <w:b w:val="0"/>
                      <w:bCs/>
                      <w:sz w:val="21"/>
                      <w:szCs w:val="21"/>
                    </w:rPr>
                    <w:t>本项目所在地地表水、地下水质量良好。项目生活污水经</w:t>
                  </w:r>
                  <w:r w:rsidRPr="00EA735E">
                    <w:rPr>
                      <w:b w:val="0"/>
                      <w:bCs/>
                      <w:sz w:val="21"/>
                      <w:szCs w:val="21"/>
                    </w:rPr>
                    <w:lastRenderedPageBreak/>
                    <w:t>化粪池处理后用作周围农田施肥。</w:t>
                  </w:r>
                </w:p>
              </w:tc>
              <w:tc>
                <w:tcPr>
                  <w:tcW w:w="652" w:type="dxa"/>
                  <w:vMerge w:val="restart"/>
                  <w:vAlign w:val="center"/>
                </w:tcPr>
                <w:p w14:paraId="17766DA8" w14:textId="77777777" w:rsidR="001C1683" w:rsidRPr="00EA735E" w:rsidRDefault="003579FF">
                  <w:pPr>
                    <w:pStyle w:val="afe"/>
                    <w:adjustRightInd w:val="0"/>
                    <w:snapToGrid w:val="0"/>
                    <w:spacing w:line="240" w:lineRule="atLeast"/>
                    <w:jc w:val="both"/>
                    <w:rPr>
                      <w:rFonts w:hint="default"/>
                      <w:b w:val="0"/>
                      <w:bCs/>
                      <w:sz w:val="21"/>
                      <w:szCs w:val="21"/>
                    </w:rPr>
                  </w:pPr>
                  <w:r w:rsidRPr="00EA735E">
                    <w:rPr>
                      <w:b w:val="0"/>
                      <w:bCs/>
                      <w:sz w:val="21"/>
                      <w:szCs w:val="21"/>
                    </w:rPr>
                    <w:lastRenderedPageBreak/>
                    <w:t>符合</w:t>
                  </w:r>
                </w:p>
              </w:tc>
            </w:tr>
            <w:tr w:rsidR="00EA735E" w:rsidRPr="00EA735E" w14:paraId="25625EA9" w14:textId="77777777">
              <w:trPr>
                <w:trHeight w:val="90"/>
                <w:jc w:val="center"/>
              </w:trPr>
              <w:tc>
                <w:tcPr>
                  <w:tcW w:w="903" w:type="dxa"/>
                  <w:vAlign w:val="center"/>
                </w:tcPr>
                <w:p w14:paraId="4629AFCB" w14:textId="77777777" w:rsidR="001C1683" w:rsidRPr="00EA735E" w:rsidRDefault="003579FF">
                  <w:pPr>
                    <w:pStyle w:val="afe"/>
                    <w:jc w:val="both"/>
                    <w:rPr>
                      <w:rFonts w:hint="default"/>
                      <w:b w:val="0"/>
                      <w:bCs/>
                      <w:sz w:val="21"/>
                      <w:szCs w:val="21"/>
                    </w:rPr>
                  </w:pPr>
                  <w:r w:rsidRPr="00EA735E">
                    <w:rPr>
                      <w:b w:val="0"/>
                      <w:bCs/>
                      <w:sz w:val="21"/>
                      <w:szCs w:val="21"/>
                    </w:rPr>
                    <w:t>《</w:t>
                  </w:r>
                  <w:r w:rsidRPr="00EA735E">
                    <w:rPr>
                      <w:b w:val="0"/>
                      <w:bCs/>
                      <w:sz w:val="21"/>
                      <w:szCs w:val="21"/>
                    </w:rPr>
                    <w:t>&lt;</w:t>
                  </w:r>
                  <w:r w:rsidRPr="00EA735E">
                    <w:rPr>
                      <w:b w:val="0"/>
                      <w:bCs/>
                      <w:sz w:val="21"/>
                      <w:szCs w:val="21"/>
                    </w:rPr>
                    <w:t>水污染防治行动计划</w:t>
                  </w:r>
                  <w:r w:rsidRPr="00EA735E">
                    <w:rPr>
                      <w:b w:val="0"/>
                      <w:bCs/>
                      <w:sz w:val="21"/>
                      <w:szCs w:val="21"/>
                    </w:rPr>
                    <w:t>&gt;</w:t>
                  </w:r>
                  <w:r w:rsidRPr="00EA735E">
                    <w:rPr>
                      <w:b w:val="0"/>
                      <w:bCs/>
                      <w:sz w:val="21"/>
                      <w:szCs w:val="21"/>
                    </w:rPr>
                    <w:t>四川省工作方案》（川府发</w:t>
                  </w:r>
                  <w:r w:rsidRPr="00EA735E">
                    <w:rPr>
                      <w:b w:val="0"/>
                      <w:bCs/>
                      <w:sz w:val="21"/>
                      <w:szCs w:val="21"/>
                    </w:rPr>
                    <w:t>59</w:t>
                  </w:r>
                  <w:r w:rsidRPr="00EA735E">
                    <w:rPr>
                      <w:b w:val="0"/>
                      <w:bCs/>
                      <w:sz w:val="21"/>
                      <w:szCs w:val="21"/>
                    </w:rPr>
                    <w:t>号）</w:t>
                  </w:r>
                </w:p>
              </w:tc>
              <w:tc>
                <w:tcPr>
                  <w:tcW w:w="3915" w:type="dxa"/>
                  <w:vAlign w:val="center"/>
                </w:tcPr>
                <w:p w14:paraId="4849D6A3" w14:textId="77777777" w:rsidR="001C1683" w:rsidRPr="00EA735E" w:rsidRDefault="003579FF">
                  <w:pPr>
                    <w:pStyle w:val="afe"/>
                    <w:ind w:firstLine="420"/>
                    <w:jc w:val="left"/>
                    <w:rPr>
                      <w:rFonts w:hint="default"/>
                      <w:b w:val="0"/>
                      <w:bCs/>
                      <w:sz w:val="21"/>
                      <w:szCs w:val="21"/>
                    </w:rPr>
                  </w:pPr>
                  <w:r w:rsidRPr="00EA735E">
                    <w:rPr>
                      <w:b w:val="0"/>
                      <w:bCs/>
                      <w:sz w:val="21"/>
                      <w:szCs w:val="21"/>
                    </w:rPr>
                    <w:t>（一）狠抓工业污染防治</w:t>
                  </w:r>
                </w:p>
                <w:p w14:paraId="53BC0787" w14:textId="77777777" w:rsidR="001C1683" w:rsidRPr="00EA735E" w:rsidRDefault="003579FF">
                  <w:pPr>
                    <w:pStyle w:val="afe"/>
                    <w:ind w:firstLine="420"/>
                    <w:jc w:val="left"/>
                    <w:rPr>
                      <w:rFonts w:hint="default"/>
                      <w:b w:val="0"/>
                      <w:bCs/>
                      <w:sz w:val="21"/>
                      <w:szCs w:val="21"/>
                    </w:rPr>
                  </w:pPr>
                  <w:r w:rsidRPr="00EA735E">
                    <w:rPr>
                      <w:b w:val="0"/>
                      <w:bCs/>
                      <w:sz w:val="21"/>
                      <w:szCs w:val="21"/>
                    </w:rPr>
                    <w:t>2</w:t>
                  </w:r>
                  <w:r w:rsidRPr="00EA735E">
                    <w:rPr>
                      <w:b w:val="0"/>
                      <w:bCs/>
                      <w:sz w:val="21"/>
                      <w:szCs w:val="21"/>
                    </w:rPr>
                    <w:t>专项整治“</w:t>
                  </w:r>
                  <w:r w:rsidRPr="00EA735E">
                    <w:rPr>
                      <w:b w:val="0"/>
                      <w:bCs/>
                      <w:sz w:val="21"/>
                      <w:szCs w:val="21"/>
                    </w:rPr>
                    <w:t>10+1</w:t>
                  </w:r>
                  <w:r w:rsidRPr="00EA735E">
                    <w:rPr>
                      <w:b w:val="0"/>
                      <w:bCs/>
                      <w:sz w:val="21"/>
                      <w:szCs w:val="21"/>
                    </w:rPr>
                    <w:t>”重点行业。环境保护、经济和信息化部门联合制定造纸、焦化、氮肥、有色金属、印染、农副食品加工、原料药制造、制革、农药、电镀和磷化工等行业专项治理方案并组织实施；新建、改建、扩建上述行业的建设项目执行氨氮、化学需氧量等量或减量置换。</w:t>
                  </w:r>
                </w:p>
                <w:p w14:paraId="6F79977D" w14:textId="77777777" w:rsidR="001C1683" w:rsidRPr="00EA735E" w:rsidRDefault="003579FF">
                  <w:pPr>
                    <w:pStyle w:val="afe"/>
                    <w:ind w:firstLine="420"/>
                    <w:jc w:val="left"/>
                    <w:rPr>
                      <w:rFonts w:hint="default"/>
                      <w:b w:val="0"/>
                      <w:bCs/>
                      <w:sz w:val="21"/>
                      <w:szCs w:val="21"/>
                    </w:rPr>
                  </w:pPr>
                  <w:r w:rsidRPr="00EA735E">
                    <w:rPr>
                      <w:b w:val="0"/>
                      <w:bCs/>
                      <w:sz w:val="21"/>
                      <w:szCs w:val="21"/>
                    </w:rPr>
                    <w:t>（五）调整产业结构</w:t>
                  </w:r>
                </w:p>
                <w:p w14:paraId="26B58143" w14:textId="77777777" w:rsidR="001C1683" w:rsidRPr="00EA735E" w:rsidRDefault="003579FF">
                  <w:pPr>
                    <w:pStyle w:val="afe"/>
                    <w:ind w:firstLine="420"/>
                    <w:jc w:val="left"/>
                    <w:rPr>
                      <w:rFonts w:hint="default"/>
                      <w:b w:val="0"/>
                      <w:bCs/>
                      <w:sz w:val="21"/>
                      <w:szCs w:val="21"/>
                    </w:rPr>
                  </w:pPr>
                  <w:r w:rsidRPr="00EA735E">
                    <w:rPr>
                      <w:b w:val="0"/>
                      <w:bCs/>
                      <w:sz w:val="21"/>
                      <w:szCs w:val="21"/>
                    </w:rPr>
                    <w:t>17.</w:t>
                  </w:r>
                  <w:r w:rsidRPr="00EA735E">
                    <w:rPr>
                      <w:b w:val="0"/>
                      <w:bCs/>
                      <w:sz w:val="21"/>
                      <w:szCs w:val="21"/>
                    </w:rPr>
                    <w:t>严格环境准入。环境保护部门按照流域水质目标、区域功能划分、容量总量核定的“三位一体”环境准入要求，进一步细化准入条件，严格准入标准，强化分类指导；执行规划环境影响评价、项目环境影响评价以及流域、区域水环境质量和</w:t>
                  </w:r>
                  <w:proofErr w:type="gramStart"/>
                  <w:r w:rsidRPr="00EA735E">
                    <w:rPr>
                      <w:b w:val="0"/>
                      <w:bCs/>
                      <w:sz w:val="21"/>
                      <w:szCs w:val="21"/>
                    </w:rPr>
                    <w:t>水污染物减排</w:t>
                  </w:r>
                  <w:proofErr w:type="gramEnd"/>
                  <w:r w:rsidRPr="00EA735E">
                    <w:rPr>
                      <w:b w:val="0"/>
                      <w:bCs/>
                      <w:sz w:val="21"/>
                      <w:szCs w:val="21"/>
                    </w:rPr>
                    <w:t>绩效挂钩制度；逐步建立水环境承载能力监测评价体系，对已超过水环境承载能力的地方，由各地制定并组织</w:t>
                  </w:r>
                  <w:proofErr w:type="gramStart"/>
                  <w:r w:rsidRPr="00EA735E">
                    <w:rPr>
                      <w:b w:val="0"/>
                      <w:bCs/>
                      <w:sz w:val="21"/>
                      <w:szCs w:val="21"/>
                    </w:rPr>
                    <w:t>实施水</w:t>
                  </w:r>
                  <w:proofErr w:type="gramEnd"/>
                  <w:r w:rsidRPr="00EA735E">
                    <w:rPr>
                      <w:b w:val="0"/>
                      <w:bCs/>
                      <w:sz w:val="21"/>
                      <w:szCs w:val="21"/>
                    </w:rPr>
                    <w:t>环境质量达标方案。</w:t>
                  </w:r>
                </w:p>
              </w:tc>
              <w:tc>
                <w:tcPr>
                  <w:tcW w:w="1407" w:type="dxa"/>
                  <w:vMerge/>
                  <w:vAlign w:val="center"/>
                </w:tcPr>
                <w:p w14:paraId="1C2C9BB8" w14:textId="77777777" w:rsidR="001C1683" w:rsidRPr="00EA735E" w:rsidRDefault="001C1683">
                  <w:pPr>
                    <w:pStyle w:val="afe"/>
                    <w:ind w:firstLine="420"/>
                    <w:jc w:val="left"/>
                    <w:rPr>
                      <w:rFonts w:hint="default"/>
                      <w:b w:val="0"/>
                      <w:bCs/>
                      <w:sz w:val="21"/>
                      <w:szCs w:val="21"/>
                    </w:rPr>
                  </w:pPr>
                </w:p>
              </w:tc>
              <w:tc>
                <w:tcPr>
                  <w:tcW w:w="652" w:type="dxa"/>
                  <w:vMerge/>
                  <w:vAlign w:val="center"/>
                </w:tcPr>
                <w:p w14:paraId="765E940B" w14:textId="77777777" w:rsidR="001C1683" w:rsidRPr="00EA735E" w:rsidRDefault="001C1683">
                  <w:pPr>
                    <w:pStyle w:val="afe"/>
                    <w:ind w:firstLine="420"/>
                    <w:rPr>
                      <w:rFonts w:hint="default"/>
                      <w:b w:val="0"/>
                      <w:bCs/>
                      <w:sz w:val="21"/>
                      <w:szCs w:val="21"/>
                    </w:rPr>
                  </w:pPr>
                </w:p>
              </w:tc>
            </w:tr>
          </w:tbl>
          <w:p w14:paraId="49D64C31" w14:textId="77777777" w:rsidR="001C1683" w:rsidRPr="00EA735E" w:rsidRDefault="003579FF">
            <w:pPr>
              <w:adjustRightInd w:val="0"/>
              <w:snapToGrid w:val="0"/>
              <w:spacing w:line="360" w:lineRule="auto"/>
              <w:ind w:firstLine="422"/>
              <w:rPr>
                <w:b/>
                <w:bCs/>
                <w:sz w:val="24"/>
              </w:rPr>
            </w:pPr>
            <w:r w:rsidRPr="00EA735E">
              <w:rPr>
                <w:rFonts w:hint="eastAsia"/>
                <w:b/>
                <w:bCs/>
                <w:sz w:val="24"/>
              </w:rPr>
              <w:t>（三）与固体废物污染防治法律法规政策及生态环境保护规划的符合性分析</w:t>
            </w:r>
          </w:p>
          <w:p w14:paraId="3D35C2A0" w14:textId="77777777" w:rsidR="001C1683" w:rsidRPr="00EA735E" w:rsidRDefault="003579FF">
            <w:pPr>
              <w:adjustRightInd w:val="0"/>
              <w:snapToGrid w:val="0"/>
              <w:spacing w:line="360" w:lineRule="auto"/>
              <w:ind w:firstLine="420"/>
              <w:rPr>
                <w:sz w:val="24"/>
              </w:rPr>
            </w:pPr>
            <w:r w:rsidRPr="00EA735E">
              <w:rPr>
                <w:rFonts w:hint="eastAsia"/>
                <w:sz w:val="24"/>
              </w:rPr>
              <w:t>本项目与固体废物污染防治相关法律法规政策及生态环境保护规划的符合性分析详见下表：</w:t>
            </w:r>
          </w:p>
          <w:p w14:paraId="52785143" w14:textId="77777777" w:rsidR="001C1683" w:rsidRPr="00EA735E" w:rsidRDefault="003579FF">
            <w:pPr>
              <w:pStyle w:val="afe"/>
              <w:jc w:val="both"/>
              <w:rPr>
                <w:rFonts w:hint="default"/>
                <w:sz w:val="21"/>
                <w:szCs w:val="21"/>
              </w:rPr>
            </w:pPr>
            <w:r w:rsidRPr="00EA735E">
              <w:rPr>
                <w:sz w:val="21"/>
                <w:szCs w:val="21"/>
              </w:rPr>
              <w:t>表</w:t>
            </w:r>
            <w:r w:rsidRPr="00EA735E">
              <w:rPr>
                <w:sz w:val="21"/>
                <w:szCs w:val="21"/>
              </w:rPr>
              <w:t xml:space="preserve">1-5 </w:t>
            </w:r>
            <w:r w:rsidRPr="00EA735E">
              <w:rPr>
                <w:sz w:val="21"/>
                <w:szCs w:val="21"/>
              </w:rPr>
              <w:t>与固体废物污染防治相关法律法规及生态环境保护规划符合性分析</w:t>
            </w:r>
          </w:p>
          <w:tbl>
            <w:tblPr>
              <w:tblStyle w:val="af6"/>
              <w:tblW w:w="6859" w:type="dxa"/>
              <w:jc w:val="center"/>
              <w:tblLayout w:type="fixed"/>
              <w:tblLook w:val="04A0" w:firstRow="1" w:lastRow="0" w:firstColumn="1" w:lastColumn="0" w:noHBand="0" w:noVBand="1"/>
            </w:tblPr>
            <w:tblGrid>
              <w:gridCol w:w="864"/>
              <w:gridCol w:w="4965"/>
              <w:gridCol w:w="585"/>
              <w:gridCol w:w="445"/>
            </w:tblGrid>
            <w:tr w:rsidR="00EA735E" w:rsidRPr="00EA735E" w14:paraId="24B97073" w14:textId="77777777">
              <w:trPr>
                <w:trHeight w:val="90"/>
                <w:jc w:val="center"/>
              </w:trPr>
              <w:tc>
                <w:tcPr>
                  <w:tcW w:w="864" w:type="dxa"/>
                  <w:vAlign w:val="center"/>
                </w:tcPr>
                <w:p w14:paraId="6CD248B6" w14:textId="77777777" w:rsidR="001C1683" w:rsidRPr="00EA735E" w:rsidRDefault="003579FF">
                  <w:pPr>
                    <w:pStyle w:val="afe"/>
                    <w:adjustRightInd w:val="0"/>
                    <w:snapToGrid w:val="0"/>
                    <w:spacing w:line="240" w:lineRule="atLeast"/>
                    <w:rPr>
                      <w:rFonts w:hint="default"/>
                      <w:sz w:val="21"/>
                      <w:szCs w:val="21"/>
                    </w:rPr>
                  </w:pPr>
                  <w:r w:rsidRPr="00EA735E">
                    <w:rPr>
                      <w:sz w:val="21"/>
                      <w:szCs w:val="21"/>
                    </w:rPr>
                    <w:t>法律法规政策及规划</w:t>
                  </w:r>
                </w:p>
              </w:tc>
              <w:tc>
                <w:tcPr>
                  <w:tcW w:w="4965" w:type="dxa"/>
                  <w:vAlign w:val="center"/>
                </w:tcPr>
                <w:p w14:paraId="5A3C51FF" w14:textId="77777777" w:rsidR="001C1683" w:rsidRPr="00EA735E" w:rsidRDefault="003579FF">
                  <w:pPr>
                    <w:pStyle w:val="afe"/>
                    <w:adjustRightInd w:val="0"/>
                    <w:snapToGrid w:val="0"/>
                    <w:spacing w:line="240" w:lineRule="atLeast"/>
                    <w:rPr>
                      <w:rFonts w:hint="default"/>
                      <w:sz w:val="21"/>
                      <w:szCs w:val="21"/>
                    </w:rPr>
                  </w:pPr>
                  <w:r w:rsidRPr="00EA735E">
                    <w:rPr>
                      <w:sz w:val="21"/>
                      <w:szCs w:val="21"/>
                    </w:rPr>
                    <w:t>主要要求</w:t>
                  </w:r>
                </w:p>
              </w:tc>
              <w:tc>
                <w:tcPr>
                  <w:tcW w:w="585" w:type="dxa"/>
                  <w:vAlign w:val="center"/>
                </w:tcPr>
                <w:p w14:paraId="5722826B" w14:textId="77777777" w:rsidR="001C1683" w:rsidRPr="00EA735E" w:rsidRDefault="003579FF">
                  <w:pPr>
                    <w:pStyle w:val="afe"/>
                    <w:adjustRightInd w:val="0"/>
                    <w:snapToGrid w:val="0"/>
                    <w:spacing w:line="240" w:lineRule="atLeast"/>
                    <w:rPr>
                      <w:rFonts w:hint="default"/>
                      <w:sz w:val="21"/>
                      <w:szCs w:val="21"/>
                    </w:rPr>
                  </w:pPr>
                  <w:r w:rsidRPr="00EA735E">
                    <w:rPr>
                      <w:sz w:val="21"/>
                      <w:szCs w:val="21"/>
                    </w:rPr>
                    <w:t>本项目情况</w:t>
                  </w:r>
                </w:p>
              </w:tc>
              <w:tc>
                <w:tcPr>
                  <w:tcW w:w="445" w:type="dxa"/>
                  <w:vAlign w:val="center"/>
                </w:tcPr>
                <w:p w14:paraId="61F23A74" w14:textId="77777777" w:rsidR="001C1683" w:rsidRPr="00EA735E" w:rsidRDefault="003579FF">
                  <w:pPr>
                    <w:pStyle w:val="afe"/>
                    <w:rPr>
                      <w:rFonts w:hint="default"/>
                      <w:sz w:val="21"/>
                      <w:szCs w:val="21"/>
                    </w:rPr>
                  </w:pPr>
                  <w:r w:rsidRPr="00EA735E">
                    <w:rPr>
                      <w:sz w:val="21"/>
                      <w:szCs w:val="21"/>
                    </w:rPr>
                    <w:t>是否符合</w:t>
                  </w:r>
                </w:p>
              </w:tc>
            </w:tr>
            <w:tr w:rsidR="00EA735E" w:rsidRPr="00EA735E" w14:paraId="022127A3" w14:textId="77777777">
              <w:trPr>
                <w:trHeight w:val="1402"/>
                <w:jc w:val="center"/>
              </w:trPr>
              <w:tc>
                <w:tcPr>
                  <w:tcW w:w="864" w:type="dxa"/>
                  <w:vAlign w:val="center"/>
                </w:tcPr>
                <w:p w14:paraId="791BAC5D" w14:textId="77777777" w:rsidR="001C1683" w:rsidRPr="00EA735E" w:rsidRDefault="003579FF">
                  <w:pPr>
                    <w:pStyle w:val="afe"/>
                    <w:adjustRightInd w:val="0"/>
                    <w:snapToGrid w:val="0"/>
                    <w:spacing w:line="240" w:lineRule="atLeast"/>
                    <w:rPr>
                      <w:rFonts w:hint="default"/>
                      <w:b w:val="0"/>
                      <w:bCs/>
                      <w:sz w:val="21"/>
                      <w:szCs w:val="21"/>
                    </w:rPr>
                  </w:pPr>
                  <w:r w:rsidRPr="00EA735E">
                    <w:rPr>
                      <w:b w:val="0"/>
                      <w:bCs/>
                      <w:sz w:val="21"/>
                      <w:szCs w:val="21"/>
                    </w:rPr>
                    <w:t>《</w:t>
                  </w:r>
                  <w:r w:rsidRPr="00EA735E">
                    <w:rPr>
                      <w:rFonts w:hint="default"/>
                      <w:b w:val="0"/>
                      <w:bCs/>
                      <w:sz w:val="21"/>
                      <w:szCs w:val="21"/>
                    </w:rPr>
                    <w:t>中华人民共和国</w:t>
                  </w:r>
                  <w:r w:rsidRPr="00EA735E">
                    <w:rPr>
                      <w:b w:val="0"/>
                      <w:bCs/>
                      <w:sz w:val="21"/>
                      <w:szCs w:val="21"/>
                    </w:rPr>
                    <w:t>固体废物污染环境防治法》（</w:t>
                  </w:r>
                  <w:r w:rsidRPr="00EA735E">
                    <w:rPr>
                      <w:b w:val="0"/>
                      <w:bCs/>
                      <w:sz w:val="21"/>
                      <w:szCs w:val="21"/>
                    </w:rPr>
                    <w:t>2020</w:t>
                  </w:r>
                  <w:r w:rsidRPr="00EA735E">
                    <w:rPr>
                      <w:b w:val="0"/>
                      <w:bCs/>
                      <w:sz w:val="21"/>
                      <w:szCs w:val="21"/>
                    </w:rPr>
                    <w:t>年</w:t>
                  </w:r>
                  <w:r w:rsidRPr="00EA735E">
                    <w:rPr>
                      <w:b w:val="0"/>
                      <w:bCs/>
                      <w:sz w:val="21"/>
                      <w:szCs w:val="21"/>
                    </w:rPr>
                    <w:t>4</w:t>
                  </w:r>
                  <w:r w:rsidRPr="00EA735E">
                    <w:rPr>
                      <w:b w:val="0"/>
                      <w:bCs/>
                      <w:sz w:val="21"/>
                      <w:szCs w:val="21"/>
                    </w:rPr>
                    <w:t>月</w:t>
                  </w:r>
                  <w:r w:rsidRPr="00EA735E">
                    <w:rPr>
                      <w:b w:val="0"/>
                      <w:bCs/>
                      <w:sz w:val="21"/>
                      <w:szCs w:val="21"/>
                    </w:rPr>
                    <w:t>29</w:t>
                  </w:r>
                  <w:r w:rsidRPr="00EA735E">
                    <w:rPr>
                      <w:b w:val="0"/>
                      <w:bCs/>
                      <w:sz w:val="21"/>
                      <w:szCs w:val="21"/>
                    </w:rPr>
                    <w:t>日第二次修订）</w:t>
                  </w:r>
                </w:p>
              </w:tc>
              <w:tc>
                <w:tcPr>
                  <w:tcW w:w="4965" w:type="dxa"/>
                  <w:vAlign w:val="center"/>
                </w:tcPr>
                <w:p w14:paraId="35B05BA7" w14:textId="77777777" w:rsidR="001C1683" w:rsidRPr="00EA735E" w:rsidRDefault="003579FF">
                  <w:pPr>
                    <w:pStyle w:val="afe"/>
                    <w:adjustRightInd w:val="0"/>
                    <w:snapToGrid w:val="0"/>
                    <w:spacing w:line="240" w:lineRule="atLeast"/>
                    <w:ind w:firstLineChars="200" w:firstLine="420"/>
                    <w:jc w:val="both"/>
                    <w:rPr>
                      <w:rFonts w:hint="default"/>
                      <w:b w:val="0"/>
                      <w:bCs/>
                      <w:sz w:val="21"/>
                      <w:szCs w:val="21"/>
                    </w:rPr>
                  </w:pPr>
                  <w:r w:rsidRPr="00EA735E">
                    <w:rPr>
                      <w:b w:val="0"/>
                      <w:bCs/>
                      <w:sz w:val="21"/>
                      <w:szCs w:val="21"/>
                    </w:rPr>
                    <w:t>第三十六条</w:t>
                  </w:r>
                  <w:r w:rsidRPr="00EA735E">
                    <w:rPr>
                      <w:b w:val="0"/>
                      <w:bCs/>
                      <w:sz w:val="21"/>
                      <w:szCs w:val="21"/>
                    </w:rPr>
                    <w:t xml:space="preserve"> </w:t>
                  </w:r>
                  <w:r w:rsidRPr="00EA735E">
                    <w:rPr>
                      <w:rFonts w:hint="default"/>
                      <w:b w:val="0"/>
                      <w:bCs/>
                      <w:sz w:val="21"/>
                      <w:szCs w:val="21"/>
                    </w:rPr>
                    <w:t>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14:paraId="49B8F6DA" w14:textId="77777777" w:rsidR="001C1683" w:rsidRPr="00EA735E" w:rsidRDefault="003579FF">
                  <w:pPr>
                    <w:pStyle w:val="afe"/>
                    <w:adjustRightInd w:val="0"/>
                    <w:snapToGrid w:val="0"/>
                    <w:spacing w:line="240" w:lineRule="atLeast"/>
                    <w:ind w:firstLineChars="200" w:firstLine="420"/>
                    <w:jc w:val="both"/>
                    <w:rPr>
                      <w:rFonts w:hint="default"/>
                      <w:b w:val="0"/>
                      <w:bCs/>
                      <w:sz w:val="21"/>
                      <w:szCs w:val="21"/>
                    </w:rPr>
                  </w:pPr>
                  <w:r w:rsidRPr="00EA735E">
                    <w:rPr>
                      <w:rFonts w:hint="default"/>
                      <w:b w:val="0"/>
                      <w:bCs/>
                      <w:sz w:val="21"/>
                      <w:szCs w:val="21"/>
                    </w:rPr>
                    <w:t>禁止向生活垃圾收集设施中投放工业固体废物。</w:t>
                  </w:r>
                </w:p>
                <w:p w14:paraId="57E2D339" w14:textId="77777777" w:rsidR="001C1683" w:rsidRPr="00EA735E" w:rsidRDefault="003579FF">
                  <w:pPr>
                    <w:pStyle w:val="afe"/>
                    <w:adjustRightInd w:val="0"/>
                    <w:snapToGrid w:val="0"/>
                    <w:spacing w:line="240" w:lineRule="atLeast"/>
                    <w:ind w:firstLineChars="200" w:firstLine="420"/>
                    <w:jc w:val="both"/>
                    <w:rPr>
                      <w:rFonts w:hint="default"/>
                      <w:b w:val="0"/>
                      <w:bCs/>
                      <w:sz w:val="21"/>
                      <w:szCs w:val="21"/>
                    </w:rPr>
                  </w:pPr>
                  <w:r w:rsidRPr="00EA735E">
                    <w:rPr>
                      <w:rFonts w:hint="default"/>
                      <w:b w:val="0"/>
                      <w:bCs/>
                      <w:sz w:val="21"/>
                      <w:szCs w:val="21"/>
                    </w:rPr>
                    <w:t>第三十七条</w:t>
                  </w:r>
                  <w:r w:rsidRPr="00EA735E">
                    <w:rPr>
                      <w:b w:val="0"/>
                      <w:bCs/>
                      <w:sz w:val="21"/>
                      <w:szCs w:val="21"/>
                    </w:rPr>
                    <w:t>、</w:t>
                  </w:r>
                  <w:r w:rsidRPr="00EA735E">
                    <w:rPr>
                      <w:rFonts w:hint="default"/>
                      <w:b w:val="0"/>
                      <w:bCs/>
                      <w:sz w:val="21"/>
                      <w:szCs w:val="21"/>
                    </w:rPr>
                    <w:t>产生工业固体废物的单位委托他人运输、利用、处置工业固体废物的，应当对受托方的主体资格和技术能力进行核实，依法签订书面合同，在合同中约定污染防治要求。</w:t>
                  </w:r>
                </w:p>
                <w:p w14:paraId="33CE1D3B" w14:textId="77777777" w:rsidR="001C1683" w:rsidRPr="00EA735E" w:rsidRDefault="003579FF">
                  <w:pPr>
                    <w:pStyle w:val="afe"/>
                    <w:adjustRightInd w:val="0"/>
                    <w:snapToGrid w:val="0"/>
                    <w:spacing w:line="240" w:lineRule="atLeast"/>
                    <w:ind w:firstLineChars="200" w:firstLine="420"/>
                    <w:jc w:val="both"/>
                    <w:rPr>
                      <w:rFonts w:hint="default"/>
                      <w:b w:val="0"/>
                      <w:bCs/>
                      <w:sz w:val="21"/>
                      <w:szCs w:val="21"/>
                    </w:rPr>
                  </w:pPr>
                  <w:r w:rsidRPr="00EA735E">
                    <w:rPr>
                      <w:rFonts w:hint="default"/>
                      <w:b w:val="0"/>
                      <w:bCs/>
                      <w:sz w:val="21"/>
                      <w:szCs w:val="21"/>
                    </w:rPr>
                    <w:lastRenderedPageBreak/>
                    <w:t>第四十条</w:t>
                  </w:r>
                  <w:r w:rsidRPr="00EA735E">
                    <w:rPr>
                      <w:b w:val="0"/>
                      <w:bCs/>
                      <w:sz w:val="21"/>
                      <w:szCs w:val="21"/>
                    </w:rPr>
                    <w:t>、产</w:t>
                  </w:r>
                  <w:r w:rsidRPr="00EA735E">
                    <w:rPr>
                      <w:rFonts w:hint="default"/>
                      <w:b w:val="0"/>
                      <w:bCs/>
                      <w:sz w:val="21"/>
                      <w:szCs w:val="21"/>
                    </w:rPr>
                    <w:t>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14:paraId="05442D04" w14:textId="77777777" w:rsidR="001C1683" w:rsidRPr="00EA735E" w:rsidRDefault="003579FF">
                  <w:pPr>
                    <w:pStyle w:val="afe"/>
                    <w:adjustRightInd w:val="0"/>
                    <w:snapToGrid w:val="0"/>
                    <w:spacing w:line="240" w:lineRule="atLeast"/>
                    <w:ind w:firstLineChars="200" w:firstLine="420"/>
                    <w:jc w:val="both"/>
                    <w:rPr>
                      <w:rFonts w:hint="default"/>
                      <w:b w:val="0"/>
                      <w:bCs/>
                      <w:sz w:val="21"/>
                      <w:szCs w:val="21"/>
                    </w:rPr>
                  </w:pPr>
                  <w:r w:rsidRPr="00EA735E">
                    <w:rPr>
                      <w:rFonts w:hint="default"/>
                      <w:b w:val="0"/>
                      <w:bCs/>
                      <w:sz w:val="21"/>
                      <w:szCs w:val="21"/>
                    </w:rPr>
                    <w:t>第七十八条</w:t>
                  </w:r>
                  <w:r w:rsidRPr="00EA735E">
                    <w:rPr>
                      <w:b w:val="0"/>
                      <w:bCs/>
                      <w:sz w:val="21"/>
                      <w:szCs w:val="21"/>
                    </w:rPr>
                    <w:t>、</w:t>
                  </w:r>
                  <w:r w:rsidRPr="00EA735E">
                    <w:rPr>
                      <w:rFonts w:hint="default"/>
                      <w:b w:val="0"/>
                      <w:bCs/>
                      <w:sz w:val="21"/>
                      <w:szCs w:val="21"/>
                    </w:rPr>
                    <w:t>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14:paraId="237F97FF" w14:textId="77777777" w:rsidR="001C1683" w:rsidRPr="00EA735E" w:rsidRDefault="003579FF">
                  <w:pPr>
                    <w:pStyle w:val="afe"/>
                    <w:adjustRightInd w:val="0"/>
                    <w:snapToGrid w:val="0"/>
                    <w:spacing w:line="240" w:lineRule="atLeast"/>
                    <w:ind w:firstLineChars="200" w:firstLine="420"/>
                    <w:jc w:val="both"/>
                    <w:rPr>
                      <w:rFonts w:hint="default"/>
                      <w:b w:val="0"/>
                      <w:bCs/>
                      <w:sz w:val="21"/>
                      <w:szCs w:val="21"/>
                    </w:rPr>
                  </w:pPr>
                  <w:r w:rsidRPr="00EA735E">
                    <w:rPr>
                      <w:rFonts w:hint="default"/>
                      <w:b w:val="0"/>
                      <w:bCs/>
                      <w:sz w:val="21"/>
                      <w:szCs w:val="21"/>
                    </w:rPr>
                    <w:t>第七十九条</w:t>
                  </w:r>
                  <w:r w:rsidRPr="00EA735E">
                    <w:rPr>
                      <w:b w:val="0"/>
                      <w:bCs/>
                      <w:sz w:val="21"/>
                      <w:szCs w:val="21"/>
                    </w:rPr>
                    <w:t>、</w:t>
                  </w:r>
                  <w:r w:rsidRPr="00EA735E">
                    <w:rPr>
                      <w:rFonts w:hint="default"/>
                      <w:b w:val="0"/>
                      <w:bCs/>
                      <w:sz w:val="21"/>
                      <w:szCs w:val="21"/>
                    </w:rPr>
                    <w:t>产生危险废物的单位，应当按照国家有关规定和环境保护标准要求贮存、利用、处置危险废物，不得擅自倾倒、堆放。</w:t>
                  </w:r>
                </w:p>
                <w:p w14:paraId="70F6C52F" w14:textId="77777777" w:rsidR="001C1683" w:rsidRPr="00EA735E" w:rsidRDefault="003579FF">
                  <w:pPr>
                    <w:pStyle w:val="afe"/>
                    <w:adjustRightInd w:val="0"/>
                    <w:snapToGrid w:val="0"/>
                    <w:spacing w:line="240" w:lineRule="atLeast"/>
                    <w:ind w:firstLineChars="200" w:firstLine="420"/>
                    <w:jc w:val="both"/>
                    <w:rPr>
                      <w:rFonts w:hint="default"/>
                      <w:b w:val="0"/>
                      <w:bCs/>
                      <w:sz w:val="21"/>
                      <w:szCs w:val="21"/>
                    </w:rPr>
                  </w:pPr>
                  <w:r w:rsidRPr="00EA735E">
                    <w:rPr>
                      <w:rFonts w:hint="default"/>
                      <w:b w:val="0"/>
                      <w:bCs/>
                      <w:sz w:val="21"/>
                      <w:szCs w:val="21"/>
                    </w:rPr>
                    <w:t>禁止将危险废物提供或者委托给无许可证的单位或者其他生产经营者从事收集、贮存、利用、处置活动。</w:t>
                  </w:r>
                </w:p>
                <w:p w14:paraId="45F79B14" w14:textId="77777777" w:rsidR="001C1683" w:rsidRPr="00EA735E" w:rsidRDefault="003579FF">
                  <w:pPr>
                    <w:pStyle w:val="afe"/>
                    <w:adjustRightInd w:val="0"/>
                    <w:snapToGrid w:val="0"/>
                    <w:spacing w:line="240" w:lineRule="atLeast"/>
                    <w:ind w:firstLineChars="200" w:firstLine="420"/>
                    <w:jc w:val="both"/>
                    <w:rPr>
                      <w:rFonts w:hint="default"/>
                      <w:b w:val="0"/>
                      <w:bCs/>
                      <w:sz w:val="21"/>
                      <w:szCs w:val="21"/>
                    </w:rPr>
                  </w:pPr>
                  <w:r w:rsidRPr="00EA735E">
                    <w:rPr>
                      <w:rFonts w:hint="default"/>
                      <w:b w:val="0"/>
                      <w:bCs/>
                      <w:sz w:val="21"/>
                      <w:szCs w:val="21"/>
                    </w:rPr>
                    <w:t>第八十五条</w:t>
                  </w:r>
                  <w:r w:rsidRPr="00EA735E">
                    <w:rPr>
                      <w:b w:val="0"/>
                      <w:bCs/>
                      <w:sz w:val="21"/>
                      <w:szCs w:val="21"/>
                    </w:rPr>
                    <w:t>、</w:t>
                  </w:r>
                  <w:r w:rsidRPr="00EA735E">
                    <w:rPr>
                      <w:rFonts w:hint="default"/>
                      <w:b w:val="0"/>
                      <w:bCs/>
                      <w:sz w:val="21"/>
                      <w:szCs w:val="21"/>
                    </w:rPr>
                    <w:t>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tc>
              <w:tc>
                <w:tcPr>
                  <w:tcW w:w="585" w:type="dxa"/>
                  <w:vAlign w:val="center"/>
                </w:tcPr>
                <w:p w14:paraId="4705239C" w14:textId="77777777" w:rsidR="001C1683" w:rsidRPr="00EA735E" w:rsidRDefault="003579FF">
                  <w:pPr>
                    <w:pStyle w:val="afe"/>
                    <w:adjustRightInd w:val="0"/>
                    <w:snapToGrid w:val="0"/>
                    <w:spacing w:line="240" w:lineRule="atLeast"/>
                    <w:rPr>
                      <w:rFonts w:hint="default"/>
                      <w:b w:val="0"/>
                      <w:bCs/>
                      <w:sz w:val="21"/>
                      <w:szCs w:val="21"/>
                    </w:rPr>
                  </w:pPr>
                  <w:r w:rsidRPr="00EA735E">
                    <w:rPr>
                      <w:b w:val="0"/>
                      <w:bCs/>
                      <w:sz w:val="21"/>
                      <w:szCs w:val="21"/>
                    </w:rPr>
                    <w:lastRenderedPageBreak/>
                    <w:t>本项目设置有一般固废间，建</w:t>
                  </w:r>
                  <w:r w:rsidRPr="00EA735E">
                    <w:rPr>
                      <w:b w:val="0"/>
                      <w:bCs/>
                      <w:sz w:val="21"/>
                      <w:szCs w:val="21"/>
                    </w:rPr>
                    <w:lastRenderedPageBreak/>
                    <w:t>立有工业固体废物管理台账等，不产生危险废物。</w:t>
                  </w:r>
                </w:p>
              </w:tc>
              <w:tc>
                <w:tcPr>
                  <w:tcW w:w="445" w:type="dxa"/>
                  <w:vAlign w:val="center"/>
                </w:tcPr>
                <w:p w14:paraId="2B33ED3E" w14:textId="77777777" w:rsidR="001C1683" w:rsidRPr="00EA735E" w:rsidRDefault="003579FF">
                  <w:pPr>
                    <w:pStyle w:val="afe"/>
                    <w:rPr>
                      <w:rFonts w:hint="default"/>
                      <w:b w:val="0"/>
                      <w:bCs/>
                      <w:sz w:val="21"/>
                      <w:szCs w:val="21"/>
                    </w:rPr>
                  </w:pPr>
                  <w:r w:rsidRPr="00EA735E">
                    <w:rPr>
                      <w:b w:val="0"/>
                      <w:bCs/>
                      <w:sz w:val="21"/>
                      <w:szCs w:val="21"/>
                    </w:rPr>
                    <w:lastRenderedPageBreak/>
                    <w:t>符合</w:t>
                  </w:r>
                </w:p>
              </w:tc>
            </w:tr>
          </w:tbl>
          <w:p w14:paraId="4CFA4FF6" w14:textId="77777777" w:rsidR="001C1683" w:rsidRPr="00EA735E" w:rsidRDefault="003579FF">
            <w:pPr>
              <w:pStyle w:val="2"/>
              <w:adjustRightInd w:val="0"/>
              <w:snapToGrid w:val="0"/>
              <w:spacing w:after="0" w:line="360" w:lineRule="auto"/>
              <w:ind w:leftChars="0" w:left="0" w:firstLineChars="200" w:firstLine="480"/>
              <w:rPr>
                <w:szCs w:val="21"/>
              </w:rPr>
            </w:pPr>
            <w:r w:rsidRPr="00EA735E">
              <w:rPr>
                <w:rFonts w:hint="eastAsia"/>
                <w:szCs w:val="21"/>
              </w:rPr>
              <w:t>综上所述，本项目国家产业政策相符，与项目所在区域“三线一单”管理要求相符，与相关生态环境保护法律法规政策、生态环境保护规划等相关要求相符。</w:t>
            </w:r>
          </w:p>
          <w:p w14:paraId="39DA6F9B" w14:textId="77777777" w:rsidR="001C1683" w:rsidRPr="00EA735E" w:rsidRDefault="003579FF">
            <w:pPr>
              <w:adjustRightInd w:val="0"/>
              <w:snapToGrid w:val="0"/>
              <w:spacing w:line="360" w:lineRule="auto"/>
              <w:ind w:firstLineChars="200" w:firstLine="422"/>
              <w:rPr>
                <w:b/>
                <w:bCs/>
                <w:szCs w:val="21"/>
              </w:rPr>
            </w:pPr>
            <w:r w:rsidRPr="00EA735E">
              <w:rPr>
                <w:rFonts w:hint="eastAsia"/>
                <w:b/>
                <w:bCs/>
                <w:szCs w:val="21"/>
              </w:rPr>
              <w:t>（三）外环境关系及选址用地合理性分析</w:t>
            </w:r>
          </w:p>
          <w:p w14:paraId="0BF8529F" w14:textId="77777777" w:rsidR="001C1683" w:rsidRPr="00EA735E" w:rsidRDefault="003579FF">
            <w:pPr>
              <w:pStyle w:val="afd"/>
              <w:adjustRightInd w:val="0"/>
              <w:snapToGrid w:val="0"/>
              <w:spacing w:line="360" w:lineRule="auto"/>
              <w:ind w:firstLineChars="200" w:firstLine="480"/>
            </w:pPr>
            <w:r w:rsidRPr="00EA735E">
              <w:t>据相</w:t>
            </w:r>
            <w:r w:rsidRPr="00EA735E">
              <w:rPr>
                <w:rFonts w:hint="eastAsia"/>
              </w:rPr>
              <w:t>关</w:t>
            </w:r>
            <w:r w:rsidRPr="00EA735E">
              <w:t>文件</w:t>
            </w:r>
            <w:r w:rsidRPr="00EA735E">
              <w:rPr>
                <w:rFonts w:hint="eastAsia"/>
              </w:rPr>
              <w:t>及根据现场踏勘，本项目</w:t>
            </w:r>
            <w:r w:rsidRPr="00EA735E">
              <w:t>位于</w:t>
            </w:r>
            <w:r w:rsidRPr="00EA735E">
              <w:rPr>
                <w:rFonts w:hint="eastAsia"/>
                <w:szCs w:val="24"/>
              </w:rPr>
              <w:t>四川省甘孜藏族自治州九龙县呷尔镇呷尔村热枯组</w:t>
            </w:r>
            <w:r w:rsidRPr="00EA735E">
              <w:rPr>
                <w:rFonts w:hint="eastAsia"/>
              </w:rPr>
              <w:t>。</w:t>
            </w:r>
            <w:r w:rsidRPr="00EA735E">
              <w:t>项目</w:t>
            </w:r>
            <w:r w:rsidRPr="00EA735E">
              <w:rPr>
                <w:rFonts w:hint="eastAsia"/>
              </w:rPr>
              <w:t>西</w:t>
            </w:r>
            <w:r w:rsidRPr="00EA735E">
              <w:t>侧</w:t>
            </w:r>
            <w:r w:rsidRPr="00EA735E">
              <w:rPr>
                <w:rFonts w:hint="eastAsia"/>
              </w:rPr>
              <w:t>600m</w:t>
            </w:r>
            <w:r w:rsidRPr="00EA735E">
              <w:rPr>
                <w:rFonts w:hint="eastAsia"/>
              </w:rPr>
              <w:t>处为</w:t>
            </w:r>
            <w:r w:rsidRPr="00EA735E">
              <w:rPr>
                <w:rFonts w:hint="eastAsia"/>
              </w:rPr>
              <w:t>S215</w:t>
            </w:r>
            <w:r w:rsidRPr="00EA735E">
              <w:t>线公路，西</w:t>
            </w:r>
            <w:r w:rsidRPr="00EA735E">
              <w:rPr>
                <w:rFonts w:hint="eastAsia"/>
              </w:rPr>
              <w:t>北</w:t>
            </w:r>
            <w:r w:rsidRPr="00EA735E">
              <w:t>侧</w:t>
            </w:r>
            <w:r w:rsidRPr="00EA735E">
              <w:rPr>
                <w:rFonts w:hint="eastAsia"/>
              </w:rPr>
              <w:t>350m</w:t>
            </w:r>
            <w:r w:rsidRPr="00EA735E">
              <w:rPr>
                <w:rFonts w:hint="eastAsia"/>
              </w:rPr>
              <w:t>处为居民住宅区，东南侧</w:t>
            </w:r>
            <w:r w:rsidRPr="00EA735E">
              <w:rPr>
                <w:rFonts w:hint="eastAsia"/>
              </w:rPr>
              <w:t>200m</w:t>
            </w:r>
            <w:r w:rsidRPr="00EA735E">
              <w:rPr>
                <w:rFonts w:hint="eastAsia"/>
              </w:rPr>
              <w:t>处为九龙县电站，西南侧、东北侧均为</w:t>
            </w:r>
            <w:proofErr w:type="gramStart"/>
            <w:r w:rsidRPr="00EA735E">
              <w:t>为</w:t>
            </w:r>
            <w:proofErr w:type="gramEnd"/>
            <w:r w:rsidRPr="00EA735E">
              <w:t>山地，项目所在位置空旷，项目出场道路由</w:t>
            </w:r>
            <w:r w:rsidRPr="00EA735E">
              <w:rPr>
                <w:rFonts w:hint="eastAsia"/>
              </w:rPr>
              <w:t>西北</w:t>
            </w:r>
            <w:r w:rsidRPr="00EA735E">
              <w:t>侧</w:t>
            </w:r>
            <w:r w:rsidRPr="00EA735E">
              <w:rPr>
                <w:rFonts w:hint="eastAsia"/>
              </w:rPr>
              <w:t>盘山公路</w:t>
            </w:r>
            <w:r w:rsidRPr="00EA735E">
              <w:t>接入</w:t>
            </w:r>
            <w:r w:rsidRPr="00EA735E">
              <w:rPr>
                <w:rFonts w:hint="eastAsia"/>
              </w:rPr>
              <w:t>S215</w:t>
            </w:r>
            <w:r w:rsidRPr="00EA735E">
              <w:rPr>
                <w:rFonts w:hint="eastAsia"/>
              </w:rPr>
              <w:t>省</w:t>
            </w:r>
            <w:r w:rsidRPr="00EA735E">
              <w:t>道</w:t>
            </w:r>
            <w:r w:rsidRPr="00EA735E">
              <w:rPr>
                <w:rFonts w:hint="eastAsia"/>
              </w:rPr>
              <w:t>。</w:t>
            </w:r>
          </w:p>
          <w:p w14:paraId="508651E9" w14:textId="77777777" w:rsidR="001C1683" w:rsidRPr="00EA735E" w:rsidRDefault="003579FF">
            <w:pPr>
              <w:pStyle w:val="afd"/>
              <w:adjustRightInd w:val="0"/>
              <w:snapToGrid w:val="0"/>
              <w:spacing w:line="360" w:lineRule="auto"/>
              <w:ind w:firstLineChars="200" w:firstLine="480"/>
            </w:pPr>
            <w:r w:rsidRPr="00EA735E">
              <w:rPr>
                <w:rFonts w:hint="eastAsia"/>
              </w:rPr>
              <w:t>项目周围</w:t>
            </w:r>
            <w:r w:rsidRPr="00EA735E">
              <w:rPr>
                <w:rFonts w:hint="eastAsia"/>
              </w:rPr>
              <w:t>300m</w:t>
            </w:r>
            <w:r w:rsidRPr="00EA735E">
              <w:rPr>
                <w:rFonts w:hint="eastAsia"/>
              </w:rPr>
              <w:t>内</w:t>
            </w:r>
            <w:proofErr w:type="gramStart"/>
            <w:r w:rsidRPr="00EA735E">
              <w:rPr>
                <w:rFonts w:hint="eastAsia"/>
              </w:rPr>
              <w:t>无村民</w:t>
            </w:r>
            <w:proofErr w:type="gramEnd"/>
            <w:r w:rsidRPr="00EA735E">
              <w:rPr>
                <w:rFonts w:hint="eastAsia"/>
              </w:rPr>
              <w:t>居住地。</w:t>
            </w:r>
            <w:r w:rsidRPr="00EA735E">
              <w:t>本项目以生产区边界为起点，设置</w:t>
            </w:r>
            <w:r w:rsidRPr="00EA735E">
              <w:rPr>
                <w:rFonts w:hint="eastAsia"/>
              </w:rPr>
              <w:t>3</w:t>
            </w:r>
            <w:r w:rsidRPr="00EA735E">
              <w:t>00m</w:t>
            </w:r>
            <w:r w:rsidRPr="00EA735E">
              <w:t>的卫生防护距离。现状项目卫生防护距离内不存在敏感点。</w:t>
            </w:r>
          </w:p>
          <w:p w14:paraId="4C0141AB" w14:textId="77777777" w:rsidR="001C1683" w:rsidRPr="00EA735E" w:rsidRDefault="003579FF">
            <w:pPr>
              <w:pStyle w:val="afd"/>
              <w:adjustRightInd w:val="0"/>
              <w:snapToGrid w:val="0"/>
              <w:spacing w:line="360" w:lineRule="auto"/>
              <w:ind w:firstLineChars="200" w:firstLine="480"/>
            </w:pPr>
            <w:r w:rsidRPr="00EA735E">
              <w:rPr>
                <w:rFonts w:hint="eastAsia"/>
              </w:rPr>
              <w:t>本项目选址不涉及自然保护区、风景名胜区、饮用水水源保护区等，外环境简单，无明确的制约因素。</w:t>
            </w:r>
          </w:p>
          <w:p w14:paraId="674117C8" w14:textId="77777777" w:rsidR="001C1683" w:rsidRPr="00EA735E" w:rsidRDefault="003579FF">
            <w:pPr>
              <w:pStyle w:val="210"/>
              <w:adjustRightInd w:val="0"/>
              <w:snapToGrid w:val="0"/>
              <w:spacing w:line="360" w:lineRule="auto"/>
              <w:ind w:firstLineChars="200" w:firstLine="480"/>
              <w:rPr>
                <w:highlight w:val="yellow"/>
              </w:rPr>
            </w:pPr>
            <w:r w:rsidRPr="00EA735E">
              <w:rPr>
                <w:rFonts w:hint="eastAsia"/>
              </w:rPr>
              <w:lastRenderedPageBreak/>
              <w:t>同时，据九龙县呷尔镇呷尔村村民委员会开具的土地权属证明，项目属于集体土地，该地四至界限清楚，权属无争议。</w:t>
            </w:r>
          </w:p>
          <w:p w14:paraId="473A4B9E" w14:textId="77777777" w:rsidR="001C1683" w:rsidRPr="00EA735E" w:rsidRDefault="003579FF">
            <w:pPr>
              <w:pStyle w:val="afd"/>
              <w:adjustRightInd w:val="0"/>
              <w:snapToGrid w:val="0"/>
              <w:spacing w:line="360" w:lineRule="auto"/>
              <w:ind w:firstLineChars="200" w:firstLine="480"/>
            </w:pPr>
            <w:r w:rsidRPr="00EA735E">
              <w:rPr>
                <w:rFonts w:hint="eastAsia"/>
              </w:rPr>
              <w:t>因此</w:t>
            </w:r>
            <w:r w:rsidRPr="00EA735E">
              <w:t>，项目选址</w:t>
            </w:r>
            <w:r w:rsidRPr="00EA735E">
              <w:rPr>
                <w:rFonts w:hint="eastAsia"/>
              </w:rPr>
              <w:t>于</w:t>
            </w:r>
            <w:r w:rsidRPr="00EA735E">
              <w:rPr>
                <w:rFonts w:hint="eastAsia"/>
                <w:szCs w:val="24"/>
              </w:rPr>
              <w:t>九龙县呷尔镇呷尔村</w:t>
            </w:r>
            <w:r w:rsidRPr="00EA735E">
              <w:rPr>
                <w:rFonts w:hint="eastAsia"/>
              </w:rPr>
              <w:t>是</w:t>
            </w:r>
            <w:r w:rsidRPr="00EA735E">
              <w:t>合理可行的。</w:t>
            </w:r>
          </w:p>
          <w:p w14:paraId="2273BED2" w14:textId="77777777" w:rsidR="001C1683" w:rsidRDefault="001C1683">
            <w:pPr>
              <w:pStyle w:val="2"/>
              <w:adjustRightInd w:val="0"/>
              <w:snapToGrid w:val="0"/>
              <w:spacing w:after="0" w:line="360" w:lineRule="auto"/>
              <w:ind w:leftChars="0" w:left="0" w:firstLineChars="200" w:firstLine="480"/>
            </w:pPr>
          </w:p>
        </w:tc>
      </w:tr>
    </w:tbl>
    <w:p w14:paraId="4F5E4898" w14:textId="77777777" w:rsidR="001C1683" w:rsidRDefault="001C1683">
      <w:pPr>
        <w:spacing w:line="360" w:lineRule="auto"/>
        <w:outlineLvl w:val="0"/>
        <w:rPr>
          <w:rFonts w:eastAsia="黑体"/>
          <w:sz w:val="30"/>
        </w:rPr>
        <w:sectPr w:rsidR="001C1683" w:rsidSect="00634D88">
          <w:footerReference w:type="default" r:id="rId14"/>
          <w:pgSz w:w="11906" w:h="16838"/>
          <w:pgMar w:top="1701" w:right="1531" w:bottom="1701" w:left="1531" w:header="851" w:footer="1077" w:gutter="0"/>
          <w:pgNumType w:start="1"/>
          <w:cols w:space="720"/>
          <w:docGrid w:linePitch="312"/>
        </w:sectPr>
      </w:pPr>
    </w:p>
    <w:p w14:paraId="6F13BEB7" w14:textId="77777777" w:rsidR="001C1683" w:rsidRDefault="003579FF">
      <w:pPr>
        <w:pStyle w:val="af1"/>
        <w:jc w:val="center"/>
        <w:outlineLvl w:val="0"/>
        <w:rPr>
          <w:rFonts w:ascii="Times New Roman" w:eastAsia="黑体" w:hAnsi="Times New Roman"/>
          <w:snapToGrid w:val="0"/>
          <w:sz w:val="30"/>
          <w:szCs w:val="30"/>
        </w:rPr>
      </w:pPr>
      <w:r>
        <w:rPr>
          <w:rFonts w:ascii="Times New Roman" w:eastAsia="黑体" w:hAnsi="Times New Roman" w:hint="eastAsia"/>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55"/>
        <w:gridCol w:w="8429"/>
      </w:tblGrid>
      <w:tr w:rsidR="001C1683" w14:paraId="32B248B8" w14:textId="77777777">
        <w:trPr>
          <w:trHeight w:val="1305"/>
          <w:jc w:val="center"/>
        </w:trPr>
        <w:tc>
          <w:tcPr>
            <w:tcW w:w="555" w:type="dxa"/>
            <w:vAlign w:val="center"/>
          </w:tcPr>
          <w:p w14:paraId="638867F7" w14:textId="77777777" w:rsidR="001C1683" w:rsidRPr="00697731" w:rsidRDefault="003579FF">
            <w:pPr>
              <w:pStyle w:val="af1"/>
              <w:adjustRightInd w:val="0"/>
              <w:snapToGrid w:val="0"/>
              <w:spacing w:before="0" w:beforeAutospacing="0" w:after="0" w:afterAutospacing="0"/>
              <w:jc w:val="center"/>
              <w:rPr>
                <w:rFonts w:ascii="Times New Roman" w:hAnsi="Times New Roman"/>
                <w:sz w:val="21"/>
                <w:szCs w:val="21"/>
              </w:rPr>
            </w:pPr>
            <w:r w:rsidRPr="00697731">
              <w:rPr>
                <w:rFonts w:ascii="Times New Roman" w:hAnsi="Times New Roman" w:hint="eastAsia"/>
                <w:sz w:val="21"/>
                <w:szCs w:val="21"/>
              </w:rPr>
              <w:t>建设内容</w:t>
            </w:r>
          </w:p>
        </w:tc>
        <w:tc>
          <w:tcPr>
            <w:tcW w:w="8429" w:type="dxa"/>
          </w:tcPr>
          <w:p w14:paraId="030967BE" w14:textId="77777777" w:rsidR="001C1683" w:rsidRPr="00EA735E" w:rsidRDefault="003579FF">
            <w:pPr>
              <w:spacing w:line="360" w:lineRule="auto"/>
              <w:rPr>
                <w:b/>
                <w:bCs/>
                <w:sz w:val="24"/>
              </w:rPr>
            </w:pPr>
            <w:r w:rsidRPr="00EA735E">
              <w:rPr>
                <w:rFonts w:hint="eastAsia"/>
                <w:b/>
                <w:bCs/>
                <w:sz w:val="24"/>
              </w:rPr>
              <w:t>一、建设内容及项目组成</w:t>
            </w:r>
          </w:p>
          <w:p w14:paraId="1ADDA4EA" w14:textId="767E7007" w:rsidR="001C1683" w:rsidRPr="00EA735E" w:rsidRDefault="003579FF">
            <w:pPr>
              <w:widowControl/>
              <w:spacing w:line="360" w:lineRule="auto"/>
              <w:ind w:firstLine="480"/>
              <w:rPr>
                <w:sz w:val="24"/>
              </w:rPr>
            </w:pPr>
            <w:r w:rsidRPr="00EA735E">
              <w:rPr>
                <w:sz w:val="24"/>
              </w:rPr>
              <w:t>本项目总投资</w:t>
            </w:r>
            <w:r w:rsidRPr="00EA735E">
              <w:rPr>
                <w:rFonts w:hint="eastAsia"/>
                <w:sz w:val="24"/>
              </w:rPr>
              <w:t>130</w:t>
            </w:r>
            <w:r w:rsidRPr="00EA735E">
              <w:rPr>
                <w:rFonts w:hint="eastAsia"/>
                <w:sz w:val="24"/>
              </w:rPr>
              <w:t>万</w:t>
            </w:r>
            <w:r w:rsidRPr="00EA735E">
              <w:rPr>
                <w:sz w:val="24"/>
              </w:rPr>
              <w:t>元</w:t>
            </w:r>
            <w:r w:rsidRPr="00EA735E">
              <w:rPr>
                <w:rFonts w:hint="eastAsia"/>
                <w:sz w:val="24"/>
              </w:rPr>
              <w:t>，由企业自筹</w:t>
            </w:r>
            <w:r w:rsidRPr="00EA735E">
              <w:rPr>
                <w:sz w:val="24"/>
              </w:rPr>
              <w:t>，</w:t>
            </w:r>
            <w:r w:rsidRPr="00EA735E">
              <w:rPr>
                <w:rFonts w:hint="eastAsia"/>
                <w:sz w:val="24"/>
              </w:rPr>
              <w:t>占地面积</w:t>
            </w:r>
            <w:r w:rsidR="00853AF0">
              <w:rPr>
                <w:sz w:val="24"/>
              </w:rPr>
              <w:t>862</w:t>
            </w:r>
            <w:r w:rsidRPr="00EA735E">
              <w:rPr>
                <w:rFonts w:hint="eastAsia"/>
                <w:sz w:val="24"/>
              </w:rPr>
              <w:t>m</w:t>
            </w:r>
            <w:r w:rsidRPr="00EA735E">
              <w:rPr>
                <w:rFonts w:hint="eastAsia"/>
                <w:sz w:val="24"/>
                <w:vertAlign w:val="superscript"/>
              </w:rPr>
              <w:t>2</w:t>
            </w:r>
            <w:r w:rsidRPr="00EA735E">
              <w:rPr>
                <w:rFonts w:hint="eastAsia"/>
                <w:sz w:val="24"/>
              </w:rPr>
              <w:t>。主要建设生产车间、原料库、办公及生活区等基础及附属设施，购置搅拌机、</w:t>
            </w:r>
            <w:r w:rsidR="00853AF0" w:rsidRPr="0076151D">
              <w:rPr>
                <w:rFonts w:hint="eastAsia"/>
                <w:szCs w:val="21"/>
              </w:rPr>
              <w:t>空心砖机</w:t>
            </w:r>
            <w:r w:rsidRPr="00EA735E">
              <w:rPr>
                <w:rFonts w:hint="eastAsia"/>
                <w:sz w:val="24"/>
              </w:rPr>
              <w:t>、皮带输送机</w:t>
            </w:r>
            <w:r w:rsidR="00853AF0">
              <w:rPr>
                <w:rFonts w:hint="eastAsia"/>
                <w:sz w:val="24"/>
              </w:rPr>
              <w:t>、装载机</w:t>
            </w:r>
            <w:r w:rsidRPr="00EA735E">
              <w:rPr>
                <w:rFonts w:hint="eastAsia"/>
                <w:sz w:val="24"/>
              </w:rPr>
              <w:t>等设备。本项目建设完成后，形成年产</w:t>
            </w:r>
            <w:r w:rsidRPr="00EA735E">
              <w:rPr>
                <w:rFonts w:hint="eastAsia"/>
                <w:sz w:val="24"/>
              </w:rPr>
              <w:t>6.5</w:t>
            </w:r>
            <w:r w:rsidRPr="00EA735E">
              <w:rPr>
                <w:rFonts w:hint="eastAsia"/>
                <w:sz w:val="24"/>
              </w:rPr>
              <w:t>万立方米混凝土小型空心砖的生产规模。</w:t>
            </w:r>
          </w:p>
          <w:p w14:paraId="440C6406" w14:textId="77777777" w:rsidR="001C1683" w:rsidRPr="00EA735E" w:rsidRDefault="003579FF">
            <w:pPr>
              <w:spacing w:line="360" w:lineRule="auto"/>
              <w:ind w:firstLine="480"/>
              <w:rPr>
                <w:sz w:val="24"/>
              </w:rPr>
            </w:pPr>
            <w:r w:rsidRPr="00EA735E">
              <w:rPr>
                <w:sz w:val="24"/>
              </w:rPr>
              <w:t>本项目建成后由主体工程、</w:t>
            </w:r>
            <w:r w:rsidRPr="00EA735E">
              <w:rPr>
                <w:rFonts w:hint="eastAsia"/>
                <w:sz w:val="24"/>
              </w:rPr>
              <w:t>储运工程、</w:t>
            </w:r>
            <w:r w:rsidRPr="00EA735E">
              <w:rPr>
                <w:sz w:val="24"/>
              </w:rPr>
              <w:t>公用工程、环保工程等组成，项目组成及主要环境问题见下表。</w:t>
            </w:r>
          </w:p>
          <w:p w14:paraId="2A6621CF" w14:textId="77777777" w:rsidR="001C1683" w:rsidRPr="00EA735E" w:rsidRDefault="003579FF">
            <w:pPr>
              <w:pStyle w:val="afe"/>
              <w:ind w:firstLine="422"/>
              <w:rPr>
                <w:rFonts w:hint="default"/>
                <w:sz w:val="21"/>
                <w:szCs w:val="21"/>
              </w:rPr>
            </w:pPr>
            <w:r w:rsidRPr="00EA735E">
              <w:rPr>
                <w:sz w:val="21"/>
                <w:szCs w:val="21"/>
              </w:rPr>
              <w:t>表</w:t>
            </w:r>
            <w:r w:rsidRPr="00EA735E">
              <w:rPr>
                <w:sz w:val="21"/>
                <w:szCs w:val="21"/>
              </w:rPr>
              <w:t xml:space="preserve">2-1  </w:t>
            </w:r>
            <w:r w:rsidRPr="00EA735E">
              <w:rPr>
                <w:sz w:val="21"/>
                <w:szCs w:val="21"/>
              </w:rPr>
              <w:t>项目组成及主要环境问题一览表</w:t>
            </w:r>
          </w:p>
          <w:tbl>
            <w:tblPr>
              <w:tblW w:w="82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20"/>
              <w:gridCol w:w="884"/>
              <w:gridCol w:w="4938"/>
              <w:gridCol w:w="883"/>
              <w:gridCol w:w="852"/>
            </w:tblGrid>
            <w:tr w:rsidR="00EA735E" w:rsidRPr="00EA735E" w14:paraId="7E76406A" w14:textId="77777777">
              <w:trPr>
                <w:trHeight w:val="90"/>
                <w:jc w:val="center"/>
              </w:trPr>
              <w:tc>
                <w:tcPr>
                  <w:tcW w:w="720" w:type="dxa"/>
                  <w:vMerge w:val="restart"/>
                  <w:tcBorders>
                    <w:tl2br w:val="nil"/>
                    <w:tr2bl w:val="nil"/>
                  </w:tcBorders>
                  <w:shd w:val="clear" w:color="auto" w:fill="auto"/>
                  <w:vAlign w:val="center"/>
                </w:tcPr>
                <w:p w14:paraId="2B2BBDB2" w14:textId="77777777" w:rsidR="001C1683" w:rsidRPr="00EA735E" w:rsidRDefault="003579FF">
                  <w:pPr>
                    <w:pStyle w:val="afe"/>
                    <w:adjustRightInd w:val="0"/>
                    <w:snapToGrid w:val="0"/>
                    <w:spacing w:line="240" w:lineRule="atLeast"/>
                    <w:rPr>
                      <w:rFonts w:hint="default"/>
                      <w:sz w:val="21"/>
                      <w:szCs w:val="21"/>
                    </w:rPr>
                  </w:pPr>
                  <w:r w:rsidRPr="00EA735E">
                    <w:rPr>
                      <w:rFonts w:hint="default"/>
                      <w:sz w:val="21"/>
                      <w:szCs w:val="21"/>
                    </w:rPr>
                    <w:t>类别</w:t>
                  </w:r>
                </w:p>
              </w:tc>
              <w:tc>
                <w:tcPr>
                  <w:tcW w:w="884" w:type="dxa"/>
                  <w:vMerge w:val="restart"/>
                  <w:tcBorders>
                    <w:tl2br w:val="nil"/>
                    <w:tr2bl w:val="nil"/>
                  </w:tcBorders>
                  <w:shd w:val="clear" w:color="auto" w:fill="auto"/>
                  <w:vAlign w:val="center"/>
                </w:tcPr>
                <w:p w14:paraId="481911AE" w14:textId="77777777" w:rsidR="001C1683" w:rsidRPr="00EA735E" w:rsidRDefault="003579FF">
                  <w:pPr>
                    <w:pStyle w:val="afe"/>
                    <w:adjustRightInd w:val="0"/>
                    <w:snapToGrid w:val="0"/>
                    <w:spacing w:line="240" w:lineRule="atLeast"/>
                    <w:rPr>
                      <w:rFonts w:hint="default"/>
                      <w:sz w:val="21"/>
                      <w:szCs w:val="21"/>
                    </w:rPr>
                  </w:pPr>
                  <w:r w:rsidRPr="00EA735E">
                    <w:rPr>
                      <w:rFonts w:hint="default"/>
                      <w:sz w:val="21"/>
                      <w:szCs w:val="21"/>
                    </w:rPr>
                    <w:t>名称</w:t>
                  </w:r>
                </w:p>
              </w:tc>
              <w:tc>
                <w:tcPr>
                  <w:tcW w:w="4938" w:type="dxa"/>
                  <w:vMerge w:val="restart"/>
                  <w:tcBorders>
                    <w:tl2br w:val="nil"/>
                    <w:tr2bl w:val="nil"/>
                  </w:tcBorders>
                  <w:shd w:val="clear" w:color="auto" w:fill="auto"/>
                  <w:vAlign w:val="center"/>
                </w:tcPr>
                <w:p w14:paraId="04C82D03" w14:textId="77777777" w:rsidR="001C1683" w:rsidRPr="00EA735E" w:rsidRDefault="003579FF">
                  <w:pPr>
                    <w:pStyle w:val="afe"/>
                    <w:adjustRightInd w:val="0"/>
                    <w:snapToGrid w:val="0"/>
                    <w:spacing w:line="240" w:lineRule="atLeast"/>
                    <w:rPr>
                      <w:rFonts w:hint="default"/>
                      <w:sz w:val="21"/>
                      <w:szCs w:val="21"/>
                    </w:rPr>
                  </w:pPr>
                  <w:r w:rsidRPr="00EA735E">
                    <w:rPr>
                      <w:rFonts w:hint="default"/>
                      <w:sz w:val="21"/>
                      <w:szCs w:val="21"/>
                    </w:rPr>
                    <w:t>建设内容</w:t>
                  </w:r>
                </w:p>
              </w:tc>
              <w:tc>
                <w:tcPr>
                  <w:tcW w:w="1735" w:type="dxa"/>
                  <w:gridSpan w:val="2"/>
                  <w:tcBorders>
                    <w:tl2br w:val="nil"/>
                    <w:tr2bl w:val="nil"/>
                  </w:tcBorders>
                  <w:shd w:val="clear" w:color="auto" w:fill="auto"/>
                  <w:vAlign w:val="center"/>
                </w:tcPr>
                <w:p w14:paraId="0E7375AE" w14:textId="77777777" w:rsidR="001C1683" w:rsidRPr="00EA735E" w:rsidRDefault="003579FF">
                  <w:pPr>
                    <w:pStyle w:val="afe"/>
                    <w:adjustRightInd w:val="0"/>
                    <w:snapToGrid w:val="0"/>
                    <w:spacing w:line="240" w:lineRule="atLeast"/>
                    <w:rPr>
                      <w:rFonts w:hint="default"/>
                      <w:sz w:val="21"/>
                      <w:szCs w:val="21"/>
                    </w:rPr>
                  </w:pPr>
                  <w:r w:rsidRPr="00EA735E">
                    <w:rPr>
                      <w:rFonts w:hint="default"/>
                      <w:sz w:val="21"/>
                      <w:szCs w:val="21"/>
                    </w:rPr>
                    <w:t>主要环境问题</w:t>
                  </w:r>
                </w:p>
              </w:tc>
            </w:tr>
            <w:tr w:rsidR="00EA735E" w:rsidRPr="00EA735E" w14:paraId="01D310D3" w14:textId="77777777">
              <w:trPr>
                <w:trHeight w:val="90"/>
                <w:jc w:val="center"/>
              </w:trPr>
              <w:tc>
                <w:tcPr>
                  <w:tcW w:w="720" w:type="dxa"/>
                  <w:vMerge/>
                  <w:tcBorders>
                    <w:tl2br w:val="nil"/>
                    <w:tr2bl w:val="nil"/>
                  </w:tcBorders>
                  <w:shd w:val="clear" w:color="auto" w:fill="auto"/>
                  <w:vAlign w:val="center"/>
                </w:tcPr>
                <w:p w14:paraId="19922928" w14:textId="77777777" w:rsidR="001C1683" w:rsidRPr="00EA735E" w:rsidRDefault="001C1683">
                  <w:pPr>
                    <w:pStyle w:val="afe"/>
                    <w:adjustRightInd w:val="0"/>
                    <w:snapToGrid w:val="0"/>
                    <w:spacing w:line="240" w:lineRule="atLeast"/>
                    <w:rPr>
                      <w:rFonts w:hint="default"/>
                      <w:sz w:val="21"/>
                      <w:szCs w:val="21"/>
                    </w:rPr>
                  </w:pPr>
                </w:p>
              </w:tc>
              <w:tc>
                <w:tcPr>
                  <w:tcW w:w="884" w:type="dxa"/>
                  <w:vMerge/>
                  <w:tcBorders>
                    <w:tl2br w:val="nil"/>
                    <w:tr2bl w:val="nil"/>
                  </w:tcBorders>
                  <w:shd w:val="clear" w:color="auto" w:fill="auto"/>
                  <w:vAlign w:val="center"/>
                </w:tcPr>
                <w:p w14:paraId="1741A6BF" w14:textId="77777777" w:rsidR="001C1683" w:rsidRPr="00EA735E" w:rsidRDefault="001C1683">
                  <w:pPr>
                    <w:pStyle w:val="afe"/>
                    <w:adjustRightInd w:val="0"/>
                    <w:snapToGrid w:val="0"/>
                    <w:spacing w:line="240" w:lineRule="atLeast"/>
                    <w:rPr>
                      <w:rFonts w:hint="default"/>
                      <w:sz w:val="21"/>
                      <w:szCs w:val="21"/>
                    </w:rPr>
                  </w:pPr>
                </w:p>
              </w:tc>
              <w:tc>
                <w:tcPr>
                  <w:tcW w:w="4938" w:type="dxa"/>
                  <w:vMerge/>
                  <w:tcBorders>
                    <w:tl2br w:val="nil"/>
                    <w:tr2bl w:val="nil"/>
                  </w:tcBorders>
                  <w:shd w:val="clear" w:color="auto" w:fill="auto"/>
                  <w:vAlign w:val="center"/>
                </w:tcPr>
                <w:p w14:paraId="4CA69E3D" w14:textId="77777777" w:rsidR="001C1683" w:rsidRPr="00EA735E" w:rsidRDefault="001C1683">
                  <w:pPr>
                    <w:pStyle w:val="afe"/>
                    <w:adjustRightInd w:val="0"/>
                    <w:snapToGrid w:val="0"/>
                    <w:spacing w:line="240" w:lineRule="atLeast"/>
                    <w:rPr>
                      <w:rFonts w:hint="default"/>
                      <w:sz w:val="21"/>
                      <w:szCs w:val="21"/>
                    </w:rPr>
                  </w:pPr>
                </w:p>
              </w:tc>
              <w:tc>
                <w:tcPr>
                  <w:tcW w:w="883" w:type="dxa"/>
                  <w:tcBorders>
                    <w:tl2br w:val="nil"/>
                    <w:tr2bl w:val="nil"/>
                  </w:tcBorders>
                  <w:shd w:val="clear" w:color="auto" w:fill="auto"/>
                  <w:vAlign w:val="center"/>
                </w:tcPr>
                <w:p w14:paraId="2F11747C" w14:textId="77777777" w:rsidR="001C1683" w:rsidRPr="00EA735E" w:rsidRDefault="003579FF">
                  <w:pPr>
                    <w:pStyle w:val="afe"/>
                    <w:adjustRightInd w:val="0"/>
                    <w:snapToGrid w:val="0"/>
                    <w:spacing w:line="240" w:lineRule="atLeast"/>
                    <w:rPr>
                      <w:rFonts w:hint="default"/>
                      <w:sz w:val="21"/>
                      <w:szCs w:val="21"/>
                    </w:rPr>
                  </w:pPr>
                  <w:r w:rsidRPr="00EA735E">
                    <w:rPr>
                      <w:rFonts w:hint="default"/>
                      <w:sz w:val="21"/>
                      <w:szCs w:val="21"/>
                    </w:rPr>
                    <w:t>建设期</w:t>
                  </w:r>
                </w:p>
              </w:tc>
              <w:tc>
                <w:tcPr>
                  <w:tcW w:w="852" w:type="dxa"/>
                  <w:tcBorders>
                    <w:tl2br w:val="nil"/>
                    <w:tr2bl w:val="nil"/>
                  </w:tcBorders>
                  <w:shd w:val="clear" w:color="auto" w:fill="auto"/>
                  <w:vAlign w:val="center"/>
                </w:tcPr>
                <w:p w14:paraId="4BAE8938" w14:textId="77777777" w:rsidR="001C1683" w:rsidRPr="00EA735E" w:rsidRDefault="003579FF">
                  <w:pPr>
                    <w:pStyle w:val="afe"/>
                    <w:adjustRightInd w:val="0"/>
                    <w:snapToGrid w:val="0"/>
                    <w:spacing w:line="240" w:lineRule="atLeast"/>
                    <w:rPr>
                      <w:rFonts w:hint="default"/>
                      <w:sz w:val="21"/>
                      <w:szCs w:val="21"/>
                    </w:rPr>
                  </w:pPr>
                  <w:r w:rsidRPr="00EA735E">
                    <w:rPr>
                      <w:rFonts w:hint="default"/>
                      <w:sz w:val="21"/>
                      <w:szCs w:val="21"/>
                    </w:rPr>
                    <w:t>营运期</w:t>
                  </w:r>
                </w:p>
              </w:tc>
            </w:tr>
            <w:tr w:rsidR="00EA735E" w:rsidRPr="00EA735E" w14:paraId="0CC2278D" w14:textId="77777777">
              <w:trPr>
                <w:trHeight w:val="682"/>
                <w:jc w:val="center"/>
              </w:trPr>
              <w:tc>
                <w:tcPr>
                  <w:tcW w:w="720" w:type="dxa"/>
                  <w:tcBorders>
                    <w:tl2br w:val="nil"/>
                    <w:tr2bl w:val="nil"/>
                  </w:tcBorders>
                  <w:vAlign w:val="center"/>
                </w:tcPr>
                <w:p w14:paraId="19391C36" w14:textId="77777777" w:rsidR="001C1683" w:rsidRPr="00970A9C" w:rsidRDefault="003579FF">
                  <w:pPr>
                    <w:pStyle w:val="afe"/>
                    <w:adjustRightInd w:val="0"/>
                    <w:snapToGrid w:val="0"/>
                    <w:spacing w:line="240" w:lineRule="atLeast"/>
                    <w:rPr>
                      <w:rFonts w:hint="default"/>
                      <w:b w:val="0"/>
                      <w:bCs/>
                      <w:sz w:val="21"/>
                      <w:szCs w:val="21"/>
                    </w:rPr>
                  </w:pPr>
                  <w:r w:rsidRPr="00970A9C">
                    <w:rPr>
                      <w:rFonts w:hint="default"/>
                      <w:b w:val="0"/>
                      <w:bCs/>
                      <w:sz w:val="21"/>
                      <w:szCs w:val="21"/>
                    </w:rPr>
                    <w:t>主体</w:t>
                  </w:r>
                </w:p>
                <w:p w14:paraId="3EFC07E1" w14:textId="77777777" w:rsidR="001C1683" w:rsidRPr="00970A9C" w:rsidRDefault="003579FF">
                  <w:pPr>
                    <w:pStyle w:val="afe"/>
                    <w:adjustRightInd w:val="0"/>
                    <w:snapToGrid w:val="0"/>
                    <w:spacing w:line="240" w:lineRule="atLeast"/>
                    <w:rPr>
                      <w:rFonts w:hint="default"/>
                      <w:b w:val="0"/>
                      <w:bCs/>
                      <w:sz w:val="21"/>
                      <w:szCs w:val="21"/>
                    </w:rPr>
                  </w:pPr>
                  <w:r w:rsidRPr="00970A9C">
                    <w:rPr>
                      <w:rFonts w:hint="default"/>
                      <w:b w:val="0"/>
                      <w:bCs/>
                      <w:sz w:val="21"/>
                      <w:szCs w:val="21"/>
                    </w:rPr>
                    <w:t>工程</w:t>
                  </w:r>
                </w:p>
              </w:tc>
              <w:tc>
                <w:tcPr>
                  <w:tcW w:w="884" w:type="dxa"/>
                  <w:tcBorders>
                    <w:tl2br w:val="nil"/>
                    <w:tr2bl w:val="nil"/>
                  </w:tcBorders>
                  <w:vAlign w:val="center"/>
                </w:tcPr>
                <w:p w14:paraId="65C71F6C" w14:textId="77777777" w:rsidR="001C1683" w:rsidRPr="00970A9C" w:rsidRDefault="003579FF">
                  <w:pPr>
                    <w:pStyle w:val="afe"/>
                    <w:adjustRightInd w:val="0"/>
                    <w:snapToGrid w:val="0"/>
                    <w:spacing w:line="240" w:lineRule="atLeast"/>
                    <w:rPr>
                      <w:rFonts w:eastAsiaTheme="minorEastAsia" w:hint="default"/>
                      <w:b w:val="0"/>
                      <w:bCs/>
                      <w:sz w:val="21"/>
                      <w:szCs w:val="21"/>
                    </w:rPr>
                  </w:pPr>
                  <w:r w:rsidRPr="00970A9C">
                    <w:rPr>
                      <w:rFonts w:eastAsiaTheme="minorEastAsia"/>
                      <w:b w:val="0"/>
                      <w:bCs/>
                      <w:sz w:val="21"/>
                      <w:szCs w:val="21"/>
                    </w:rPr>
                    <w:t>生产车间</w:t>
                  </w:r>
                </w:p>
              </w:tc>
              <w:tc>
                <w:tcPr>
                  <w:tcW w:w="4938" w:type="dxa"/>
                  <w:tcBorders>
                    <w:tl2br w:val="nil"/>
                    <w:tr2bl w:val="nil"/>
                  </w:tcBorders>
                  <w:vAlign w:val="center"/>
                </w:tcPr>
                <w:p w14:paraId="230D6686" w14:textId="757D1D53" w:rsidR="001C1683" w:rsidRPr="00970A9C" w:rsidRDefault="003579FF" w:rsidP="00697731">
                  <w:pPr>
                    <w:pStyle w:val="afe"/>
                    <w:adjustRightInd w:val="0"/>
                    <w:snapToGrid w:val="0"/>
                    <w:spacing w:line="240" w:lineRule="atLeast"/>
                    <w:jc w:val="both"/>
                    <w:rPr>
                      <w:rFonts w:eastAsiaTheme="minorEastAsia" w:hint="default"/>
                      <w:b w:val="0"/>
                      <w:bCs/>
                      <w:sz w:val="21"/>
                      <w:szCs w:val="21"/>
                    </w:rPr>
                  </w:pPr>
                  <w:r w:rsidRPr="00970A9C">
                    <w:rPr>
                      <w:rFonts w:eastAsiaTheme="minorEastAsia"/>
                      <w:b w:val="0"/>
                      <w:bCs/>
                      <w:sz w:val="21"/>
                      <w:szCs w:val="21"/>
                    </w:rPr>
                    <w:t>包括水泥砖生产线，原料堆放区、石粉筛选区、产品养护区、产品堆场等，设备主要有</w:t>
                  </w:r>
                  <w:r w:rsidR="00853AF0" w:rsidRPr="00853AF0">
                    <w:rPr>
                      <w:rFonts w:eastAsiaTheme="minorEastAsia"/>
                      <w:b w:val="0"/>
                      <w:bCs/>
                      <w:sz w:val="21"/>
                      <w:szCs w:val="21"/>
                    </w:rPr>
                    <w:t>搅拌机、空心砖机、皮带输送机、装载机</w:t>
                  </w:r>
                  <w:r w:rsidRPr="00970A9C">
                    <w:rPr>
                      <w:rFonts w:eastAsiaTheme="minorEastAsia"/>
                      <w:b w:val="0"/>
                      <w:bCs/>
                      <w:sz w:val="21"/>
                      <w:szCs w:val="21"/>
                    </w:rPr>
                    <w:t>等，将</w:t>
                  </w:r>
                  <w:r w:rsidR="00853AF0">
                    <w:rPr>
                      <w:rFonts w:eastAsiaTheme="minorEastAsia"/>
                      <w:b w:val="0"/>
                      <w:bCs/>
                      <w:sz w:val="21"/>
                      <w:szCs w:val="21"/>
                    </w:rPr>
                    <w:t>砂石</w:t>
                  </w:r>
                  <w:r w:rsidRPr="00970A9C">
                    <w:rPr>
                      <w:rFonts w:eastAsiaTheme="minorEastAsia"/>
                      <w:b w:val="0"/>
                      <w:bCs/>
                      <w:sz w:val="21"/>
                      <w:szCs w:val="21"/>
                    </w:rPr>
                    <w:t>、水泥按比例进行配比、搅拌、压块成型晾干后出售。</w:t>
                  </w:r>
                </w:p>
              </w:tc>
              <w:tc>
                <w:tcPr>
                  <w:tcW w:w="883" w:type="dxa"/>
                  <w:vMerge w:val="restart"/>
                  <w:tcBorders>
                    <w:tl2br w:val="nil"/>
                    <w:tr2bl w:val="nil"/>
                  </w:tcBorders>
                  <w:vAlign w:val="center"/>
                </w:tcPr>
                <w:p w14:paraId="5422F8EC" w14:textId="77777777" w:rsidR="001C1683" w:rsidRPr="00970A9C" w:rsidRDefault="003579FF">
                  <w:pPr>
                    <w:pStyle w:val="afe"/>
                    <w:adjustRightInd w:val="0"/>
                    <w:snapToGrid w:val="0"/>
                    <w:spacing w:line="240" w:lineRule="atLeast"/>
                    <w:rPr>
                      <w:rFonts w:hint="default"/>
                      <w:b w:val="0"/>
                      <w:bCs/>
                      <w:sz w:val="21"/>
                      <w:szCs w:val="21"/>
                    </w:rPr>
                  </w:pPr>
                  <w:r w:rsidRPr="00970A9C">
                    <w:rPr>
                      <w:b w:val="0"/>
                      <w:bCs/>
                      <w:sz w:val="21"/>
                      <w:szCs w:val="21"/>
                    </w:rPr>
                    <w:t>/</w:t>
                  </w:r>
                </w:p>
              </w:tc>
              <w:tc>
                <w:tcPr>
                  <w:tcW w:w="852" w:type="dxa"/>
                  <w:tcBorders>
                    <w:tl2br w:val="nil"/>
                    <w:tr2bl w:val="nil"/>
                  </w:tcBorders>
                  <w:vAlign w:val="center"/>
                </w:tcPr>
                <w:p w14:paraId="5CB45232" w14:textId="77777777" w:rsidR="001C1683" w:rsidRPr="00EA735E" w:rsidRDefault="003579FF">
                  <w:pPr>
                    <w:pStyle w:val="afe"/>
                    <w:adjustRightInd w:val="0"/>
                    <w:snapToGrid w:val="0"/>
                    <w:spacing w:line="240" w:lineRule="atLeast"/>
                    <w:rPr>
                      <w:rFonts w:hint="default"/>
                      <w:b w:val="0"/>
                      <w:bCs/>
                      <w:sz w:val="21"/>
                      <w:szCs w:val="21"/>
                    </w:rPr>
                  </w:pPr>
                  <w:r w:rsidRPr="00EA735E">
                    <w:rPr>
                      <w:b w:val="0"/>
                      <w:bCs/>
                      <w:sz w:val="21"/>
                      <w:szCs w:val="21"/>
                    </w:rPr>
                    <w:t>噪声、粉尘、固废</w:t>
                  </w:r>
                </w:p>
              </w:tc>
            </w:tr>
            <w:tr w:rsidR="00EA735E" w:rsidRPr="00EA735E" w14:paraId="0D7A898F" w14:textId="77777777">
              <w:trPr>
                <w:trHeight w:val="155"/>
                <w:jc w:val="center"/>
              </w:trPr>
              <w:tc>
                <w:tcPr>
                  <w:tcW w:w="720" w:type="dxa"/>
                  <w:tcBorders>
                    <w:tl2br w:val="nil"/>
                    <w:tr2bl w:val="nil"/>
                  </w:tcBorders>
                  <w:vAlign w:val="center"/>
                </w:tcPr>
                <w:p w14:paraId="0F740878" w14:textId="77777777" w:rsidR="001C1683" w:rsidRPr="00970A9C" w:rsidRDefault="003579FF">
                  <w:pPr>
                    <w:pStyle w:val="afe"/>
                    <w:adjustRightInd w:val="0"/>
                    <w:snapToGrid w:val="0"/>
                    <w:spacing w:line="240" w:lineRule="atLeast"/>
                    <w:rPr>
                      <w:rFonts w:hint="default"/>
                      <w:b w:val="0"/>
                      <w:bCs/>
                      <w:sz w:val="21"/>
                      <w:szCs w:val="21"/>
                    </w:rPr>
                  </w:pPr>
                  <w:r w:rsidRPr="00970A9C">
                    <w:rPr>
                      <w:b w:val="0"/>
                      <w:bCs/>
                      <w:sz w:val="21"/>
                      <w:szCs w:val="21"/>
                    </w:rPr>
                    <w:t>辅助工程</w:t>
                  </w:r>
                </w:p>
              </w:tc>
              <w:tc>
                <w:tcPr>
                  <w:tcW w:w="884" w:type="dxa"/>
                  <w:tcBorders>
                    <w:tl2br w:val="nil"/>
                    <w:tr2bl w:val="nil"/>
                  </w:tcBorders>
                  <w:vAlign w:val="center"/>
                </w:tcPr>
                <w:p w14:paraId="71759891" w14:textId="77777777" w:rsidR="001C1683" w:rsidRPr="00970A9C" w:rsidRDefault="003579FF">
                  <w:pPr>
                    <w:adjustRightInd w:val="0"/>
                    <w:snapToGrid w:val="0"/>
                    <w:spacing w:line="240" w:lineRule="atLeast"/>
                    <w:jc w:val="center"/>
                    <w:rPr>
                      <w:bCs/>
                      <w:szCs w:val="21"/>
                    </w:rPr>
                  </w:pPr>
                  <w:r w:rsidRPr="00970A9C">
                    <w:rPr>
                      <w:rFonts w:hint="eastAsia"/>
                      <w:szCs w:val="21"/>
                    </w:rPr>
                    <w:t>办公生活区</w:t>
                  </w:r>
                </w:p>
              </w:tc>
              <w:tc>
                <w:tcPr>
                  <w:tcW w:w="4938" w:type="dxa"/>
                  <w:tcBorders>
                    <w:tl2br w:val="nil"/>
                    <w:tr2bl w:val="nil"/>
                  </w:tcBorders>
                  <w:vAlign w:val="center"/>
                </w:tcPr>
                <w:p w14:paraId="476ADCA0" w14:textId="77777777" w:rsidR="001C1683" w:rsidRPr="00970A9C" w:rsidRDefault="003579FF">
                  <w:pPr>
                    <w:adjustRightInd w:val="0"/>
                    <w:snapToGrid w:val="0"/>
                    <w:spacing w:line="240" w:lineRule="atLeast"/>
                    <w:jc w:val="center"/>
                    <w:rPr>
                      <w:bCs/>
                      <w:szCs w:val="21"/>
                    </w:rPr>
                  </w:pPr>
                  <w:r w:rsidRPr="00970A9C">
                    <w:rPr>
                      <w:rFonts w:hint="eastAsia"/>
                      <w:szCs w:val="21"/>
                    </w:rPr>
                    <w:t>占地面积</w:t>
                  </w:r>
                  <w:r w:rsidRPr="00970A9C">
                    <w:rPr>
                      <w:rFonts w:hint="eastAsia"/>
                      <w:szCs w:val="21"/>
                    </w:rPr>
                    <w:t>20m</w:t>
                  </w:r>
                  <w:r w:rsidRPr="00970A9C">
                    <w:rPr>
                      <w:rFonts w:hint="eastAsia"/>
                      <w:szCs w:val="21"/>
                      <w:vertAlign w:val="superscript"/>
                    </w:rPr>
                    <w:t>2</w:t>
                  </w:r>
                  <w:r w:rsidRPr="00970A9C">
                    <w:rPr>
                      <w:rFonts w:hint="eastAsia"/>
                      <w:szCs w:val="21"/>
                    </w:rPr>
                    <w:t>，用于员工办公、休息、就餐等。</w:t>
                  </w:r>
                </w:p>
              </w:tc>
              <w:tc>
                <w:tcPr>
                  <w:tcW w:w="883" w:type="dxa"/>
                  <w:vMerge/>
                  <w:tcBorders>
                    <w:tl2br w:val="nil"/>
                    <w:tr2bl w:val="nil"/>
                  </w:tcBorders>
                  <w:vAlign w:val="center"/>
                </w:tcPr>
                <w:p w14:paraId="699EB9F8" w14:textId="77777777" w:rsidR="001C1683" w:rsidRPr="00970A9C" w:rsidRDefault="001C1683">
                  <w:pPr>
                    <w:pStyle w:val="afe"/>
                    <w:adjustRightInd w:val="0"/>
                    <w:snapToGrid w:val="0"/>
                    <w:spacing w:line="240" w:lineRule="atLeast"/>
                    <w:rPr>
                      <w:rFonts w:hint="default"/>
                      <w:b w:val="0"/>
                      <w:bCs/>
                      <w:sz w:val="21"/>
                      <w:szCs w:val="21"/>
                    </w:rPr>
                  </w:pPr>
                </w:p>
              </w:tc>
              <w:tc>
                <w:tcPr>
                  <w:tcW w:w="852" w:type="dxa"/>
                  <w:tcBorders>
                    <w:tl2br w:val="nil"/>
                    <w:tr2bl w:val="nil"/>
                  </w:tcBorders>
                  <w:vAlign w:val="center"/>
                </w:tcPr>
                <w:p w14:paraId="095142C1" w14:textId="77777777" w:rsidR="001C1683" w:rsidRPr="00EA735E" w:rsidRDefault="003579FF">
                  <w:pPr>
                    <w:pStyle w:val="afe"/>
                    <w:adjustRightInd w:val="0"/>
                    <w:snapToGrid w:val="0"/>
                    <w:spacing w:line="240" w:lineRule="atLeast"/>
                    <w:rPr>
                      <w:rFonts w:hint="default"/>
                      <w:b w:val="0"/>
                      <w:bCs/>
                      <w:sz w:val="21"/>
                      <w:szCs w:val="21"/>
                    </w:rPr>
                  </w:pPr>
                  <w:r w:rsidRPr="00EA735E">
                    <w:rPr>
                      <w:b w:val="0"/>
                      <w:bCs/>
                      <w:sz w:val="21"/>
                      <w:szCs w:val="21"/>
                    </w:rPr>
                    <w:t>生活垃圾、生活废水</w:t>
                  </w:r>
                </w:p>
              </w:tc>
            </w:tr>
            <w:tr w:rsidR="00EA735E" w:rsidRPr="00EA735E" w14:paraId="55B116F0" w14:textId="77777777">
              <w:trPr>
                <w:trHeight w:val="90"/>
                <w:jc w:val="center"/>
              </w:trPr>
              <w:tc>
                <w:tcPr>
                  <w:tcW w:w="720" w:type="dxa"/>
                  <w:vMerge w:val="restart"/>
                  <w:tcBorders>
                    <w:tl2br w:val="nil"/>
                    <w:tr2bl w:val="nil"/>
                  </w:tcBorders>
                  <w:vAlign w:val="center"/>
                </w:tcPr>
                <w:p w14:paraId="30FBE334" w14:textId="77777777" w:rsidR="001C1683" w:rsidRPr="00970A9C" w:rsidRDefault="003579FF">
                  <w:pPr>
                    <w:pStyle w:val="afe"/>
                    <w:adjustRightInd w:val="0"/>
                    <w:snapToGrid w:val="0"/>
                    <w:spacing w:line="240" w:lineRule="atLeast"/>
                    <w:rPr>
                      <w:rFonts w:hint="default"/>
                      <w:b w:val="0"/>
                      <w:bCs/>
                      <w:sz w:val="21"/>
                      <w:szCs w:val="21"/>
                    </w:rPr>
                  </w:pPr>
                  <w:r w:rsidRPr="00970A9C">
                    <w:rPr>
                      <w:b w:val="0"/>
                      <w:bCs/>
                      <w:sz w:val="21"/>
                      <w:szCs w:val="21"/>
                    </w:rPr>
                    <w:t>公用工程</w:t>
                  </w:r>
                </w:p>
              </w:tc>
              <w:tc>
                <w:tcPr>
                  <w:tcW w:w="884" w:type="dxa"/>
                  <w:tcBorders>
                    <w:tl2br w:val="nil"/>
                    <w:tr2bl w:val="nil"/>
                  </w:tcBorders>
                  <w:vAlign w:val="center"/>
                </w:tcPr>
                <w:p w14:paraId="4A481AD5" w14:textId="77777777" w:rsidR="001C1683" w:rsidRPr="00970A9C" w:rsidRDefault="003579FF">
                  <w:pPr>
                    <w:pStyle w:val="afe"/>
                    <w:adjustRightInd w:val="0"/>
                    <w:snapToGrid w:val="0"/>
                    <w:spacing w:line="240" w:lineRule="atLeast"/>
                    <w:rPr>
                      <w:rFonts w:hint="default"/>
                      <w:b w:val="0"/>
                      <w:bCs/>
                      <w:sz w:val="21"/>
                      <w:szCs w:val="21"/>
                    </w:rPr>
                  </w:pPr>
                  <w:r w:rsidRPr="00970A9C">
                    <w:rPr>
                      <w:b w:val="0"/>
                      <w:bCs/>
                      <w:sz w:val="21"/>
                      <w:szCs w:val="21"/>
                    </w:rPr>
                    <w:t>供电</w:t>
                  </w:r>
                </w:p>
              </w:tc>
              <w:tc>
                <w:tcPr>
                  <w:tcW w:w="4938" w:type="dxa"/>
                  <w:tcBorders>
                    <w:tl2br w:val="nil"/>
                    <w:tr2bl w:val="nil"/>
                  </w:tcBorders>
                  <w:vAlign w:val="center"/>
                </w:tcPr>
                <w:p w14:paraId="4B3A2828" w14:textId="77777777" w:rsidR="001C1683" w:rsidRPr="00970A9C" w:rsidRDefault="003579FF">
                  <w:pPr>
                    <w:adjustRightInd w:val="0"/>
                    <w:snapToGrid w:val="0"/>
                    <w:spacing w:line="240" w:lineRule="atLeast"/>
                    <w:jc w:val="center"/>
                    <w:rPr>
                      <w:bCs/>
                      <w:szCs w:val="21"/>
                    </w:rPr>
                  </w:pPr>
                  <w:r w:rsidRPr="00970A9C">
                    <w:rPr>
                      <w:rFonts w:hint="eastAsia"/>
                      <w:szCs w:val="21"/>
                    </w:rPr>
                    <w:t>九龙县电业局</w:t>
                  </w:r>
                </w:p>
              </w:tc>
              <w:tc>
                <w:tcPr>
                  <w:tcW w:w="883" w:type="dxa"/>
                  <w:vMerge/>
                  <w:tcBorders>
                    <w:tl2br w:val="nil"/>
                    <w:tr2bl w:val="nil"/>
                  </w:tcBorders>
                  <w:vAlign w:val="center"/>
                </w:tcPr>
                <w:p w14:paraId="11236B03" w14:textId="77777777" w:rsidR="001C1683" w:rsidRPr="00970A9C" w:rsidRDefault="001C1683">
                  <w:pPr>
                    <w:pStyle w:val="afe"/>
                    <w:adjustRightInd w:val="0"/>
                    <w:snapToGrid w:val="0"/>
                    <w:spacing w:line="240" w:lineRule="atLeast"/>
                    <w:rPr>
                      <w:rFonts w:hint="default"/>
                      <w:b w:val="0"/>
                      <w:bCs/>
                      <w:sz w:val="21"/>
                      <w:szCs w:val="21"/>
                    </w:rPr>
                  </w:pPr>
                </w:p>
              </w:tc>
              <w:tc>
                <w:tcPr>
                  <w:tcW w:w="852" w:type="dxa"/>
                  <w:tcBorders>
                    <w:tl2br w:val="nil"/>
                    <w:tr2bl w:val="nil"/>
                  </w:tcBorders>
                  <w:vAlign w:val="center"/>
                </w:tcPr>
                <w:p w14:paraId="16CD1BD2" w14:textId="77777777" w:rsidR="001C1683" w:rsidRPr="00EA735E" w:rsidRDefault="003579FF">
                  <w:pPr>
                    <w:pStyle w:val="afe"/>
                    <w:adjustRightInd w:val="0"/>
                    <w:snapToGrid w:val="0"/>
                    <w:spacing w:line="240" w:lineRule="atLeast"/>
                    <w:rPr>
                      <w:rFonts w:hint="default"/>
                      <w:b w:val="0"/>
                      <w:bCs/>
                      <w:sz w:val="21"/>
                      <w:szCs w:val="21"/>
                    </w:rPr>
                  </w:pPr>
                  <w:r w:rsidRPr="00EA735E">
                    <w:rPr>
                      <w:b w:val="0"/>
                      <w:bCs/>
                      <w:sz w:val="21"/>
                      <w:szCs w:val="21"/>
                    </w:rPr>
                    <w:t>/</w:t>
                  </w:r>
                </w:p>
              </w:tc>
            </w:tr>
            <w:tr w:rsidR="00EA735E" w:rsidRPr="00EA735E" w14:paraId="142BDF56" w14:textId="77777777">
              <w:trPr>
                <w:trHeight w:val="132"/>
                <w:jc w:val="center"/>
              </w:trPr>
              <w:tc>
                <w:tcPr>
                  <w:tcW w:w="720" w:type="dxa"/>
                  <w:vMerge/>
                  <w:tcBorders>
                    <w:tl2br w:val="nil"/>
                    <w:tr2bl w:val="nil"/>
                  </w:tcBorders>
                  <w:vAlign w:val="center"/>
                </w:tcPr>
                <w:p w14:paraId="05C9D241" w14:textId="77777777" w:rsidR="001C1683" w:rsidRPr="00970A9C" w:rsidRDefault="001C1683">
                  <w:pPr>
                    <w:pStyle w:val="afe"/>
                    <w:adjustRightInd w:val="0"/>
                    <w:snapToGrid w:val="0"/>
                    <w:spacing w:line="240" w:lineRule="atLeast"/>
                    <w:rPr>
                      <w:rFonts w:hint="default"/>
                      <w:b w:val="0"/>
                      <w:bCs/>
                      <w:sz w:val="21"/>
                      <w:szCs w:val="21"/>
                    </w:rPr>
                  </w:pPr>
                </w:p>
              </w:tc>
              <w:tc>
                <w:tcPr>
                  <w:tcW w:w="884" w:type="dxa"/>
                  <w:tcBorders>
                    <w:tl2br w:val="nil"/>
                    <w:tr2bl w:val="nil"/>
                  </w:tcBorders>
                  <w:vAlign w:val="center"/>
                </w:tcPr>
                <w:p w14:paraId="2A93ABA8" w14:textId="77777777" w:rsidR="001C1683" w:rsidRPr="00970A9C" w:rsidRDefault="003579FF">
                  <w:pPr>
                    <w:pStyle w:val="afe"/>
                    <w:adjustRightInd w:val="0"/>
                    <w:snapToGrid w:val="0"/>
                    <w:spacing w:line="240" w:lineRule="atLeast"/>
                    <w:rPr>
                      <w:rFonts w:hint="default"/>
                      <w:b w:val="0"/>
                      <w:bCs/>
                      <w:sz w:val="21"/>
                      <w:szCs w:val="21"/>
                    </w:rPr>
                  </w:pPr>
                  <w:r w:rsidRPr="00970A9C">
                    <w:rPr>
                      <w:b w:val="0"/>
                      <w:bCs/>
                      <w:sz w:val="21"/>
                      <w:szCs w:val="21"/>
                    </w:rPr>
                    <w:t>供水</w:t>
                  </w:r>
                </w:p>
              </w:tc>
              <w:tc>
                <w:tcPr>
                  <w:tcW w:w="4938" w:type="dxa"/>
                  <w:tcBorders>
                    <w:tl2br w:val="nil"/>
                    <w:tr2bl w:val="nil"/>
                  </w:tcBorders>
                  <w:vAlign w:val="center"/>
                </w:tcPr>
                <w:p w14:paraId="7E2D0DAA" w14:textId="77777777" w:rsidR="001C1683" w:rsidRPr="00970A9C" w:rsidRDefault="003579FF">
                  <w:pPr>
                    <w:adjustRightInd w:val="0"/>
                    <w:snapToGrid w:val="0"/>
                    <w:spacing w:line="240" w:lineRule="atLeast"/>
                    <w:jc w:val="center"/>
                    <w:rPr>
                      <w:bCs/>
                      <w:szCs w:val="21"/>
                    </w:rPr>
                  </w:pPr>
                  <w:r w:rsidRPr="00970A9C">
                    <w:rPr>
                      <w:rFonts w:hint="eastAsia"/>
                      <w:szCs w:val="21"/>
                    </w:rPr>
                    <w:t>九龙县水利局</w:t>
                  </w:r>
                </w:p>
              </w:tc>
              <w:tc>
                <w:tcPr>
                  <w:tcW w:w="883" w:type="dxa"/>
                  <w:vMerge/>
                  <w:tcBorders>
                    <w:tl2br w:val="nil"/>
                    <w:tr2bl w:val="nil"/>
                  </w:tcBorders>
                  <w:vAlign w:val="center"/>
                </w:tcPr>
                <w:p w14:paraId="21723775" w14:textId="77777777" w:rsidR="001C1683" w:rsidRPr="00970A9C" w:rsidRDefault="001C1683">
                  <w:pPr>
                    <w:pStyle w:val="afe"/>
                    <w:adjustRightInd w:val="0"/>
                    <w:snapToGrid w:val="0"/>
                    <w:spacing w:line="240" w:lineRule="atLeast"/>
                    <w:rPr>
                      <w:rFonts w:hint="default"/>
                      <w:b w:val="0"/>
                      <w:bCs/>
                      <w:sz w:val="21"/>
                      <w:szCs w:val="21"/>
                    </w:rPr>
                  </w:pPr>
                </w:p>
              </w:tc>
              <w:tc>
                <w:tcPr>
                  <w:tcW w:w="852" w:type="dxa"/>
                  <w:tcBorders>
                    <w:tl2br w:val="nil"/>
                    <w:tr2bl w:val="nil"/>
                  </w:tcBorders>
                  <w:vAlign w:val="center"/>
                </w:tcPr>
                <w:p w14:paraId="35C6515B" w14:textId="77777777" w:rsidR="001C1683" w:rsidRPr="00EA735E" w:rsidRDefault="003579FF">
                  <w:pPr>
                    <w:pStyle w:val="afe"/>
                    <w:adjustRightInd w:val="0"/>
                    <w:snapToGrid w:val="0"/>
                    <w:spacing w:line="240" w:lineRule="atLeast"/>
                    <w:rPr>
                      <w:rFonts w:hint="default"/>
                      <w:b w:val="0"/>
                      <w:bCs/>
                      <w:sz w:val="21"/>
                      <w:szCs w:val="21"/>
                    </w:rPr>
                  </w:pPr>
                  <w:r w:rsidRPr="00EA735E">
                    <w:rPr>
                      <w:b w:val="0"/>
                      <w:bCs/>
                      <w:sz w:val="21"/>
                      <w:szCs w:val="21"/>
                    </w:rPr>
                    <w:t>/</w:t>
                  </w:r>
                </w:p>
              </w:tc>
            </w:tr>
            <w:tr w:rsidR="00EA735E" w:rsidRPr="00EA735E" w14:paraId="5437E9ED" w14:textId="77777777">
              <w:trPr>
                <w:trHeight w:val="132"/>
                <w:jc w:val="center"/>
              </w:trPr>
              <w:tc>
                <w:tcPr>
                  <w:tcW w:w="720" w:type="dxa"/>
                  <w:vMerge/>
                  <w:tcBorders>
                    <w:tl2br w:val="nil"/>
                    <w:tr2bl w:val="nil"/>
                  </w:tcBorders>
                  <w:vAlign w:val="center"/>
                </w:tcPr>
                <w:p w14:paraId="7223A075" w14:textId="77777777" w:rsidR="001C1683" w:rsidRPr="00970A9C" w:rsidRDefault="001C1683">
                  <w:pPr>
                    <w:pStyle w:val="afe"/>
                    <w:adjustRightInd w:val="0"/>
                    <w:snapToGrid w:val="0"/>
                    <w:spacing w:line="240" w:lineRule="atLeast"/>
                    <w:rPr>
                      <w:rFonts w:hint="default"/>
                      <w:b w:val="0"/>
                      <w:bCs/>
                      <w:sz w:val="21"/>
                      <w:szCs w:val="21"/>
                    </w:rPr>
                  </w:pPr>
                </w:p>
              </w:tc>
              <w:tc>
                <w:tcPr>
                  <w:tcW w:w="884" w:type="dxa"/>
                  <w:tcBorders>
                    <w:tl2br w:val="nil"/>
                    <w:tr2bl w:val="nil"/>
                  </w:tcBorders>
                  <w:vAlign w:val="center"/>
                </w:tcPr>
                <w:p w14:paraId="5BCFADE0" w14:textId="77777777" w:rsidR="001C1683" w:rsidRPr="00970A9C" w:rsidRDefault="003579FF">
                  <w:pPr>
                    <w:pStyle w:val="afe"/>
                    <w:adjustRightInd w:val="0"/>
                    <w:snapToGrid w:val="0"/>
                    <w:spacing w:line="240" w:lineRule="atLeast"/>
                    <w:rPr>
                      <w:rFonts w:hint="default"/>
                      <w:b w:val="0"/>
                      <w:bCs/>
                      <w:sz w:val="21"/>
                      <w:szCs w:val="21"/>
                    </w:rPr>
                  </w:pPr>
                  <w:r w:rsidRPr="00970A9C">
                    <w:rPr>
                      <w:b w:val="0"/>
                      <w:bCs/>
                      <w:sz w:val="21"/>
                      <w:szCs w:val="21"/>
                    </w:rPr>
                    <w:t>排水</w:t>
                  </w:r>
                </w:p>
              </w:tc>
              <w:tc>
                <w:tcPr>
                  <w:tcW w:w="4938" w:type="dxa"/>
                  <w:tcBorders>
                    <w:tl2br w:val="nil"/>
                    <w:tr2bl w:val="nil"/>
                  </w:tcBorders>
                  <w:vAlign w:val="center"/>
                </w:tcPr>
                <w:p w14:paraId="494E5081" w14:textId="603DAF71" w:rsidR="001C1683" w:rsidRPr="00970A9C" w:rsidRDefault="003579FF">
                  <w:pPr>
                    <w:adjustRightInd w:val="0"/>
                    <w:snapToGrid w:val="0"/>
                    <w:spacing w:line="240" w:lineRule="atLeast"/>
                    <w:jc w:val="center"/>
                    <w:rPr>
                      <w:szCs w:val="21"/>
                    </w:rPr>
                  </w:pPr>
                  <w:r w:rsidRPr="00970A9C">
                    <w:rPr>
                      <w:rFonts w:hint="eastAsia"/>
                      <w:szCs w:val="21"/>
                    </w:rPr>
                    <w:t>雨污分流，雨水经雨水沟渠排入厂内</w:t>
                  </w:r>
                  <w:r w:rsidR="00853AF0">
                    <w:rPr>
                      <w:rFonts w:hint="eastAsia"/>
                      <w:szCs w:val="21"/>
                    </w:rPr>
                    <w:t>雨水收集池，经收集的雨水可用于生产工艺用水</w:t>
                  </w:r>
                  <w:r w:rsidRPr="00970A9C">
                    <w:rPr>
                      <w:rFonts w:hint="eastAsia"/>
                      <w:szCs w:val="21"/>
                    </w:rPr>
                    <w:t>；生活污水经化粪池处理后用于周边农田灌溉。</w:t>
                  </w:r>
                </w:p>
              </w:tc>
              <w:tc>
                <w:tcPr>
                  <w:tcW w:w="883" w:type="dxa"/>
                  <w:vMerge/>
                  <w:tcBorders>
                    <w:tl2br w:val="nil"/>
                    <w:tr2bl w:val="nil"/>
                  </w:tcBorders>
                  <w:vAlign w:val="center"/>
                </w:tcPr>
                <w:p w14:paraId="5C732E71" w14:textId="77777777" w:rsidR="001C1683" w:rsidRPr="00970A9C" w:rsidRDefault="001C1683">
                  <w:pPr>
                    <w:pStyle w:val="afe"/>
                    <w:adjustRightInd w:val="0"/>
                    <w:snapToGrid w:val="0"/>
                    <w:spacing w:line="240" w:lineRule="atLeast"/>
                    <w:rPr>
                      <w:rFonts w:hint="default"/>
                      <w:b w:val="0"/>
                      <w:bCs/>
                      <w:sz w:val="21"/>
                      <w:szCs w:val="21"/>
                    </w:rPr>
                  </w:pPr>
                </w:p>
              </w:tc>
              <w:tc>
                <w:tcPr>
                  <w:tcW w:w="852" w:type="dxa"/>
                  <w:tcBorders>
                    <w:tl2br w:val="nil"/>
                    <w:tr2bl w:val="nil"/>
                  </w:tcBorders>
                  <w:vAlign w:val="center"/>
                </w:tcPr>
                <w:p w14:paraId="49C98D20" w14:textId="297D3281" w:rsidR="001C1683" w:rsidRPr="00EA735E" w:rsidRDefault="000703DB">
                  <w:pPr>
                    <w:pStyle w:val="afe"/>
                    <w:adjustRightInd w:val="0"/>
                    <w:snapToGrid w:val="0"/>
                    <w:spacing w:line="240" w:lineRule="atLeast"/>
                    <w:rPr>
                      <w:rFonts w:hint="default"/>
                      <w:b w:val="0"/>
                      <w:bCs/>
                      <w:sz w:val="21"/>
                      <w:szCs w:val="21"/>
                    </w:rPr>
                  </w:pPr>
                  <w:r>
                    <w:rPr>
                      <w:b w:val="0"/>
                      <w:bCs/>
                      <w:sz w:val="21"/>
                      <w:szCs w:val="21"/>
                    </w:rPr>
                    <w:t>/</w:t>
                  </w:r>
                </w:p>
              </w:tc>
            </w:tr>
            <w:tr w:rsidR="001C1683" w14:paraId="1050A567" w14:textId="77777777">
              <w:trPr>
                <w:trHeight w:val="973"/>
                <w:jc w:val="center"/>
              </w:trPr>
              <w:tc>
                <w:tcPr>
                  <w:tcW w:w="720" w:type="dxa"/>
                  <w:vMerge w:val="restart"/>
                  <w:tcBorders>
                    <w:tl2br w:val="nil"/>
                    <w:tr2bl w:val="nil"/>
                  </w:tcBorders>
                  <w:vAlign w:val="center"/>
                </w:tcPr>
                <w:p w14:paraId="0016191F" w14:textId="77777777" w:rsidR="001C1683" w:rsidRPr="00970A9C" w:rsidRDefault="003579FF">
                  <w:pPr>
                    <w:pStyle w:val="afe"/>
                    <w:adjustRightInd w:val="0"/>
                    <w:snapToGrid w:val="0"/>
                    <w:spacing w:line="240" w:lineRule="atLeast"/>
                    <w:rPr>
                      <w:rFonts w:hint="default"/>
                      <w:b w:val="0"/>
                      <w:bCs/>
                      <w:sz w:val="21"/>
                      <w:szCs w:val="21"/>
                    </w:rPr>
                  </w:pPr>
                  <w:r w:rsidRPr="00970A9C">
                    <w:rPr>
                      <w:rFonts w:hint="default"/>
                      <w:b w:val="0"/>
                      <w:bCs/>
                      <w:sz w:val="21"/>
                      <w:szCs w:val="21"/>
                    </w:rPr>
                    <w:t>环保</w:t>
                  </w:r>
                </w:p>
                <w:p w14:paraId="6ACE5C94" w14:textId="77777777" w:rsidR="001C1683" w:rsidRPr="00970A9C" w:rsidRDefault="003579FF">
                  <w:pPr>
                    <w:pStyle w:val="afe"/>
                    <w:adjustRightInd w:val="0"/>
                    <w:snapToGrid w:val="0"/>
                    <w:spacing w:line="240" w:lineRule="atLeast"/>
                    <w:rPr>
                      <w:rFonts w:hint="default"/>
                      <w:b w:val="0"/>
                      <w:bCs/>
                      <w:sz w:val="21"/>
                      <w:szCs w:val="21"/>
                    </w:rPr>
                  </w:pPr>
                  <w:r w:rsidRPr="00970A9C">
                    <w:rPr>
                      <w:rFonts w:hint="default"/>
                      <w:b w:val="0"/>
                      <w:bCs/>
                      <w:sz w:val="21"/>
                      <w:szCs w:val="21"/>
                    </w:rPr>
                    <w:t>设施</w:t>
                  </w:r>
                </w:p>
              </w:tc>
              <w:tc>
                <w:tcPr>
                  <w:tcW w:w="884" w:type="dxa"/>
                  <w:tcBorders>
                    <w:tl2br w:val="nil"/>
                    <w:tr2bl w:val="nil"/>
                  </w:tcBorders>
                  <w:vAlign w:val="center"/>
                </w:tcPr>
                <w:p w14:paraId="09C27AF4" w14:textId="77777777" w:rsidR="001C1683" w:rsidRPr="00970A9C" w:rsidRDefault="003579FF">
                  <w:pPr>
                    <w:pStyle w:val="afe"/>
                    <w:adjustRightInd w:val="0"/>
                    <w:snapToGrid w:val="0"/>
                    <w:spacing w:line="240" w:lineRule="atLeast"/>
                    <w:rPr>
                      <w:rFonts w:hint="default"/>
                      <w:b w:val="0"/>
                      <w:bCs/>
                      <w:sz w:val="21"/>
                      <w:szCs w:val="21"/>
                    </w:rPr>
                  </w:pPr>
                  <w:r w:rsidRPr="00970A9C">
                    <w:rPr>
                      <w:b w:val="0"/>
                      <w:bCs/>
                      <w:sz w:val="21"/>
                      <w:szCs w:val="21"/>
                    </w:rPr>
                    <w:t>废水</w:t>
                  </w:r>
                </w:p>
              </w:tc>
              <w:tc>
                <w:tcPr>
                  <w:tcW w:w="4938" w:type="dxa"/>
                  <w:tcBorders>
                    <w:tl2br w:val="nil"/>
                    <w:tr2bl w:val="nil"/>
                  </w:tcBorders>
                  <w:vAlign w:val="center"/>
                </w:tcPr>
                <w:p w14:paraId="04F39406" w14:textId="00043536" w:rsidR="001C1683" w:rsidRPr="00970A9C" w:rsidRDefault="003579FF">
                  <w:pPr>
                    <w:adjustRightInd w:val="0"/>
                    <w:snapToGrid w:val="0"/>
                    <w:spacing w:line="240" w:lineRule="atLeast"/>
                    <w:rPr>
                      <w:szCs w:val="21"/>
                    </w:rPr>
                  </w:pPr>
                  <w:r w:rsidRPr="00970A9C">
                    <w:rPr>
                      <w:rFonts w:hint="eastAsia"/>
                      <w:b/>
                      <w:bCs/>
                      <w:szCs w:val="21"/>
                    </w:rPr>
                    <w:t>生产废水</w:t>
                  </w:r>
                  <w:r w:rsidRPr="00970A9C">
                    <w:rPr>
                      <w:rFonts w:hint="eastAsia"/>
                      <w:szCs w:val="21"/>
                    </w:rPr>
                    <w:t>：项目道路降尘水、生产过程</w:t>
                  </w:r>
                  <w:proofErr w:type="gramStart"/>
                  <w:r w:rsidRPr="00970A9C">
                    <w:rPr>
                      <w:rFonts w:hint="eastAsia"/>
                      <w:szCs w:val="21"/>
                    </w:rPr>
                    <w:t>中抑尘水</w:t>
                  </w:r>
                  <w:proofErr w:type="gramEnd"/>
                  <w:r w:rsidRPr="00970A9C">
                    <w:rPr>
                      <w:rFonts w:hint="eastAsia"/>
                      <w:szCs w:val="21"/>
                    </w:rPr>
                    <w:t>全部蒸发；搅拌过程添加水全部进入产品或蒸发进入大气；</w:t>
                  </w:r>
                  <w:r w:rsidR="00853AF0">
                    <w:rPr>
                      <w:rFonts w:hint="eastAsia"/>
                      <w:szCs w:val="21"/>
                    </w:rPr>
                    <w:t>养护废水全部进入大气。无生产废水外排。</w:t>
                  </w:r>
                </w:p>
                <w:p w14:paraId="1597FB7E" w14:textId="1D03FEC0" w:rsidR="001C1683" w:rsidRPr="00970A9C" w:rsidRDefault="003579FF" w:rsidP="00970A9C">
                  <w:pPr>
                    <w:pStyle w:val="aff"/>
                    <w:adjustRightInd w:val="0"/>
                    <w:snapToGrid w:val="0"/>
                    <w:spacing w:line="240" w:lineRule="atLeast"/>
                    <w:ind w:firstLine="0"/>
                    <w:rPr>
                      <w:sz w:val="21"/>
                    </w:rPr>
                  </w:pPr>
                  <w:r w:rsidRPr="00970A9C">
                    <w:rPr>
                      <w:rFonts w:hint="eastAsia"/>
                      <w:b/>
                      <w:bCs/>
                      <w:sz w:val="21"/>
                    </w:rPr>
                    <w:t>生活污水</w:t>
                  </w:r>
                  <w:r w:rsidRPr="00970A9C">
                    <w:rPr>
                      <w:rFonts w:hint="eastAsia"/>
                      <w:sz w:val="21"/>
                    </w:rPr>
                    <w:t>：生活污水经化粪池（容积</w:t>
                  </w:r>
                  <w:r w:rsidRPr="00970A9C">
                    <w:rPr>
                      <w:rFonts w:hint="eastAsia"/>
                      <w:sz w:val="21"/>
                    </w:rPr>
                    <w:t>5m</w:t>
                  </w:r>
                  <w:r w:rsidRPr="00970A9C">
                    <w:rPr>
                      <w:rFonts w:hint="eastAsia"/>
                      <w:sz w:val="21"/>
                      <w:vertAlign w:val="superscript"/>
                    </w:rPr>
                    <w:t>3</w:t>
                  </w:r>
                  <w:r w:rsidRPr="00970A9C">
                    <w:rPr>
                      <w:rFonts w:hint="eastAsia"/>
                      <w:sz w:val="21"/>
                    </w:rPr>
                    <w:t>）处理后用作农肥，不外排；</w:t>
                  </w:r>
                </w:p>
              </w:tc>
              <w:tc>
                <w:tcPr>
                  <w:tcW w:w="883" w:type="dxa"/>
                  <w:vMerge/>
                  <w:tcBorders>
                    <w:tl2br w:val="nil"/>
                    <w:tr2bl w:val="nil"/>
                  </w:tcBorders>
                  <w:vAlign w:val="center"/>
                </w:tcPr>
                <w:p w14:paraId="0297D483" w14:textId="77777777" w:rsidR="001C1683" w:rsidRPr="00970A9C" w:rsidRDefault="001C1683">
                  <w:pPr>
                    <w:pStyle w:val="afe"/>
                    <w:adjustRightInd w:val="0"/>
                    <w:snapToGrid w:val="0"/>
                    <w:spacing w:line="240" w:lineRule="atLeast"/>
                    <w:rPr>
                      <w:rFonts w:hint="default"/>
                      <w:b w:val="0"/>
                      <w:bCs/>
                      <w:sz w:val="21"/>
                      <w:szCs w:val="21"/>
                    </w:rPr>
                  </w:pPr>
                </w:p>
              </w:tc>
              <w:tc>
                <w:tcPr>
                  <w:tcW w:w="852" w:type="dxa"/>
                  <w:tcBorders>
                    <w:tl2br w:val="nil"/>
                    <w:tr2bl w:val="nil"/>
                  </w:tcBorders>
                  <w:vAlign w:val="center"/>
                </w:tcPr>
                <w:p w14:paraId="15C060DC" w14:textId="21D29620" w:rsidR="001C1683" w:rsidRPr="00970A9C" w:rsidRDefault="003579FF">
                  <w:pPr>
                    <w:pStyle w:val="afe"/>
                    <w:adjustRightInd w:val="0"/>
                    <w:snapToGrid w:val="0"/>
                    <w:spacing w:line="240" w:lineRule="atLeast"/>
                    <w:rPr>
                      <w:rFonts w:hint="default"/>
                      <w:b w:val="0"/>
                      <w:bCs/>
                      <w:sz w:val="21"/>
                      <w:szCs w:val="21"/>
                    </w:rPr>
                  </w:pPr>
                  <w:r w:rsidRPr="00970A9C">
                    <w:rPr>
                      <w:b w:val="0"/>
                      <w:bCs/>
                      <w:sz w:val="21"/>
                      <w:szCs w:val="21"/>
                    </w:rPr>
                    <w:t>生活</w:t>
                  </w:r>
                  <w:r w:rsidR="00970A9C" w:rsidRPr="00970A9C">
                    <w:rPr>
                      <w:b w:val="0"/>
                      <w:bCs/>
                      <w:sz w:val="21"/>
                      <w:szCs w:val="21"/>
                    </w:rPr>
                    <w:t>污</w:t>
                  </w:r>
                  <w:r w:rsidRPr="00970A9C">
                    <w:rPr>
                      <w:b w:val="0"/>
                      <w:bCs/>
                      <w:sz w:val="21"/>
                      <w:szCs w:val="21"/>
                    </w:rPr>
                    <w:t>水</w:t>
                  </w:r>
                </w:p>
              </w:tc>
            </w:tr>
            <w:tr w:rsidR="001C1683" w14:paraId="2FF1052E" w14:textId="77777777">
              <w:trPr>
                <w:trHeight w:val="90"/>
                <w:jc w:val="center"/>
              </w:trPr>
              <w:tc>
                <w:tcPr>
                  <w:tcW w:w="720" w:type="dxa"/>
                  <w:vMerge/>
                  <w:tcBorders>
                    <w:tl2br w:val="nil"/>
                    <w:tr2bl w:val="nil"/>
                  </w:tcBorders>
                  <w:vAlign w:val="center"/>
                </w:tcPr>
                <w:p w14:paraId="00E623DC" w14:textId="77777777" w:rsidR="001C1683" w:rsidRDefault="001C1683">
                  <w:pPr>
                    <w:pStyle w:val="afe"/>
                    <w:adjustRightInd w:val="0"/>
                    <w:snapToGrid w:val="0"/>
                    <w:spacing w:line="240" w:lineRule="atLeast"/>
                    <w:rPr>
                      <w:rFonts w:hint="default"/>
                      <w:b w:val="0"/>
                      <w:bCs/>
                      <w:color w:val="0000FF"/>
                      <w:sz w:val="21"/>
                      <w:szCs w:val="21"/>
                    </w:rPr>
                  </w:pPr>
                </w:p>
              </w:tc>
              <w:tc>
                <w:tcPr>
                  <w:tcW w:w="884" w:type="dxa"/>
                  <w:tcBorders>
                    <w:tl2br w:val="nil"/>
                    <w:tr2bl w:val="nil"/>
                  </w:tcBorders>
                  <w:vAlign w:val="center"/>
                </w:tcPr>
                <w:p w14:paraId="17FA4E52" w14:textId="77777777" w:rsidR="001C1683" w:rsidRPr="00970A9C" w:rsidRDefault="003579FF">
                  <w:pPr>
                    <w:pStyle w:val="afe"/>
                    <w:adjustRightInd w:val="0"/>
                    <w:snapToGrid w:val="0"/>
                    <w:spacing w:line="240" w:lineRule="atLeast"/>
                    <w:rPr>
                      <w:rFonts w:hint="default"/>
                      <w:b w:val="0"/>
                      <w:bCs/>
                      <w:sz w:val="21"/>
                      <w:szCs w:val="21"/>
                    </w:rPr>
                  </w:pPr>
                  <w:r w:rsidRPr="00970A9C">
                    <w:rPr>
                      <w:b w:val="0"/>
                      <w:bCs/>
                      <w:sz w:val="21"/>
                      <w:szCs w:val="21"/>
                    </w:rPr>
                    <w:t>噪声</w:t>
                  </w:r>
                </w:p>
              </w:tc>
              <w:tc>
                <w:tcPr>
                  <w:tcW w:w="4938" w:type="dxa"/>
                  <w:tcBorders>
                    <w:tl2br w:val="nil"/>
                    <w:tr2bl w:val="nil"/>
                  </w:tcBorders>
                  <w:vAlign w:val="center"/>
                </w:tcPr>
                <w:p w14:paraId="789B5762" w14:textId="77777777" w:rsidR="001C1683" w:rsidRPr="00970A9C" w:rsidRDefault="003579FF">
                  <w:pPr>
                    <w:pStyle w:val="afe"/>
                    <w:adjustRightInd w:val="0"/>
                    <w:snapToGrid w:val="0"/>
                    <w:spacing w:line="240" w:lineRule="atLeast"/>
                    <w:jc w:val="both"/>
                    <w:rPr>
                      <w:rFonts w:hint="default"/>
                      <w:b w:val="0"/>
                      <w:bCs/>
                      <w:sz w:val="21"/>
                      <w:szCs w:val="21"/>
                    </w:rPr>
                  </w:pPr>
                  <w:r w:rsidRPr="00970A9C">
                    <w:rPr>
                      <w:b w:val="0"/>
                      <w:bCs/>
                      <w:sz w:val="21"/>
                      <w:szCs w:val="21"/>
                    </w:rPr>
                    <w:t>选用低噪声设备，设备安装合理布局，并采用减振措施，厂房隔声等。</w:t>
                  </w:r>
                </w:p>
              </w:tc>
              <w:tc>
                <w:tcPr>
                  <w:tcW w:w="883" w:type="dxa"/>
                  <w:vMerge/>
                  <w:tcBorders>
                    <w:tl2br w:val="nil"/>
                    <w:tr2bl w:val="nil"/>
                  </w:tcBorders>
                  <w:vAlign w:val="center"/>
                </w:tcPr>
                <w:p w14:paraId="7A744DC3" w14:textId="77777777" w:rsidR="001C1683" w:rsidRPr="00970A9C" w:rsidRDefault="001C1683">
                  <w:pPr>
                    <w:pStyle w:val="afe"/>
                    <w:adjustRightInd w:val="0"/>
                    <w:snapToGrid w:val="0"/>
                    <w:spacing w:line="240" w:lineRule="atLeast"/>
                    <w:rPr>
                      <w:rFonts w:hint="default"/>
                      <w:b w:val="0"/>
                      <w:bCs/>
                      <w:sz w:val="21"/>
                      <w:szCs w:val="21"/>
                    </w:rPr>
                  </w:pPr>
                </w:p>
              </w:tc>
              <w:tc>
                <w:tcPr>
                  <w:tcW w:w="852" w:type="dxa"/>
                  <w:tcBorders>
                    <w:tl2br w:val="nil"/>
                    <w:tr2bl w:val="nil"/>
                  </w:tcBorders>
                  <w:vAlign w:val="center"/>
                </w:tcPr>
                <w:p w14:paraId="5AD81D83" w14:textId="77777777" w:rsidR="001C1683" w:rsidRPr="00970A9C" w:rsidRDefault="003579FF">
                  <w:pPr>
                    <w:pStyle w:val="afe"/>
                    <w:adjustRightInd w:val="0"/>
                    <w:snapToGrid w:val="0"/>
                    <w:spacing w:line="240" w:lineRule="atLeast"/>
                    <w:rPr>
                      <w:rFonts w:hint="default"/>
                      <w:b w:val="0"/>
                      <w:bCs/>
                      <w:sz w:val="21"/>
                      <w:szCs w:val="21"/>
                    </w:rPr>
                  </w:pPr>
                  <w:r w:rsidRPr="00970A9C">
                    <w:rPr>
                      <w:b w:val="0"/>
                      <w:bCs/>
                      <w:sz w:val="21"/>
                      <w:szCs w:val="21"/>
                    </w:rPr>
                    <w:t>噪声</w:t>
                  </w:r>
                </w:p>
              </w:tc>
            </w:tr>
            <w:tr w:rsidR="001C1683" w14:paraId="53825246" w14:textId="77777777">
              <w:trPr>
                <w:trHeight w:val="90"/>
                <w:jc w:val="center"/>
              </w:trPr>
              <w:tc>
                <w:tcPr>
                  <w:tcW w:w="720" w:type="dxa"/>
                  <w:vMerge/>
                  <w:tcBorders>
                    <w:tl2br w:val="nil"/>
                    <w:tr2bl w:val="nil"/>
                  </w:tcBorders>
                  <w:vAlign w:val="center"/>
                </w:tcPr>
                <w:p w14:paraId="4C608057" w14:textId="77777777" w:rsidR="001C1683" w:rsidRDefault="001C1683">
                  <w:pPr>
                    <w:pStyle w:val="afe"/>
                    <w:adjustRightInd w:val="0"/>
                    <w:snapToGrid w:val="0"/>
                    <w:spacing w:line="240" w:lineRule="atLeast"/>
                    <w:rPr>
                      <w:rFonts w:hint="default"/>
                      <w:b w:val="0"/>
                      <w:bCs/>
                      <w:color w:val="0000FF"/>
                      <w:sz w:val="21"/>
                      <w:szCs w:val="21"/>
                    </w:rPr>
                  </w:pPr>
                </w:p>
              </w:tc>
              <w:tc>
                <w:tcPr>
                  <w:tcW w:w="884" w:type="dxa"/>
                  <w:tcBorders>
                    <w:tl2br w:val="nil"/>
                    <w:tr2bl w:val="nil"/>
                  </w:tcBorders>
                  <w:vAlign w:val="center"/>
                </w:tcPr>
                <w:p w14:paraId="2D286026" w14:textId="77777777" w:rsidR="001C1683" w:rsidRPr="00970A9C" w:rsidRDefault="003579FF">
                  <w:pPr>
                    <w:pStyle w:val="afe"/>
                    <w:adjustRightInd w:val="0"/>
                    <w:snapToGrid w:val="0"/>
                    <w:spacing w:line="240" w:lineRule="atLeast"/>
                    <w:rPr>
                      <w:rFonts w:hint="default"/>
                      <w:b w:val="0"/>
                      <w:bCs/>
                      <w:sz w:val="21"/>
                      <w:szCs w:val="21"/>
                    </w:rPr>
                  </w:pPr>
                  <w:r w:rsidRPr="00970A9C">
                    <w:rPr>
                      <w:b w:val="0"/>
                      <w:bCs/>
                      <w:sz w:val="21"/>
                      <w:szCs w:val="21"/>
                    </w:rPr>
                    <w:t>废气</w:t>
                  </w:r>
                </w:p>
              </w:tc>
              <w:tc>
                <w:tcPr>
                  <w:tcW w:w="4938" w:type="dxa"/>
                  <w:tcBorders>
                    <w:tl2br w:val="nil"/>
                    <w:tr2bl w:val="nil"/>
                  </w:tcBorders>
                  <w:vAlign w:val="center"/>
                </w:tcPr>
                <w:p w14:paraId="00FD63C8" w14:textId="77777777" w:rsidR="001C1683" w:rsidRPr="00970A9C" w:rsidRDefault="003579FF">
                  <w:pPr>
                    <w:pStyle w:val="afe"/>
                    <w:adjustRightInd w:val="0"/>
                    <w:snapToGrid w:val="0"/>
                    <w:spacing w:line="240" w:lineRule="atLeast"/>
                    <w:jc w:val="both"/>
                    <w:rPr>
                      <w:rFonts w:hint="default"/>
                      <w:b w:val="0"/>
                      <w:bCs/>
                      <w:sz w:val="21"/>
                      <w:szCs w:val="21"/>
                    </w:rPr>
                  </w:pPr>
                  <w:r w:rsidRPr="00970A9C">
                    <w:rPr>
                      <w:b w:val="0"/>
                      <w:bCs/>
                      <w:sz w:val="21"/>
                      <w:szCs w:val="21"/>
                    </w:rPr>
                    <w:t>原料水泥、砂石储存于原料区内，堆存过程产生的粉尘经自然沉降收集后用于生产；</w:t>
                  </w:r>
                </w:p>
                <w:p w14:paraId="13E99832" w14:textId="3E54147B" w:rsidR="001C1683" w:rsidRPr="00970A9C" w:rsidRDefault="003579FF">
                  <w:pPr>
                    <w:pStyle w:val="afe"/>
                    <w:adjustRightInd w:val="0"/>
                    <w:snapToGrid w:val="0"/>
                    <w:spacing w:line="240" w:lineRule="atLeast"/>
                    <w:jc w:val="both"/>
                    <w:rPr>
                      <w:rFonts w:hint="default"/>
                      <w:b w:val="0"/>
                      <w:bCs/>
                      <w:sz w:val="21"/>
                      <w:szCs w:val="21"/>
                    </w:rPr>
                  </w:pPr>
                  <w:r w:rsidRPr="00970A9C">
                    <w:rPr>
                      <w:b w:val="0"/>
                      <w:bCs/>
                      <w:sz w:val="21"/>
                      <w:szCs w:val="21"/>
                    </w:rPr>
                    <w:t>水泥</w:t>
                  </w:r>
                  <w:r w:rsidR="00853AF0">
                    <w:rPr>
                      <w:b w:val="0"/>
                      <w:bCs/>
                      <w:sz w:val="21"/>
                      <w:szCs w:val="21"/>
                    </w:rPr>
                    <w:t>运输、</w:t>
                  </w:r>
                  <w:r w:rsidRPr="00970A9C">
                    <w:rPr>
                      <w:b w:val="0"/>
                      <w:bCs/>
                      <w:sz w:val="21"/>
                      <w:szCs w:val="21"/>
                    </w:rPr>
                    <w:t>配料过程产生的粉尘由集气罩收集，经布袋除尘器收集后排放；</w:t>
                  </w:r>
                </w:p>
                <w:p w14:paraId="038073E9" w14:textId="77777777" w:rsidR="001C1683" w:rsidRPr="00970A9C" w:rsidRDefault="003579FF">
                  <w:pPr>
                    <w:pStyle w:val="afe"/>
                    <w:adjustRightInd w:val="0"/>
                    <w:snapToGrid w:val="0"/>
                    <w:spacing w:line="240" w:lineRule="atLeast"/>
                    <w:jc w:val="both"/>
                    <w:rPr>
                      <w:rFonts w:hint="default"/>
                      <w:b w:val="0"/>
                      <w:bCs/>
                      <w:sz w:val="21"/>
                      <w:szCs w:val="21"/>
                    </w:rPr>
                  </w:pPr>
                  <w:r w:rsidRPr="00970A9C">
                    <w:rPr>
                      <w:b w:val="0"/>
                      <w:bCs/>
                      <w:sz w:val="21"/>
                      <w:szCs w:val="21"/>
                    </w:rPr>
                    <w:t>装卸扬尘、皮带传输过程粉尘经喷淋洒水、半封闭化措施后无组织排放；</w:t>
                  </w:r>
                </w:p>
                <w:p w14:paraId="71EB6408" w14:textId="77777777" w:rsidR="001C1683" w:rsidRPr="00970A9C" w:rsidRDefault="003579FF">
                  <w:pPr>
                    <w:pStyle w:val="afe"/>
                    <w:adjustRightInd w:val="0"/>
                    <w:snapToGrid w:val="0"/>
                    <w:spacing w:line="240" w:lineRule="atLeast"/>
                    <w:jc w:val="both"/>
                    <w:rPr>
                      <w:rFonts w:hint="default"/>
                      <w:b w:val="0"/>
                      <w:bCs/>
                      <w:sz w:val="21"/>
                      <w:szCs w:val="21"/>
                    </w:rPr>
                  </w:pPr>
                  <w:r w:rsidRPr="00970A9C">
                    <w:rPr>
                      <w:b w:val="0"/>
                      <w:bCs/>
                      <w:sz w:val="21"/>
                      <w:szCs w:val="21"/>
                    </w:rPr>
                    <w:t>道路扬尘经</w:t>
                  </w:r>
                  <w:proofErr w:type="gramStart"/>
                  <w:r w:rsidRPr="00970A9C">
                    <w:rPr>
                      <w:b w:val="0"/>
                      <w:bCs/>
                      <w:sz w:val="21"/>
                      <w:szCs w:val="21"/>
                    </w:rPr>
                    <w:t>洒水抑尘后</w:t>
                  </w:r>
                  <w:proofErr w:type="gramEnd"/>
                  <w:r w:rsidRPr="00970A9C">
                    <w:rPr>
                      <w:b w:val="0"/>
                      <w:bCs/>
                      <w:sz w:val="21"/>
                      <w:szCs w:val="21"/>
                    </w:rPr>
                    <w:t>无组织排放。</w:t>
                  </w:r>
                </w:p>
              </w:tc>
              <w:tc>
                <w:tcPr>
                  <w:tcW w:w="883" w:type="dxa"/>
                  <w:vMerge/>
                  <w:tcBorders>
                    <w:tl2br w:val="nil"/>
                    <w:tr2bl w:val="nil"/>
                  </w:tcBorders>
                  <w:vAlign w:val="center"/>
                </w:tcPr>
                <w:p w14:paraId="6E6979CE" w14:textId="77777777" w:rsidR="001C1683" w:rsidRPr="00970A9C" w:rsidRDefault="001C1683">
                  <w:pPr>
                    <w:pStyle w:val="afe"/>
                    <w:adjustRightInd w:val="0"/>
                    <w:snapToGrid w:val="0"/>
                    <w:spacing w:line="240" w:lineRule="atLeast"/>
                    <w:rPr>
                      <w:rFonts w:hint="default"/>
                      <w:b w:val="0"/>
                      <w:bCs/>
                      <w:sz w:val="21"/>
                      <w:szCs w:val="21"/>
                    </w:rPr>
                  </w:pPr>
                </w:p>
              </w:tc>
              <w:tc>
                <w:tcPr>
                  <w:tcW w:w="852" w:type="dxa"/>
                  <w:tcBorders>
                    <w:tl2br w:val="nil"/>
                    <w:tr2bl w:val="nil"/>
                  </w:tcBorders>
                  <w:vAlign w:val="center"/>
                </w:tcPr>
                <w:p w14:paraId="5F72D5D6" w14:textId="642790FF" w:rsidR="001C1683" w:rsidRPr="00970A9C" w:rsidRDefault="00970A9C">
                  <w:pPr>
                    <w:pStyle w:val="afe"/>
                    <w:adjustRightInd w:val="0"/>
                    <w:snapToGrid w:val="0"/>
                    <w:spacing w:line="240" w:lineRule="atLeast"/>
                    <w:rPr>
                      <w:rFonts w:hint="default"/>
                      <w:b w:val="0"/>
                      <w:bCs/>
                      <w:sz w:val="21"/>
                      <w:szCs w:val="21"/>
                    </w:rPr>
                  </w:pPr>
                  <w:r>
                    <w:rPr>
                      <w:b w:val="0"/>
                      <w:bCs/>
                      <w:sz w:val="21"/>
                      <w:szCs w:val="21"/>
                    </w:rPr>
                    <w:t>颗粒物</w:t>
                  </w:r>
                </w:p>
              </w:tc>
            </w:tr>
            <w:tr w:rsidR="001C1683" w14:paraId="41579E89" w14:textId="77777777">
              <w:trPr>
                <w:trHeight w:val="498"/>
                <w:jc w:val="center"/>
              </w:trPr>
              <w:tc>
                <w:tcPr>
                  <w:tcW w:w="720" w:type="dxa"/>
                  <w:vMerge/>
                  <w:tcBorders>
                    <w:tl2br w:val="nil"/>
                    <w:tr2bl w:val="nil"/>
                  </w:tcBorders>
                  <w:vAlign w:val="center"/>
                </w:tcPr>
                <w:p w14:paraId="499B37F9" w14:textId="77777777" w:rsidR="001C1683" w:rsidRDefault="001C1683">
                  <w:pPr>
                    <w:pStyle w:val="afe"/>
                    <w:adjustRightInd w:val="0"/>
                    <w:snapToGrid w:val="0"/>
                    <w:spacing w:line="240" w:lineRule="atLeast"/>
                    <w:rPr>
                      <w:rFonts w:hint="default"/>
                      <w:b w:val="0"/>
                      <w:bCs/>
                      <w:color w:val="0000FF"/>
                      <w:sz w:val="21"/>
                      <w:szCs w:val="21"/>
                    </w:rPr>
                  </w:pPr>
                </w:p>
              </w:tc>
              <w:tc>
                <w:tcPr>
                  <w:tcW w:w="884" w:type="dxa"/>
                  <w:vMerge w:val="restart"/>
                  <w:tcBorders>
                    <w:tl2br w:val="nil"/>
                    <w:tr2bl w:val="nil"/>
                  </w:tcBorders>
                  <w:vAlign w:val="center"/>
                </w:tcPr>
                <w:p w14:paraId="62BF1E8D" w14:textId="77777777" w:rsidR="001C1683" w:rsidRPr="00970A9C" w:rsidRDefault="003579FF">
                  <w:pPr>
                    <w:pStyle w:val="afe"/>
                    <w:adjustRightInd w:val="0"/>
                    <w:snapToGrid w:val="0"/>
                    <w:spacing w:line="240" w:lineRule="atLeast"/>
                    <w:rPr>
                      <w:rFonts w:hint="default"/>
                      <w:b w:val="0"/>
                      <w:bCs/>
                      <w:sz w:val="21"/>
                      <w:szCs w:val="21"/>
                    </w:rPr>
                  </w:pPr>
                  <w:r w:rsidRPr="00970A9C">
                    <w:rPr>
                      <w:b w:val="0"/>
                      <w:bCs/>
                      <w:sz w:val="21"/>
                      <w:szCs w:val="21"/>
                    </w:rPr>
                    <w:t>固废</w:t>
                  </w:r>
                </w:p>
              </w:tc>
              <w:tc>
                <w:tcPr>
                  <w:tcW w:w="4938" w:type="dxa"/>
                  <w:tcBorders>
                    <w:tl2br w:val="nil"/>
                    <w:tr2bl w:val="nil"/>
                  </w:tcBorders>
                  <w:vAlign w:val="center"/>
                </w:tcPr>
                <w:p w14:paraId="5903F1EB" w14:textId="77777777" w:rsidR="001C1683" w:rsidRPr="00970A9C" w:rsidRDefault="003579FF">
                  <w:pPr>
                    <w:pStyle w:val="afe"/>
                    <w:adjustRightInd w:val="0"/>
                    <w:snapToGrid w:val="0"/>
                    <w:spacing w:line="240" w:lineRule="atLeast"/>
                    <w:jc w:val="both"/>
                    <w:rPr>
                      <w:rFonts w:hint="default"/>
                      <w:b w:val="0"/>
                      <w:bCs/>
                      <w:sz w:val="21"/>
                      <w:szCs w:val="21"/>
                    </w:rPr>
                  </w:pPr>
                  <w:r w:rsidRPr="00970A9C">
                    <w:rPr>
                      <w:b w:val="0"/>
                      <w:bCs/>
                      <w:sz w:val="21"/>
                      <w:szCs w:val="21"/>
                    </w:rPr>
                    <w:t>厂区内设置</w:t>
                  </w:r>
                  <w:r w:rsidRPr="00970A9C">
                    <w:rPr>
                      <w:b w:val="0"/>
                      <w:bCs/>
                      <w:sz w:val="21"/>
                      <w:szCs w:val="21"/>
                    </w:rPr>
                    <w:t>1</w:t>
                  </w:r>
                  <w:r w:rsidRPr="00970A9C">
                    <w:rPr>
                      <w:b w:val="0"/>
                      <w:bCs/>
                      <w:sz w:val="21"/>
                      <w:szCs w:val="21"/>
                    </w:rPr>
                    <w:t>处垃圾集中暂存点，生活垃圾委托环卫部门清运处置。</w:t>
                  </w:r>
                </w:p>
              </w:tc>
              <w:tc>
                <w:tcPr>
                  <w:tcW w:w="883" w:type="dxa"/>
                  <w:vMerge/>
                  <w:tcBorders>
                    <w:tl2br w:val="nil"/>
                    <w:tr2bl w:val="nil"/>
                  </w:tcBorders>
                  <w:vAlign w:val="center"/>
                </w:tcPr>
                <w:p w14:paraId="0764B764" w14:textId="77777777" w:rsidR="001C1683" w:rsidRPr="00970A9C" w:rsidRDefault="001C1683">
                  <w:pPr>
                    <w:pStyle w:val="afe"/>
                    <w:adjustRightInd w:val="0"/>
                    <w:snapToGrid w:val="0"/>
                    <w:spacing w:line="240" w:lineRule="atLeast"/>
                    <w:rPr>
                      <w:rFonts w:hint="default"/>
                      <w:b w:val="0"/>
                      <w:bCs/>
                      <w:sz w:val="21"/>
                      <w:szCs w:val="21"/>
                    </w:rPr>
                  </w:pPr>
                </w:p>
              </w:tc>
              <w:tc>
                <w:tcPr>
                  <w:tcW w:w="852" w:type="dxa"/>
                  <w:tcBorders>
                    <w:tl2br w:val="nil"/>
                    <w:tr2bl w:val="nil"/>
                  </w:tcBorders>
                  <w:vAlign w:val="center"/>
                </w:tcPr>
                <w:p w14:paraId="3DDC23D6" w14:textId="77777777" w:rsidR="001C1683" w:rsidRPr="00970A9C" w:rsidRDefault="003579FF">
                  <w:pPr>
                    <w:pStyle w:val="afe"/>
                    <w:adjustRightInd w:val="0"/>
                    <w:snapToGrid w:val="0"/>
                    <w:spacing w:line="240" w:lineRule="atLeast"/>
                    <w:rPr>
                      <w:rFonts w:hint="default"/>
                      <w:b w:val="0"/>
                      <w:bCs/>
                      <w:sz w:val="21"/>
                      <w:szCs w:val="21"/>
                    </w:rPr>
                  </w:pPr>
                  <w:r w:rsidRPr="00970A9C">
                    <w:rPr>
                      <w:b w:val="0"/>
                      <w:bCs/>
                      <w:sz w:val="21"/>
                      <w:szCs w:val="21"/>
                    </w:rPr>
                    <w:t>生活垃圾</w:t>
                  </w:r>
                </w:p>
              </w:tc>
            </w:tr>
            <w:tr w:rsidR="001C1683" w14:paraId="7E837074" w14:textId="77777777">
              <w:trPr>
                <w:trHeight w:val="90"/>
                <w:jc w:val="center"/>
              </w:trPr>
              <w:tc>
                <w:tcPr>
                  <w:tcW w:w="720" w:type="dxa"/>
                  <w:vMerge/>
                  <w:tcBorders>
                    <w:tl2br w:val="nil"/>
                    <w:tr2bl w:val="nil"/>
                  </w:tcBorders>
                  <w:vAlign w:val="center"/>
                </w:tcPr>
                <w:p w14:paraId="5969C6C8" w14:textId="77777777" w:rsidR="001C1683" w:rsidRDefault="001C1683">
                  <w:pPr>
                    <w:pStyle w:val="afe"/>
                    <w:adjustRightInd w:val="0"/>
                    <w:snapToGrid w:val="0"/>
                    <w:spacing w:line="240" w:lineRule="atLeast"/>
                    <w:rPr>
                      <w:rFonts w:hint="default"/>
                      <w:b w:val="0"/>
                      <w:bCs/>
                      <w:color w:val="FF0000"/>
                      <w:sz w:val="21"/>
                      <w:szCs w:val="21"/>
                    </w:rPr>
                  </w:pPr>
                </w:p>
              </w:tc>
              <w:tc>
                <w:tcPr>
                  <w:tcW w:w="884" w:type="dxa"/>
                  <w:vMerge/>
                  <w:tcBorders>
                    <w:tl2br w:val="nil"/>
                    <w:tr2bl w:val="nil"/>
                  </w:tcBorders>
                  <w:vAlign w:val="center"/>
                </w:tcPr>
                <w:p w14:paraId="49FBDEC4" w14:textId="77777777" w:rsidR="001C1683" w:rsidRPr="00970A9C" w:rsidRDefault="001C1683">
                  <w:pPr>
                    <w:pStyle w:val="afe"/>
                    <w:adjustRightInd w:val="0"/>
                    <w:snapToGrid w:val="0"/>
                    <w:spacing w:line="240" w:lineRule="atLeast"/>
                    <w:rPr>
                      <w:rFonts w:hint="default"/>
                      <w:b w:val="0"/>
                      <w:bCs/>
                      <w:sz w:val="21"/>
                      <w:szCs w:val="21"/>
                    </w:rPr>
                  </w:pPr>
                </w:p>
              </w:tc>
              <w:tc>
                <w:tcPr>
                  <w:tcW w:w="4938" w:type="dxa"/>
                  <w:tcBorders>
                    <w:tl2br w:val="nil"/>
                    <w:tr2bl w:val="nil"/>
                  </w:tcBorders>
                  <w:vAlign w:val="center"/>
                </w:tcPr>
                <w:p w14:paraId="5E9DE58F" w14:textId="77777777" w:rsidR="001C1683" w:rsidRPr="00970A9C" w:rsidRDefault="003579FF">
                  <w:pPr>
                    <w:pStyle w:val="afe"/>
                    <w:adjustRightInd w:val="0"/>
                    <w:snapToGrid w:val="0"/>
                    <w:spacing w:line="240" w:lineRule="atLeast"/>
                    <w:jc w:val="both"/>
                    <w:rPr>
                      <w:rFonts w:hint="default"/>
                      <w:b w:val="0"/>
                      <w:bCs/>
                      <w:sz w:val="21"/>
                      <w:szCs w:val="21"/>
                    </w:rPr>
                  </w:pPr>
                  <w:r w:rsidRPr="00970A9C">
                    <w:rPr>
                      <w:b w:val="0"/>
                      <w:bCs/>
                      <w:sz w:val="21"/>
                      <w:szCs w:val="21"/>
                    </w:rPr>
                    <w:t>厂区内设置</w:t>
                  </w:r>
                  <w:r w:rsidRPr="00970A9C">
                    <w:rPr>
                      <w:b w:val="0"/>
                      <w:bCs/>
                      <w:sz w:val="21"/>
                      <w:szCs w:val="21"/>
                    </w:rPr>
                    <w:t>1</w:t>
                  </w:r>
                  <w:r w:rsidRPr="00970A9C">
                    <w:rPr>
                      <w:b w:val="0"/>
                      <w:bCs/>
                      <w:sz w:val="21"/>
                      <w:szCs w:val="21"/>
                    </w:rPr>
                    <w:t>处一般固废暂存区（</w:t>
                  </w:r>
                  <w:r w:rsidRPr="00970A9C">
                    <w:rPr>
                      <w:b w:val="0"/>
                      <w:bCs/>
                      <w:sz w:val="21"/>
                      <w:szCs w:val="21"/>
                    </w:rPr>
                    <w:t>10m</w:t>
                  </w:r>
                  <w:r w:rsidRPr="00970A9C">
                    <w:rPr>
                      <w:b w:val="0"/>
                      <w:bCs/>
                      <w:sz w:val="21"/>
                      <w:szCs w:val="21"/>
                      <w:vertAlign w:val="superscript"/>
                    </w:rPr>
                    <w:t>2</w:t>
                  </w:r>
                  <w:r w:rsidRPr="00970A9C">
                    <w:rPr>
                      <w:b w:val="0"/>
                      <w:bCs/>
                      <w:sz w:val="21"/>
                      <w:szCs w:val="21"/>
                    </w:rPr>
                    <w:t>），用于一般</w:t>
                  </w:r>
                  <w:r w:rsidRPr="00970A9C">
                    <w:rPr>
                      <w:b w:val="0"/>
                      <w:bCs/>
                      <w:sz w:val="21"/>
                      <w:szCs w:val="21"/>
                    </w:rPr>
                    <w:lastRenderedPageBreak/>
                    <w:t>固废的暂存。</w:t>
                  </w:r>
                </w:p>
              </w:tc>
              <w:tc>
                <w:tcPr>
                  <w:tcW w:w="883" w:type="dxa"/>
                  <w:vMerge/>
                  <w:tcBorders>
                    <w:tl2br w:val="nil"/>
                    <w:tr2bl w:val="nil"/>
                  </w:tcBorders>
                  <w:vAlign w:val="center"/>
                </w:tcPr>
                <w:p w14:paraId="6A7C8F6A" w14:textId="77777777" w:rsidR="001C1683" w:rsidRPr="00970A9C" w:rsidRDefault="001C1683">
                  <w:pPr>
                    <w:pStyle w:val="afe"/>
                    <w:adjustRightInd w:val="0"/>
                    <w:snapToGrid w:val="0"/>
                    <w:spacing w:line="240" w:lineRule="atLeast"/>
                    <w:rPr>
                      <w:rFonts w:hint="default"/>
                      <w:b w:val="0"/>
                      <w:bCs/>
                      <w:sz w:val="21"/>
                      <w:szCs w:val="21"/>
                    </w:rPr>
                  </w:pPr>
                </w:p>
              </w:tc>
              <w:tc>
                <w:tcPr>
                  <w:tcW w:w="852" w:type="dxa"/>
                  <w:tcBorders>
                    <w:tl2br w:val="nil"/>
                    <w:tr2bl w:val="nil"/>
                  </w:tcBorders>
                  <w:vAlign w:val="center"/>
                </w:tcPr>
                <w:p w14:paraId="4796C800" w14:textId="77777777" w:rsidR="001C1683" w:rsidRPr="00970A9C" w:rsidRDefault="003579FF">
                  <w:pPr>
                    <w:pStyle w:val="afe"/>
                    <w:adjustRightInd w:val="0"/>
                    <w:snapToGrid w:val="0"/>
                    <w:spacing w:line="240" w:lineRule="atLeast"/>
                    <w:rPr>
                      <w:rFonts w:hint="default"/>
                      <w:b w:val="0"/>
                      <w:bCs/>
                      <w:sz w:val="21"/>
                      <w:szCs w:val="21"/>
                    </w:rPr>
                  </w:pPr>
                  <w:r w:rsidRPr="00970A9C">
                    <w:rPr>
                      <w:b w:val="0"/>
                      <w:bCs/>
                      <w:sz w:val="21"/>
                      <w:szCs w:val="21"/>
                    </w:rPr>
                    <w:t>一般固</w:t>
                  </w:r>
                  <w:r w:rsidRPr="00970A9C">
                    <w:rPr>
                      <w:b w:val="0"/>
                      <w:bCs/>
                      <w:sz w:val="21"/>
                      <w:szCs w:val="21"/>
                    </w:rPr>
                    <w:lastRenderedPageBreak/>
                    <w:t>废</w:t>
                  </w:r>
                </w:p>
              </w:tc>
            </w:tr>
            <w:tr w:rsidR="001C1683" w14:paraId="2B4FF126" w14:textId="77777777">
              <w:trPr>
                <w:trHeight w:val="90"/>
                <w:jc w:val="center"/>
              </w:trPr>
              <w:tc>
                <w:tcPr>
                  <w:tcW w:w="720" w:type="dxa"/>
                  <w:vMerge/>
                  <w:tcBorders>
                    <w:tl2br w:val="nil"/>
                    <w:tr2bl w:val="nil"/>
                  </w:tcBorders>
                  <w:vAlign w:val="center"/>
                </w:tcPr>
                <w:p w14:paraId="137E04C9" w14:textId="77777777" w:rsidR="001C1683" w:rsidRDefault="001C1683">
                  <w:pPr>
                    <w:pStyle w:val="afe"/>
                    <w:adjustRightInd w:val="0"/>
                    <w:snapToGrid w:val="0"/>
                    <w:spacing w:line="240" w:lineRule="atLeast"/>
                    <w:rPr>
                      <w:rFonts w:hint="default"/>
                      <w:b w:val="0"/>
                      <w:bCs/>
                      <w:color w:val="FF0000"/>
                      <w:sz w:val="21"/>
                      <w:szCs w:val="21"/>
                    </w:rPr>
                  </w:pPr>
                </w:p>
              </w:tc>
              <w:tc>
                <w:tcPr>
                  <w:tcW w:w="884" w:type="dxa"/>
                  <w:tcBorders>
                    <w:tl2br w:val="nil"/>
                    <w:tr2bl w:val="nil"/>
                  </w:tcBorders>
                  <w:vAlign w:val="center"/>
                </w:tcPr>
                <w:p w14:paraId="648A4332" w14:textId="77777777" w:rsidR="001C1683" w:rsidRPr="00DE5B75" w:rsidRDefault="003579FF">
                  <w:pPr>
                    <w:pStyle w:val="afe"/>
                    <w:adjustRightInd w:val="0"/>
                    <w:snapToGrid w:val="0"/>
                    <w:spacing w:line="240" w:lineRule="atLeast"/>
                    <w:rPr>
                      <w:rFonts w:hint="default"/>
                      <w:b w:val="0"/>
                      <w:bCs/>
                      <w:sz w:val="21"/>
                      <w:szCs w:val="21"/>
                    </w:rPr>
                  </w:pPr>
                  <w:r w:rsidRPr="00DE5B75">
                    <w:rPr>
                      <w:b w:val="0"/>
                      <w:bCs/>
                      <w:sz w:val="21"/>
                      <w:szCs w:val="21"/>
                    </w:rPr>
                    <w:t>地下水</w:t>
                  </w:r>
                </w:p>
              </w:tc>
              <w:tc>
                <w:tcPr>
                  <w:tcW w:w="4938" w:type="dxa"/>
                  <w:tcBorders>
                    <w:tl2br w:val="nil"/>
                    <w:tr2bl w:val="nil"/>
                  </w:tcBorders>
                  <w:vAlign w:val="center"/>
                </w:tcPr>
                <w:p w14:paraId="2740CD80" w14:textId="77777777" w:rsidR="001C1683" w:rsidRPr="00DE5B75" w:rsidRDefault="003579FF">
                  <w:pPr>
                    <w:pStyle w:val="afe"/>
                    <w:adjustRightInd w:val="0"/>
                    <w:snapToGrid w:val="0"/>
                    <w:spacing w:line="240" w:lineRule="atLeast"/>
                    <w:jc w:val="both"/>
                    <w:rPr>
                      <w:rFonts w:hint="default"/>
                      <w:b w:val="0"/>
                      <w:bCs/>
                      <w:sz w:val="21"/>
                      <w:szCs w:val="21"/>
                    </w:rPr>
                  </w:pPr>
                  <w:r w:rsidRPr="00DE5B75">
                    <w:rPr>
                      <w:b w:val="0"/>
                      <w:bCs/>
                      <w:sz w:val="21"/>
                      <w:szCs w:val="21"/>
                    </w:rPr>
                    <w:t>厂区采取一般防渗处理。</w:t>
                  </w:r>
                </w:p>
              </w:tc>
              <w:tc>
                <w:tcPr>
                  <w:tcW w:w="883" w:type="dxa"/>
                  <w:vMerge/>
                  <w:tcBorders>
                    <w:tl2br w:val="nil"/>
                    <w:tr2bl w:val="nil"/>
                  </w:tcBorders>
                  <w:vAlign w:val="center"/>
                </w:tcPr>
                <w:p w14:paraId="7C187665" w14:textId="77777777" w:rsidR="001C1683" w:rsidRDefault="001C1683">
                  <w:pPr>
                    <w:pStyle w:val="afe"/>
                    <w:adjustRightInd w:val="0"/>
                    <w:snapToGrid w:val="0"/>
                    <w:spacing w:line="240" w:lineRule="atLeast"/>
                    <w:rPr>
                      <w:rFonts w:hint="default"/>
                      <w:b w:val="0"/>
                      <w:bCs/>
                      <w:color w:val="FF0000"/>
                      <w:sz w:val="21"/>
                      <w:szCs w:val="21"/>
                    </w:rPr>
                  </w:pPr>
                </w:p>
              </w:tc>
              <w:tc>
                <w:tcPr>
                  <w:tcW w:w="852" w:type="dxa"/>
                  <w:tcBorders>
                    <w:tl2br w:val="nil"/>
                    <w:tr2bl w:val="nil"/>
                  </w:tcBorders>
                  <w:vAlign w:val="center"/>
                </w:tcPr>
                <w:p w14:paraId="51830B28" w14:textId="77777777" w:rsidR="001C1683" w:rsidRDefault="003579FF">
                  <w:pPr>
                    <w:pStyle w:val="afe"/>
                    <w:adjustRightInd w:val="0"/>
                    <w:snapToGrid w:val="0"/>
                    <w:spacing w:line="240" w:lineRule="atLeast"/>
                    <w:rPr>
                      <w:rFonts w:hint="default"/>
                      <w:b w:val="0"/>
                      <w:bCs/>
                      <w:color w:val="0000FF"/>
                      <w:sz w:val="21"/>
                      <w:szCs w:val="21"/>
                    </w:rPr>
                  </w:pPr>
                  <w:r>
                    <w:rPr>
                      <w:b w:val="0"/>
                      <w:bCs/>
                      <w:color w:val="0000FF"/>
                      <w:sz w:val="21"/>
                      <w:szCs w:val="21"/>
                    </w:rPr>
                    <w:t>/</w:t>
                  </w:r>
                </w:p>
              </w:tc>
            </w:tr>
          </w:tbl>
          <w:p w14:paraId="34E2FCB2" w14:textId="77777777" w:rsidR="001C1683" w:rsidRPr="00DE5B75" w:rsidRDefault="003579FF">
            <w:pPr>
              <w:spacing w:line="360" w:lineRule="auto"/>
              <w:rPr>
                <w:b/>
                <w:bCs/>
                <w:sz w:val="24"/>
              </w:rPr>
            </w:pPr>
            <w:r w:rsidRPr="00DE5B75">
              <w:rPr>
                <w:rFonts w:hint="eastAsia"/>
                <w:b/>
                <w:bCs/>
                <w:sz w:val="24"/>
              </w:rPr>
              <w:t>二、主要产品、工艺设施及原辅材料</w:t>
            </w:r>
          </w:p>
          <w:p w14:paraId="030513DB" w14:textId="5ED72551" w:rsidR="001C1683" w:rsidRPr="00DE5B75" w:rsidRDefault="003579FF" w:rsidP="00970A9C">
            <w:pPr>
              <w:snapToGrid w:val="0"/>
              <w:spacing w:line="360" w:lineRule="auto"/>
              <w:ind w:firstLineChars="200" w:firstLine="480"/>
              <w:rPr>
                <w:sz w:val="24"/>
              </w:rPr>
            </w:pPr>
            <w:r w:rsidRPr="00DE5B75">
              <w:rPr>
                <w:rFonts w:hint="eastAsia"/>
                <w:sz w:val="24"/>
              </w:rPr>
              <w:t>本项目以</w:t>
            </w:r>
            <w:r w:rsidR="001C51EB">
              <w:rPr>
                <w:rFonts w:hint="eastAsia"/>
                <w:sz w:val="24"/>
              </w:rPr>
              <w:t>砂石</w:t>
            </w:r>
            <w:r w:rsidRPr="00DE5B75">
              <w:rPr>
                <w:rFonts w:hint="eastAsia"/>
                <w:sz w:val="24"/>
              </w:rPr>
              <w:t>、水泥等为主要原料，经配料、</w:t>
            </w:r>
            <w:r w:rsidR="001C51EB">
              <w:rPr>
                <w:rFonts w:hint="eastAsia"/>
                <w:sz w:val="24"/>
              </w:rPr>
              <w:t>搅拌</w:t>
            </w:r>
            <w:r w:rsidRPr="00DE5B75">
              <w:rPr>
                <w:rFonts w:hint="eastAsia"/>
                <w:sz w:val="24"/>
              </w:rPr>
              <w:t>、成型机</w:t>
            </w:r>
            <w:r w:rsidR="001C51EB">
              <w:rPr>
                <w:rFonts w:hint="eastAsia"/>
                <w:sz w:val="24"/>
              </w:rPr>
              <w:t>压制</w:t>
            </w:r>
            <w:r w:rsidRPr="00DE5B75">
              <w:rPr>
                <w:rFonts w:hint="eastAsia"/>
                <w:sz w:val="24"/>
              </w:rPr>
              <w:t>成型</w:t>
            </w:r>
            <w:r w:rsidR="001C51EB">
              <w:rPr>
                <w:rFonts w:hint="eastAsia"/>
                <w:sz w:val="24"/>
              </w:rPr>
              <w:t>、养护定型</w:t>
            </w:r>
            <w:r w:rsidRPr="00DE5B75">
              <w:rPr>
                <w:rFonts w:hint="eastAsia"/>
                <w:sz w:val="24"/>
              </w:rPr>
              <w:t>等工序后制成水泥</w:t>
            </w:r>
            <w:r w:rsidR="001C51EB">
              <w:rPr>
                <w:rFonts w:hint="eastAsia"/>
                <w:sz w:val="24"/>
              </w:rPr>
              <w:t>砖</w:t>
            </w:r>
            <w:r w:rsidRPr="00DE5B75">
              <w:rPr>
                <w:rFonts w:hint="eastAsia"/>
                <w:sz w:val="24"/>
              </w:rPr>
              <w:t>。</w:t>
            </w:r>
          </w:p>
          <w:p w14:paraId="74D76E34" w14:textId="77777777" w:rsidR="001C1683" w:rsidRPr="00DE5B75" w:rsidRDefault="003579FF">
            <w:pPr>
              <w:spacing w:line="360" w:lineRule="auto"/>
              <w:rPr>
                <w:b/>
                <w:bCs/>
                <w:sz w:val="24"/>
              </w:rPr>
            </w:pPr>
            <w:r w:rsidRPr="00DE5B75">
              <w:rPr>
                <w:rFonts w:hint="eastAsia"/>
                <w:b/>
                <w:bCs/>
                <w:sz w:val="24"/>
              </w:rPr>
              <w:t>（一）主要产品及产能</w:t>
            </w:r>
          </w:p>
          <w:p w14:paraId="07ABC332" w14:textId="77777777" w:rsidR="001C1683" w:rsidRPr="00DE5B75" w:rsidRDefault="003579FF">
            <w:pPr>
              <w:spacing w:line="360" w:lineRule="auto"/>
              <w:rPr>
                <w:sz w:val="24"/>
              </w:rPr>
            </w:pPr>
            <w:r w:rsidRPr="00DE5B75">
              <w:rPr>
                <w:rFonts w:hint="eastAsia"/>
                <w:sz w:val="24"/>
              </w:rPr>
              <w:t>本项目主要产品详见下表：</w:t>
            </w:r>
          </w:p>
          <w:p w14:paraId="636C1AC5" w14:textId="77777777" w:rsidR="001C1683" w:rsidRPr="00DE5B75" w:rsidRDefault="003579FF">
            <w:pPr>
              <w:pStyle w:val="afe"/>
              <w:ind w:firstLine="422"/>
              <w:rPr>
                <w:rFonts w:hint="default"/>
                <w:sz w:val="21"/>
                <w:szCs w:val="21"/>
              </w:rPr>
            </w:pPr>
            <w:r w:rsidRPr="00DE5B75">
              <w:rPr>
                <w:sz w:val="21"/>
                <w:szCs w:val="21"/>
              </w:rPr>
              <w:t>表</w:t>
            </w:r>
            <w:r w:rsidRPr="00DE5B75">
              <w:rPr>
                <w:sz w:val="21"/>
                <w:szCs w:val="21"/>
              </w:rPr>
              <w:t xml:space="preserve">2-2  </w:t>
            </w:r>
            <w:r w:rsidRPr="00DE5B75">
              <w:rPr>
                <w:sz w:val="21"/>
                <w:szCs w:val="21"/>
              </w:rPr>
              <w:t>本项目主要产品及产能</w:t>
            </w:r>
          </w:p>
          <w:tbl>
            <w:tblPr>
              <w:tblStyle w:val="af6"/>
              <w:tblW w:w="8310" w:type="dxa"/>
              <w:jc w:val="center"/>
              <w:tblLayout w:type="fixed"/>
              <w:tblLook w:val="04A0" w:firstRow="1" w:lastRow="0" w:firstColumn="1" w:lastColumn="0" w:noHBand="0" w:noVBand="1"/>
            </w:tblPr>
            <w:tblGrid>
              <w:gridCol w:w="660"/>
              <w:gridCol w:w="1155"/>
              <w:gridCol w:w="1745"/>
              <w:gridCol w:w="1309"/>
              <w:gridCol w:w="1745"/>
              <w:gridCol w:w="1696"/>
            </w:tblGrid>
            <w:tr w:rsidR="00DE5B75" w:rsidRPr="00DE5B75" w14:paraId="6348F640" w14:textId="77777777" w:rsidTr="0076151D">
              <w:trPr>
                <w:trHeight w:val="93"/>
                <w:jc w:val="center"/>
              </w:trPr>
              <w:tc>
                <w:tcPr>
                  <w:tcW w:w="660" w:type="dxa"/>
                  <w:vAlign w:val="center"/>
                </w:tcPr>
                <w:p w14:paraId="454BEDF4" w14:textId="77777777" w:rsidR="001C1683" w:rsidRPr="00DE5B75" w:rsidRDefault="003579FF">
                  <w:pPr>
                    <w:pStyle w:val="afe"/>
                    <w:adjustRightInd w:val="0"/>
                    <w:snapToGrid w:val="0"/>
                    <w:spacing w:line="240" w:lineRule="atLeast"/>
                    <w:rPr>
                      <w:rFonts w:hint="default"/>
                      <w:sz w:val="21"/>
                      <w:szCs w:val="21"/>
                    </w:rPr>
                  </w:pPr>
                  <w:r w:rsidRPr="00DE5B75">
                    <w:rPr>
                      <w:sz w:val="21"/>
                      <w:szCs w:val="21"/>
                    </w:rPr>
                    <w:t>序号</w:t>
                  </w:r>
                </w:p>
              </w:tc>
              <w:tc>
                <w:tcPr>
                  <w:tcW w:w="1155" w:type="dxa"/>
                  <w:vAlign w:val="center"/>
                </w:tcPr>
                <w:p w14:paraId="0CF4832F" w14:textId="77777777" w:rsidR="001C1683" w:rsidRPr="00DE5B75" w:rsidRDefault="003579FF">
                  <w:pPr>
                    <w:pStyle w:val="afe"/>
                    <w:adjustRightInd w:val="0"/>
                    <w:snapToGrid w:val="0"/>
                    <w:spacing w:line="240" w:lineRule="atLeast"/>
                    <w:rPr>
                      <w:rFonts w:hint="default"/>
                      <w:sz w:val="21"/>
                      <w:szCs w:val="21"/>
                    </w:rPr>
                  </w:pPr>
                  <w:r w:rsidRPr="00DE5B75">
                    <w:rPr>
                      <w:sz w:val="21"/>
                      <w:szCs w:val="21"/>
                    </w:rPr>
                    <w:t>产品种类</w:t>
                  </w:r>
                </w:p>
              </w:tc>
              <w:tc>
                <w:tcPr>
                  <w:tcW w:w="1745" w:type="dxa"/>
                  <w:vAlign w:val="center"/>
                </w:tcPr>
                <w:p w14:paraId="1B5957E0" w14:textId="77777777" w:rsidR="001C1683" w:rsidRPr="00DE5B75" w:rsidRDefault="003579FF">
                  <w:pPr>
                    <w:pStyle w:val="afe"/>
                    <w:adjustRightInd w:val="0"/>
                    <w:snapToGrid w:val="0"/>
                    <w:spacing w:line="240" w:lineRule="atLeast"/>
                    <w:rPr>
                      <w:rFonts w:hint="default"/>
                      <w:sz w:val="21"/>
                      <w:szCs w:val="21"/>
                    </w:rPr>
                  </w:pPr>
                  <w:r w:rsidRPr="00DE5B75">
                    <w:rPr>
                      <w:sz w:val="21"/>
                      <w:szCs w:val="21"/>
                    </w:rPr>
                    <w:t>产品规格</w:t>
                  </w:r>
                </w:p>
              </w:tc>
              <w:tc>
                <w:tcPr>
                  <w:tcW w:w="1309" w:type="dxa"/>
                  <w:vAlign w:val="center"/>
                </w:tcPr>
                <w:p w14:paraId="4D8CEFE3" w14:textId="77777777" w:rsidR="001C1683" w:rsidRPr="00DE5B75" w:rsidRDefault="003579FF">
                  <w:pPr>
                    <w:pStyle w:val="afe"/>
                    <w:adjustRightInd w:val="0"/>
                    <w:snapToGrid w:val="0"/>
                    <w:spacing w:line="240" w:lineRule="atLeast"/>
                    <w:rPr>
                      <w:rFonts w:hint="default"/>
                      <w:sz w:val="21"/>
                      <w:szCs w:val="21"/>
                    </w:rPr>
                  </w:pPr>
                  <w:r w:rsidRPr="00DE5B75">
                    <w:rPr>
                      <w:sz w:val="21"/>
                      <w:szCs w:val="21"/>
                    </w:rPr>
                    <w:t>年产量（</w:t>
                  </w:r>
                  <w:r w:rsidRPr="00DE5B75">
                    <w:rPr>
                      <w:sz w:val="21"/>
                      <w:szCs w:val="21"/>
                    </w:rPr>
                    <w:t>m</w:t>
                  </w:r>
                  <w:r w:rsidRPr="00DE5B75">
                    <w:rPr>
                      <w:sz w:val="21"/>
                      <w:szCs w:val="21"/>
                      <w:vertAlign w:val="superscript"/>
                    </w:rPr>
                    <w:t>3</w:t>
                  </w:r>
                  <w:r w:rsidRPr="00DE5B75">
                    <w:rPr>
                      <w:sz w:val="21"/>
                      <w:szCs w:val="21"/>
                    </w:rPr>
                    <w:t>/</w:t>
                  </w:r>
                  <w:r w:rsidRPr="00DE5B75">
                    <w:rPr>
                      <w:sz w:val="21"/>
                      <w:szCs w:val="21"/>
                    </w:rPr>
                    <w:t>年）</w:t>
                  </w:r>
                </w:p>
              </w:tc>
              <w:tc>
                <w:tcPr>
                  <w:tcW w:w="1745" w:type="dxa"/>
                  <w:vAlign w:val="center"/>
                </w:tcPr>
                <w:p w14:paraId="32DBA431" w14:textId="77777777" w:rsidR="001C1683" w:rsidRPr="00DE5B75" w:rsidRDefault="003579FF">
                  <w:pPr>
                    <w:pStyle w:val="afe"/>
                    <w:adjustRightInd w:val="0"/>
                    <w:snapToGrid w:val="0"/>
                    <w:spacing w:line="240" w:lineRule="atLeast"/>
                    <w:rPr>
                      <w:rFonts w:hint="default"/>
                      <w:sz w:val="21"/>
                      <w:szCs w:val="21"/>
                    </w:rPr>
                  </w:pPr>
                  <w:r w:rsidRPr="00DE5B75">
                    <w:rPr>
                      <w:sz w:val="21"/>
                      <w:szCs w:val="21"/>
                    </w:rPr>
                    <w:t>产品照片</w:t>
                  </w:r>
                </w:p>
              </w:tc>
              <w:tc>
                <w:tcPr>
                  <w:tcW w:w="1696" w:type="dxa"/>
                  <w:vAlign w:val="center"/>
                </w:tcPr>
                <w:p w14:paraId="2F36C5A4" w14:textId="77777777" w:rsidR="001C1683" w:rsidRPr="00DE5B75" w:rsidRDefault="003579FF">
                  <w:pPr>
                    <w:pStyle w:val="afe"/>
                    <w:adjustRightInd w:val="0"/>
                    <w:snapToGrid w:val="0"/>
                    <w:spacing w:line="240" w:lineRule="atLeast"/>
                    <w:rPr>
                      <w:rFonts w:hint="default"/>
                      <w:sz w:val="21"/>
                      <w:szCs w:val="21"/>
                    </w:rPr>
                  </w:pPr>
                  <w:r w:rsidRPr="00DE5B75">
                    <w:rPr>
                      <w:sz w:val="21"/>
                      <w:szCs w:val="21"/>
                    </w:rPr>
                    <w:t>备注</w:t>
                  </w:r>
                </w:p>
              </w:tc>
            </w:tr>
            <w:tr w:rsidR="00DE5B75" w:rsidRPr="00DE5B75" w14:paraId="2286F7A1" w14:textId="77777777" w:rsidTr="0076151D">
              <w:trPr>
                <w:trHeight w:val="93"/>
                <w:jc w:val="center"/>
              </w:trPr>
              <w:tc>
                <w:tcPr>
                  <w:tcW w:w="660" w:type="dxa"/>
                  <w:vAlign w:val="center"/>
                </w:tcPr>
                <w:p w14:paraId="011BCEA5" w14:textId="77777777" w:rsidR="001C1683" w:rsidRPr="00DE5B75" w:rsidRDefault="003579FF">
                  <w:pPr>
                    <w:pStyle w:val="afe"/>
                    <w:adjustRightInd w:val="0"/>
                    <w:snapToGrid w:val="0"/>
                    <w:spacing w:line="240" w:lineRule="atLeast"/>
                    <w:rPr>
                      <w:rFonts w:hint="default"/>
                      <w:b w:val="0"/>
                      <w:bCs/>
                      <w:sz w:val="21"/>
                      <w:szCs w:val="21"/>
                    </w:rPr>
                  </w:pPr>
                  <w:r w:rsidRPr="00DE5B75">
                    <w:rPr>
                      <w:b w:val="0"/>
                      <w:bCs/>
                      <w:sz w:val="21"/>
                      <w:szCs w:val="21"/>
                    </w:rPr>
                    <w:t>1</w:t>
                  </w:r>
                </w:p>
              </w:tc>
              <w:tc>
                <w:tcPr>
                  <w:tcW w:w="1155" w:type="dxa"/>
                  <w:vAlign w:val="center"/>
                </w:tcPr>
                <w:p w14:paraId="22D337CE" w14:textId="77777777" w:rsidR="001C1683" w:rsidRPr="00DE5B75" w:rsidRDefault="003579FF">
                  <w:pPr>
                    <w:pStyle w:val="afe"/>
                    <w:adjustRightInd w:val="0"/>
                    <w:snapToGrid w:val="0"/>
                    <w:spacing w:line="240" w:lineRule="atLeast"/>
                    <w:rPr>
                      <w:rFonts w:hint="default"/>
                      <w:b w:val="0"/>
                      <w:bCs/>
                      <w:sz w:val="21"/>
                      <w:szCs w:val="21"/>
                    </w:rPr>
                  </w:pPr>
                  <w:r w:rsidRPr="00DE5B75">
                    <w:rPr>
                      <w:b w:val="0"/>
                      <w:bCs/>
                      <w:sz w:val="21"/>
                      <w:szCs w:val="21"/>
                    </w:rPr>
                    <w:t>空心砖</w:t>
                  </w:r>
                </w:p>
              </w:tc>
              <w:tc>
                <w:tcPr>
                  <w:tcW w:w="1745" w:type="dxa"/>
                  <w:vAlign w:val="center"/>
                </w:tcPr>
                <w:p w14:paraId="74614FA6" w14:textId="77777777" w:rsidR="001C1683" w:rsidRDefault="003579FF">
                  <w:pPr>
                    <w:pStyle w:val="afe"/>
                    <w:adjustRightInd w:val="0"/>
                    <w:snapToGrid w:val="0"/>
                    <w:spacing w:line="240" w:lineRule="atLeast"/>
                    <w:rPr>
                      <w:rFonts w:hint="default"/>
                      <w:b w:val="0"/>
                      <w:bCs/>
                      <w:sz w:val="21"/>
                      <w:szCs w:val="21"/>
                    </w:rPr>
                  </w:pPr>
                  <w:r w:rsidRPr="00DE5B75">
                    <w:rPr>
                      <w:b w:val="0"/>
                      <w:bCs/>
                      <w:sz w:val="21"/>
                      <w:szCs w:val="21"/>
                    </w:rPr>
                    <w:t>400*200*200mm</w:t>
                  </w:r>
                </w:p>
                <w:p w14:paraId="1C10A598" w14:textId="4991A600" w:rsidR="001E09DC" w:rsidRPr="001E09DC" w:rsidRDefault="001E09DC" w:rsidP="001E09DC">
                  <w:r>
                    <w:rPr>
                      <w:rFonts w:hint="eastAsia"/>
                    </w:rPr>
                    <w:t>（</w:t>
                  </w:r>
                  <w:r>
                    <w:rPr>
                      <w:rFonts w:hint="eastAsia"/>
                    </w:rPr>
                    <w:t>1</w:t>
                  </w:r>
                  <w:r>
                    <w:t>.</w:t>
                  </w:r>
                  <w:r w:rsidR="004C16B4">
                    <w:t>06</w:t>
                  </w:r>
                  <w:r>
                    <w:rPr>
                      <w:rFonts w:hint="eastAsia"/>
                    </w:rPr>
                    <w:t xml:space="preserve"> t/m</w:t>
                  </w:r>
                  <w:r w:rsidRPr="00CE64B8">
                    <w:rPr>
                      <w:vertAlign w:val="superscript"/>
                    </w:rPr>
                    <w:t>3</w:t>
                  </w:r>
                  <w:r>
                    <w:rPr>
                      <w:rFonts w:hint="eastAsia"/>
                    </w:rPr>
                    <w:t>）</w:t>
                  </w:r>
                </w:p>
              </w:tc>
              <w:tc>
                <w:tcPr>
                  <w:tcW w:w="1309" w:type="dxa"/>
                  <w:vAlign w:val="center"/>
                </w:tcPr>
                <w:p w14:paraId="45AD6956" w14:textId="77777777" w:rsidR="001C1683" w:rsidRPr="00DE5B75" w:rsidRDefault="003579FF">
                  <w:pPr>
                    <w:pStyle w:val="afe"/>
                    <w:adjustRightInd w:val="0"/>
                    <w:snapToGrid w:val="0"/>
                    <w:spacing w:line="240" w:lineRule="atLeast"/>
                    <w:rPr>
                      <w:rFonts w:hint="default"/>
                      <w:b w:val="0"/>
                      <w:bCs/>
                      <w:sz w:val="21"/>
                      <w:szCs w:val="21"/>
                    </w:rPr>
                  </w:pPr>
                  <w:r w:rsidRPr="00DE5B75">
                    <w:rPr>
                      <w:b w:val="0"/>
                      <w:bCs/>
                      <w:sz w:val="21"/>
                      <w:szCs w:val="21"/>
                    </w:rPr>
                    <w:t>30000</w:t>
                  </w:r>
                </w:p>
              </w:tc>
              <w:tc>
                <w:tcPr>
                  <w:tcW w:w="1745" w:type="dxa"/>
                  <w:vAlign w:val="center"/>
                </w:tcPr>
                <w:p w14:paraId="28AED169" w14:textId="77777777" w:rsidR="001C1683" w:rsidRPr="00DE5B75" w:rsidRDefault="003579FF">
                  <w:pPr>
                    <w:pStyle w:val="afe"/>
                    <w:adjustRightInd w:val="0"/>
                    <w:snapToGrid w:val="0"/>
                    <w:spacing w:line="240" w:lineRule="atLeast"/>
                    <w:rPr>
                      <w:rFonts w:hint="default"/>
                      <w:b w:val="0"/>
                      <w:bCs/>
                      <w:sz w:val="21"/>
                      <w:szCs w:val="21"/>
                    </w:rPr>
                  </w:pPr>
                  <w:r w:rsidRPr="00DE5B75">
                    <w:rPr>
                      <w:noProof/>
                    </w:rPr>
                    <w:drawing>
                      <wp:inline distT="0" distB="0" distL="114300" distR="114300" wp14:anchorId="6626C785" wp14:editId="78C11C38">
                        <wp:extent cx="731520" cy="595630"/>
                        <wp:effectExtent l="0" t="0" r="1143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rcRect b="7404"/>
                                <a:stretch>
                                  <a:fillRect/>
                                </a:stretch>
                              </pic:blipFill>
                              <pic:spPr>
                                <a:xfrm>
                                  <a:off x="0" y="0"/>
                                  <a:ext cx="731520" cy="595630"/>
                                </a:xfrm>
                                <a:prstGeom prst="rect">
                                  <a:avLst/>
                                </a:prstGeom>
                                <a:noFill/>
                                <a:ln>
                                  <a:noFill/>
                                </a:ln>
                              </pic:spPr>
                            </pic:pic>
                          </a:graphicData>
                        </a:graphic>
                      </wp:inline>
                    </w:drawing>
                  </w:r>
                </w:p>
              </w:tc>
              <w:tc>
                <w:tcPr>
                  <w:tcW w:w="1696" w:type="dxa"/>
                  <w:vAlign w:val="center"/>
                </w:tcPr>
                <w:p w14:paraId="28D29893" w14:textId="77777777" w:rsidR="001C1683" w:rsidRDefault="00A27440">
                  <w:pPr>
                    <w:pStyle w:val="afe"/>
                    <w:adjustRightInd w:val="0"/>
                    <w:snapToGrid w:val="0"/>
                    <w:spacing w:line="240" w:lineRule="atLeast"/>
                    <w:rPr>
                      <w:rFonts w:hint="default"/>
                      <w:b w:val="0"/>
                      <w:bCs/>
                    </w:rPr>
                  </w:pPr>
                  <w:r w:rsidRPr="00283E84">
                    <w:rPr>
                      <w:rFonts w:hint="default"/>
                      <w:b w:val="0"/>
                      <w:bCs/>
                    </w:rPr>
                    <w:t>187</w:t>
                  </w:r>
                  <w:r w:rsidR="009144AD" w:rsidRPr="00283E84">
                    <w:rPr>
                      <w:rFonts w:hint="default"/>
                      <w:b w:val="0"/>
                      <w:bCs/>
                    </w:rPr>
                    <w:t>.5</w:t>
                  </w:r>
                  <w:r w:rsidR="009144AD" w:rsidRPr="00283E84">
                    <w:rPr>
                      <w:b w:val="0"/>
                      <w:bCs/>
                    </w:rPr>
                    <w:t>万块</w:t>
                  </w:r>
                  <w:r w:rsidR="009144AD" w:rsidRPr="00283E84">
                    <w:rPr>
                      <w:b w:val="0"/>
                      <w:bCs/>
                    </w:rPr>
                    <w:t>/</w:t>
                  </w:r>
                  <w:r w:rsidR="009144AD" w:rsidRPr="00283E84">
                    <w:rPr>
                      <w:b w:val="0"/>
                      <w:bCs/>
                    </w:rPr>
                    <w:t>年</w:t>
                  </w:r>
                </w:p>
                <w:p w14:paraId="55A47E1D" w14:textId="611E3DC6" w:rsidR="001751E0" w:rsidRPr="001751E0" w:rsidRDefault="001751E0" w:rsidP="001751E0">
                  <w:r>
                    <w:rPr>
                      <w:rFonts w:hint="eastAsia"/>
                    </w:rPr>
                    <w:t>（</w:t>
                  </w:r>
                  <w:r>
                    <w:rPr>
                      <w:rFonts w:hint="eastAsia"/>
                    </w:rPr>
                    <w:t>3</w:t>
                  </w:r>
                  <w:r>
                    <w:t>1800t/a</w:t>
                  </w:r>
                  <w:r>
                    <w:rPr>
                      <w:rFonts w:hint="eastAsia"/>
                    </w:rPr>
                    <w:t>）</w:t>
                  </w:r>
                </w:p>
              </w:tc>
            </w:tr>
            <w:tr w:rsidR="00DE5B75" w:rsidRPr="00DE5B75" w14:paraId="7DA40C74" w14:textId="77777777" w:rsidTr="0076151D">
              <w:trPr>
                <w:trHeight w:val="1106"/>
                <w:jc w:val="center"/>
              </w:trPr>
              <w:tc>
                <w:tcPr>
                  <w:tcW w:w="660" w:type="dxa"/>
                  <w:vAlign w:val="center"/>
                </w:tcPr>
                <w:p w14:paraId="2ED68DD7" w14:textId="77777777" w:rsidR="001C1683" w:rsidRPr="00DE5B75" w:rsidRDefault="003579FF">
                  <w:pPr>
                    <w:pStyle w:val="afe"/>
                    <w:adjustRightInd w:val="0"/>
                    <w:snapToGrid w:val="0"/>
                    <w:spacing w:line="240" w:lineRule="atLeast"/>
                    <w:rPr>
                      <w:rFonts w:hint="default"/>
                      <w:b w:val="0"/>
                      <w:bCs/>
                      <w:sz w:val="21"/>
                      <w:szCs w:val="21"/>
                    </w:rPr>
                  </w:pPr>
                  <w:r w:rsidRPr="00DE5B75">
                    <w:rPr>
                      <w:b w:val="0"/>
                      <w:bCs/>
                      <w:sz w:val="21"/>
                      <w:szCs w:val="21"/>
                    </w:rPr>
                    <w:t>2</w:t>
                  </w:r>
                </w:p>
              </w:tc>
              <w:tc>
                <w:tcPr>
                  <w:tcW w:w="1155" w:type="dxa"/>
                  <w:vAlign w:val="center"/>
                </w:tcPr>
                <w:p w14:paraId="780C4D57" w14:textId="77777777" w:rsidR="001C1683" w:rsidRPr="00DE5B75" w:rsidRDefault="003579FF">
                  <w:pPr>
                    <w:pStyle w:val="afe"/>
                    <w:adjustRightInd w:val="0"/>
                    <w:snapToGrid w:val="0"/>
                    <w:spacing w:line="240" w:lineRule="atLeast"/>
                    <w:rPr>
                      <w:rFonts w:hint="default"/>
                      <w:b w:val="0"/>
                      <w:bCs/>
                      <w:sz w:val="21"/>
                      <w:szCs w:val="21"/>
                    </w:rPr>
                  </w:pPr>
                  <w:r w:rsidRPr="00DE5B75">
                    <w:rPr>
                      <w:b w:val="0"/>
                      <w:bCs/>
                      <w:sz w:val="21"/>
                      <w:szCs w:val="21"/>
                    </w:rPr>
                    <w:t>空心砖</w:t>
                  </w:r>
                </w:p>
              </w:tc>
              <w:tc>
                <w:tcPr>
                  <w:tcW w:w="1745" w:type="dxa"/>
                  <w:vAlign w:val="center"/>
                </w:tcPr>
                <w:p w14:paraId="5030C5DD" w14:textId="77777777" w:rsidR="001C1683" w:rsidRDefault="003579FF">
                  <w:pPr>
                    <w:pStyle w:val="afe"/>
                    <w:adjustRightInd w:val="0"/>
                    <w:snapToGrid w:val="0"/>
                    <w:spacing w:line="240" w:lineRule="atLeast"/>
                    <w:rPr>
                      <w:rFonts w:hint="default"/>
                      <w:b w:val="0"/>
                      <w:bCs/>
                      <w:sz w:val="21"/>
                      <w:szCs w:val="21"/>
                    </w:rPr>
                  </w:pPr>
                  <w:r w:rsidRPr="00DE5B75">
                    <w:rPr>
                      <w:b w:val="0"/>
                      <w:bCs/>
                      <w:sz w:val="21"/>
                      <w:szCs w:val="21"/>
                    </w:rPr>
                    <w:t>400*200*120mm</w:t>
                  </w:r>
                </w:p>
                <w:p w14:paraId="0AFFF373" w14:textId="33E60D77" w:rsidR="001E09DC" w:rsidRPr="001E09DC" w:rsidRDefault="001E09DC" w:rsidP="001E09DC">
                  <w:r>
                    <w:rPr>
                      <w:rFonts w:hint="eastAsia"/>
                    </w:rPr>
                    <w:t>（</w:t>
                  </w:r>
                  <w:r>
                    <w:rPr>
                      <w:rFonts w:hint="eastAsia"/>
                    </w:rPr>
                    <w:t>1</w:t>
                  </w:r>
                  <w:r>
                    <w:t>.</w:t>
                  </w:r>
                  <w:r w:rsidR="004C16B4">
                    <w:t>04</w:t>
                  </w:r>
                  <w:r>
                    <w:rPr>
                      <w:rFonts w:hint="eastAsia"/>
                    </w:rPr>
                    <w:t xml:space="preserve"> t/m</w:t>
                  </w:r>
                  <w:r w:rsidRPr="00CE64B8">
                    <w:rPr>
                      <w:vertAlign w:val="superscript"/>
                    </w:rPr>
                    <w:t>3</w:t>
                  </w:r>
                  <w:r>
                    <w:rPr>
                      <w:rFonts w:hint="eastAsia"/>
                    </w:rPr>
                    <w:t>）</w:t>
                  </w:r>
                </w:p>
              </w:tc>
              <w:tc>
                <w:tcPr>
                  <w:tcW w:w="1309" w:type="dxa"/>
                  <w:vAlign w:val="center"/>
                </w:tcPr>
                <w:p w14:paraId="182B4B89" w14:textId="77777777" w:rsidR="001C1683" w:rsidRPr="00DE5B75" w:rsidRDefault="003579FF">
                  <w:pPr>
                    <w:pStyle w:val="afe"/>
                    <w:adjustRightInd w:val="0"/>
                    <w:snapToGrid w:val="0"/>
                    <w:spacing w:line="240" w:lineRule="atLeast"/>
                    <w:rPr>
                      <w:rFonts w:hint="default"/>
                      <w:b w:val="0"/>
                      <w:bCs/>
                      <w:sz w:val="21"/>
                      <w:szCs w:val="21"/>
                    </w:rPr>
                  </w:pPr>
                  <w:r w:rsidRPr="00DE5B75">
                    <w:rPr>
                      <w:b w:val="0"/>
                      <w:bCs/>
                      <w:sz w:val="21"/>
                      <w:szCs w:val="21"/>
                    </w:rPr>
                    <w:t>30000</w:t>
                  </w:r>
                </w:p>
              </w:tc>
              <w:tc>
                <w:tcPr>
                  <w:tcW w:w="1745" w:type="dxa"/>
                  <w:vAlign w:val="center"/>
                </w:tcPr>
                <w:p w14:paraId="4FFD888E" w14:textId="77777777" w:rsidR="001C1683" w:rsidRPr="00DE5B75" w:rsidRDefault="003579FF">
                  <w:pPr>
                    <w:pStyle w:val="afe"/>
                    <w:adjustRightInd w:val="0"/>
                    <w:snapToGrid w:val="0"/>
                    <w:spacing w:line="240" w:lineRule="atLeast"/>
                    <w:rPr>
                      <w:rFonts w:hint="default"/>
                      <w:b w:val="0"/>
                      <w:bCs/>
                      <w:sz w:val="21"/>
                      <w:szCs w:val="21"/>
                    </w:rPr>
                  </w:pPr>
                  <w:r w:rsidRPr="00DE5B75">
                    <w:rPr>
                      <w:noProof/>
                    </w:rPr>
                    <w:drawing>
                      <wp:inline distT="0" distB="0" distL="114300" distR="114300" wp14:anchorId="2364878F" wp14:editId="2CBD564E">
                        <wp:extent cx="731520" cy="590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rotWithShape="1">
                                <a:blip r:embed="rId16"/>
                                <a:srcRect t="4377" b="5155"/>
                                <a:stretch/>
                              </pic:blipFill>
                              <pic:spPr bwMode="auto">
                                <a:xfrm>
                                  <a:off x="0" y="0"/>
                                  <a:ext cx="731520" cy="590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96" w:type="dxa"/>
                  <w:vAlign w:val="center"/>
                </w:tcPr>
                <w:p w14:paraId="54DE47CE" w14:textId="77777777" w:rsidR="001C1683" w:rsidRDefault="004D4EF4">
                  <w:pPr>
                    <w:pStyle w:val="afe"/>
                    <w:adjustRightInd w:val="0"/>
                    <w:snapToGrid w:val="0"/>
                    <w:spacing w:line="240" w:lineRule="atLeast"/>
                    <w:rPr>
                      <w:rFonts w:hint="default"/>
                      <w:b w:val="0"/>
                      <w:bCs/>
                    </w:rPr>
                  </w:pPr>
                  <w:r w:rsidRPr="00283E84">
                    <w:rPr>
                      <w:rFonts w:hint="default"/>
                      <w:b w:val="0"/>
                      <w:bCs/>
                    </w:rPr>
                    <w:t>312.5</w:t>
                  </w:r>
                  <w:r w:rsidR="00E25BD9" w:rsidRPr="00283E84">
                    <w:rPr>
                      <w:b w:val="0"/>
                      <w:bCs/>
                    </w:rPr>
                    <w:t>万块</w:t>
                  </w:r>
                  <w:r w:rsidR="00E25BD9" w:rsidRPr="00283E84">
                    <w:rPr>
                      <w:b w:val="0"/>
                      <w:bCs/>
                    </w:rPr>
                    <w:t>/</w:t>
                  </w:r>
                  <w:r w:rsidR="00E25BD9" w:rsidRPr="00283E84">
                    <w:rPr>
                      <w:b w:val="0"/>
                      <w:bCs/>
                    </w:rPr>
                    <w:t>年</w:t>
                  </w:r>
                </w:p>
                <w:p w14:paraId="4C6C9BDB" w14:textId="2B4D35F0" w:rsidR="001751E0" w:rsidRPr="001751E0" w:rsidRDefault="001751E0" w:rsidP="001751E0">
                  <w:r>
                    <w:rPr>
                      <w:rFonts w:hint="eastAsia"/>
                    </w:rPr>
                    <w:t>（</w:t>
                  </w:r>
                  <w:r>
                    <w:rPr>
                      <w:rFonts w:hint="eastAsia"/>
                    </w:rPr>
                    <w:t>3</w:t>
                  </w:r>
                  <w:r>
                    <w:t>1200t/a</w:t>
                  </w:r>
                  <w:r>
                    <w:rPr>
                      <w:rFonts w:hint="eastAsia"/>
                    </w:rPr>
                    <w:t>）</w:t>
                  </w:r>
                </w:p>
              </w:tc>
            </w:tr>
            <w:tr w:rsidR="00DE5B75" w:rsidRPr="00DE5B75" w14:paraId="3DD13F26" w14:textId="77777777" w:rsidTr="0076151D">
              <w:trPr>
                <w:trHeight w:val="1011"/>
                <w:jc w:val="center"/>
              </w:trPr>
              <w:tc>
                <w:tcPr>
                  <w:tcW w:w="660" w:type="dxa"/>
                  <w:vAlign w:val="center"/>
                </w:tcPr>
                <w:p w14:paraId="197EAD90" w14:textId="77777777" w:rsidR="001C1683" w:rsidRPr="00DE5B75" w:rsidRDefault="003579FF">
                  <w:pPr>
                    <w:pStyle w:val="afe"/>
                    <w:adjustRightInd w:val="0"/>
                    <w:snapToGrid w:val="0"/>
                    <w:spacing w:line="240" w:lineRule="atLeast"/>
                    <w:rPr>
                      <w:rFonts w:hint="default"/>
                      <w:b w:val="0"/>
                      <w:bCs/>
                      <w:sz w:val="21"/>
                      <w:szCs w:val="21"/>
                    </w:rPr>
                  </w:pPr>
                  <w:r w:rsidRPr="00DE5B75">
                    <w:rPr>
                      <w:b w:val="0"/>
                      <w:bCs/>
                      <w:sz w:val="21"/>
                      <w:szCs w:val="21"/>
                    </w:rPr>
                    <w:t>3</w:t>
                  </w:r>
                </w:p>
              </w:tc>
              <w:tc>
                <w:tcPr>
                  <w:tcW w:w="1155" w:type="dxa"/>
                  <w:vAlign w:val="center"/>
                </w:tcPr>
                <w:p w14:paraId="2BD524B0" w14:textId="77777777" w:rsidR="001C1683" w:rsidRPr="00DE5B75" w:rsidRDefault="003579FF">
                  <w:pPr>
                    <w:pStyle w:val="afe"/>
                    <w:adjustRightInd w:val="0"/>
                    <w:snapToGrid w:val="0"/>
                    <w:spacing w:line="240" w:lineRule="atLeast"/>
                    <w:rPr>
                      <w:rFonts w:hint="default"/>
                      <w:b w:val="0"/>
                      <w:bCs/>
                      <w:sz w:val="21"/>
                      <w:szCs w:val="21"/>
                    </w:rPr>
                  </w:pPr>
                  <w:r w:rsidRPr="00DE5B75">
                    <w:rPr>
                      <w:b w:val="0"/>
                      <w:bCs/>
                      <w:sz w:val="21"/>
                      <w:szCs w:val="21"/>
                    </w:rPr>
                    <w:t>实心小砖</w:t>
                  </w:r>
                </w:p>
              </w:tc>
              <w:tc>
                <w:tcPr>
                  <w:tcW w:w="1745" w:type="dxa"/>
                  <w:vAlign w:val="center"/>
                </w:tcPr>
                <w:p w14:paraId="3B2E2590" w14:textId="77777777" w:rsidR="001C1683" w:rsidRDefault="003579FF">
                  <w:pPr>
                    <w:pStyle w:val="afe"/>
                    <w:adjustRightInd w:val="0"/>
                    <w:snapToGrid w:val="0"/>
                    <w:spacing w:line="240" w:lineRule="atLeast"/>
                    <w:rPr>
                      <w:rFonts w:hint="default"/>
                      <w:b w:val="0"/>
                      <w:bCs/>
                      <w:sz w:val="21"/>
                      <w:szCs w:val="21"/>
                    </w:rPr>
                  </w:pPr>
                  <w:r w:rsidRPr="00DE5B75">
                    <w:rPr>
                      <w:b w:val="0"/>
                      <w:bCs/>
                      <w:sz w:val="21"/>
                      <w:szCs w:val="21"/>
                    </w:rPr>
                    <w:t>240*115*53mm</w:t>
                  </w:r>
                </w:p>
                <w:p w14:paraId="2AED3055" w14:textId="1005F4CD" w:rsidR="00CE64B8" w:rsidRPr="00CE64B8" w:rsidRDefault="00CE64B8" w:rsidP="00CE64B8">
                  <w:r>
                    <w:rPr>
                      <w:rFonts w:hint="eastAsia"/>
                    </w:rPr>
                    <w:t>（</w:t>
                  </w:r>
                  <w:r>
                    <w:rPr>
                      <w:rFonts w:hint="eastAsia"/>
                    </w:rPr>
                    <w:t>1</w:t>
                  </w:r>
                  <w:r w:rsidR="001E09DC">
                    <w:rPr>
                      <w:rFonts w:hint="eastAsia"/>
                    </w:rPr>
                    <w:t>.</w:t>
                  </w:r>
                  <w:r>
                    <w:t>8</w:t>
                  </w:r>
                  <w:r w:rsidR="001E09DC">
                    <w:t xml:space="preserve"> </w:t>
                  </w:r>
                  <w:r>
                    <w:rPr>
                      <w:rFonts w:hint="eastAsia"/>
                    </w:rPr>
                    <w:t>t/m</w:t>
                  </w:r>
                  <w:r w:rsidRPr="00CE64B8">
                    <w:rPr>
                      <w:vertAlign w:val="superscript"/>
                    </w:rPr>
                    <w:t>3</w:t>
                  </w:r>
                  <w:r>
                    <w:rPr>
                      <w:rFonts w:hint="eastAsia"/>
                    </w:rPr>
                    <w:t>）</w:t>
                  </w:r>
                </w:p>
              </w:tc>
              <w:tc>
                <w:tcPr>
                  <w:tcW w:w="1309" w:type="dxa"/>
                  <w:vAlign w:val="center"/>
                </w:tcPr>
                <w:p w14:paraId="6863EFCA" w14:textId="77777777" w:rsidR="001C1683" w:rsidRPr="00DE5B75" w:rsidRDefault="003579FF">
                  <w:pPr>
                    <w:pStyle w:val="afe"/>
                    <w:adjustRightInd w:val="0"/>
                    <w:snapToGrid w:val="0"/>
                    <w:spacing w:line="240" w:lineRule="atLeast"/>
                    <w:rPr>
                      <w:rFonts w:hint="default"/>
                      <w:b w:val="0"/>
                      <w:bCs/>
                      <w:sz w:val="21"/>
                      <w:szCs w:val="21"/>
                    </w:rPr>
                  </w:pPr>
                  <w:r w:rsidRPr="00DE5B75">
                    <w:rPr>
                      <w:b w:val="0"/>
                      <w:bCs/>
                      <w:sz w:val="21"/>
                      <w:szCs w:val="21"/>
                    </w:rPr>
                    <w:t>5000</w:t>
                  </w:r>
                </w:p>
              </w:tc>
              <w:tc>
                <w:tcPr>
                  <w:tcW w:w="1745" w:type="dxa"/>
                  <w:vAlign w:val="center"/>
                </w:tcPr>
                <w:p w14:paraId="5CF2FA16" w14:textId="77777777" w:rsidR="001C1683" w:rsidRPr="00DE5B75" w:rsidRDefault="003579FF">
                  <w:pPr>
                    <w:pStyle w:val="afe"/>
                    <w:adjustRightInd w:val="0"/>
                    <w:snapToGrid w:val="0"/>
                    <w:spacing w:line="240" w:lineRule="atLeast"/>
                    <w:rPr>
                      <w:rFonts w:hint="default"/>
                      <w:b w:val="0"/>
                      <w:bCs/>
                      <w:sz w:val="21"/>
                      <w:szCs w:val="21"/>
                    </w:rPr>
                  </w:pPr>
                  <w:r w:rsidRPr="00DE5B75">
                    <w:rPr>
                      <w:noProof/>
                    </w:rPr>
                    <w:drawing>
                      <wp:inline distT="0" distB="0" distL="114300" distR="114300" wp14:anchorId="41F6A3C9" wp14:editId="2DF63FE5">
                        <wp:extent cx="730885" cy="457200"/>
                        <wp:effectExtent l="0" t="0" r="1206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730885" cy="457200"/>
                                </a:xfrm>
                                <a:prstGeom prst="rect">
                                  <a:avLst/>
                                </a:prstGeom>
                                <a:noFill/>
                                <a:ln>
                                  <a:noFill/>
                                </a:ln>
                              </pic:spPr>
                            </pic:pic>
                          </a:graphicData>
                        </a:graphic>
                      </wp:inline>
                    </w:drawing>
                  </w:r>
                </w:p>
              </w:tc>
              <w:tc>
                <w:tcPr>
                  <w:tcW w:w="1696" w:type="dxa"/>
                  <w:vAlign w:val="center"/>
                </w:tcPr>
                <w:p w14:paraId="4217302D" w14:textId="77777777" w:rsidR="001C1683" w:rsidRDefault="009E3DB9">
                  <w:pPr>
                    <w:pStyle w:val="afe"/>
                    <w:adjustRightInd w:val="0"/>
                    <w:snapToGrid w:val="0"/>
                    <w:spacing w:line="240" w:lineRule="atLeast"/>
                    <w:rPr>
                      <w:rFonts w:hint="default"/>
                      <w:b w:val="0"/>
                      <w:bCs/>
                    </w:rPr>
                  </w:pPr>
                  <w:r w:rsidRPr="00283E84">
                    <w:rPr>
                      <w:rFonts w:hint="default"/>
                      <w:b w:val="0"/>
                      <w:bCs/>
                    </w:rPr>
                    <w:t>34</w:t>
                  </w:r>
                  <w:r w:rsidR="00CC5A46" w:rsidRPr="00283E84">
                    <w:rPr>
                      <w:rFonts w:hint="default"/>
                      <w:b w:val="0"/>
                      <w:bCs/>
                    </w:rPr>
                    <w:t>1.8</w:t>
                  </w:r>
                  <w:r w:rsidR="00CC5A46" w:rsidRPr="00283E84">
                    <w:rPr>
                      <w:b w:val="0"/>
                      <w:bCs/>
                    </w:rPr>
                    <w:t>万块</w:t>
                  </w:r>
                  <w:r w:rsidR="00CC5A46" w:rsidRPr="00283E84">
                    <w:rPr>
                      <w:b w:val="0"/>
                      <w:bCs/>
                    </w:rPr>
                    <w:t>/</w:t>
                  </w:r>
                  <w:r w:rsidR="00CC5A46" w:rsidRPr="00283E84">
                    <w:rPr>
                      <w:b w:val="0"/>
                      <w:bCs/>
                    </w:rPr>
                    <w:t>年</w:t>
                  </w:r>
                </w:p>
                <w:p w14:paraId="707118CC" w14:textId="6BF3FFA8" w:rsidR="001751E0" w:rsidRPr="001751E0" w:rsidRDefault="001751E0" w:rsidP="001751E0">
                  <w:r>
                    <w:rPr>
                      <w:rFonts w:hint="eastAsia"/>
                    </w:rPr>
                    <w:t>（</w:t>
                  </w:r>
                  <w:r w:rsidR="008F5111">
                    <w:t>9000</w:t>
                  </w:r>
                  <w:r>
                    <w:t>t/a</w:t>
                  </w:r>
                  <w:r>
                    <w:rPr>
                      <w:rFonts w:hint="eastAsia"/>
                    </w:rPr>
                    <w:t>）</w:t>
                  </w:r>
                </w:p>
              </w:tc>
            </w:tr>
          </w:tbl>
          <w:p w14:paraId="1F706428" w14:textId="77777777" w:rsidR="001C1683" w:rsidRPr="00DE5B75" w:rsidRDefault="003579FF">
            <w:pPr>
              <w:adjustRightInd w:val="0"/>
              <w:snapToGrid w:val="0"/>
              <w:spacing w:line="360" w:lineRule="auto"/>
              <w:ind w:firstLine="482"/>
              <w:rPr>
                <w:b/>
                <w:bCs/>
                <w:sz w:val="24"/>
              </w:rPr>
            </w:pPr>
            <w:r w:rsidRPr="00DE5B75">
              <w:rPr>
                <w:rFonts w:hint="eastAsia"/>
                <w:b/>
                <w:bCs/>
                <w:sz w:val="24"/>
              </w:rPr>
              <w:t>（二）主要生产单元及工艺设施</w:t>
            </w:r>
          </w:p>
          <w:p w14:paraId="35BF13B8" w14:textId="77777777" w:rsidR="001C1683" w:rsidRPr="00DE5B75" w:rsidRDefault="003579FF">
            <w:pPr>
              <w:adjustRightInd w:val="0"/>
              <w:snapToGrid w:val="0"/>
              <w:spacing w:line="360" w:lineRule="auto"/>
              <w:ind w:firstLine="480"/>
              <w:rPr>
                <w:sz w:val="24"/>
              </w:rPr>
            </w:pPr>
            <w:r w:rsidRPr="00DE5B75">
              <w:rPr>
                <w:rFonts w:hint="eastAsia"/>
                <w:sz w:val="24"/>
              </w:rPr>
              <w:t>本项目主要生产单元及工艺设施详见下表：</w:t>
            </w:r>
          </w:p>
          <w:p w14:paraId="7E6454BA" w14:textId="77777777" w:rsidR="001C1683" w:rsidRPr="00DE5B75" w:rsidRDefault="003579FF">
            <w:pPr>
              <w:pStyle w:val="afe"/>
              <w:ind w:firstLine="422"/>
              <w:rPr>
                <w:rFonts w:hint="default"/>
                <w:sz w:val="21"/>
                <w:szCs w:val="21"/>
              </w:rPr>
            </w:pPr>
            <w:r w:rsidRPr="00DE5B75">
              <w:rPr>
                <w:sz w:val="21"/>
                <w:szCs w:val="21"/>
              </w:rPr>
              <w:t>表</w:t>
            </w:r>
            <w:r w:rsidRPr="00DE5B75">
              <w:rPr>
                <w:sz w:val="21"/>
                <w:szCs w:val="21"/>
              </w:rPr>
              <w:t xml:space="preserve">2-3  </w:t>
            </w:r>
            <w:r w:rsidRPr="00DE5B75">
              <w:rPr>
                <w:sz w:val="21"/>
                <w:szCs w:val="21"/>
              </w:rPr>
              <w:t>主要生产单元及工艺设施一览表</w:t>
            </w:r>
          </w:p>
          <w:tbl>
            <w:tblPr>
              <w:tblW w:w="8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779"/>
              <w:gridCol w:w="1881"/>
              <w:gridCol w:w="1260"/>
              <w:gridCol w:w="1260"/>
              <w:gridCol w:w="1213"/>
            </w:tblGrid>
            <w:tr w:rsidR="00DE5B75" w:rsidRPr="00DE5B75" w14:paraId="275980B0" w14:textId="77777777" w:rsidTr="00634D88">
              <w:trPr>
                <w:trHeight w:val="323"/>
                <w:jc w:val="center"/>
              </w:trPr>
              <w:tc>
                <w:tcPr>
                  <w:tcW w:w="863" w:type="dxa"/>
                </w:tcPr>
                <w:p w14:paraId="6A13706F" w14:textId="77777777" w:rsidR="001C1683" w:rsidRPr="0076151D" w:rsidRDefault="003579FF">
                  <w:pPr>
                    <w:jc w:val="center"/>
                    <w:rPr>
                      <w:b/>
                      <w:bCs/>
                      <w:szCs w:val="21"/>
                    </w:rPr>
                  </w:pPr>
                  <w:r w:rsidRPr="0076151D">
                    <w:rPr>
                      <w:rFonts w:hint="eastAsia"/>
                      <w:b/>
                      <w:bCs/>
                      <w:szCs w:val="21"/>
                    </w:rPr>
                    <w:t>序号</w:t>
                  </w:r>
                </w:p>
              </w:tc>
              <w:tc>
                <w:tcPr>
                  <w:tcW w:w="1779" w:type="dxa"/>
                </w:tcPr>
                <w:p w14:paraId="06CD3EC0" w14:textId="77777777" w:rsidR="001C1683" w:rsidRPr="0076151D" w:rsidRDefault="003579FF">
                  <w:pPr>
                    <w:jc w:val="center"/>
                    <w:rPr>
                      <w:b/>
                      <w:bCs/>
                      <w:szCs w:val="21"/>
                    </w:rPr>
                  </w:pPr>
                  <w:r w:rsidRPr="0076151D">
                    <w:rPr>
                      <w:rFonts w:hint="eastAsia"/>
                      <w:b/>
                      <w:bCs/>
                      <w:szCs w:val="21"/>
                    </w:rPr>
                    <w:t>设备名称</w:t>
                  </w:r>
                </w:p>
              </w:tc>
              <w:tc>
                <w:tcPr>
                  <w:tcW w:w="1881" w:type="dxa"/>
                </w:tcPr>
                <w:p w14:paraId="0AECF8DC" w14:textId="77777777" w:rsidR="001C1683" w:rsidRPr="0076151D" w:rsidRDefault="003579FF">
                  <w:pPr>
                    <w:jc w:val="center"/>
                    <w:rPr>
                      <w:b/>
                      <w:bCs/>
                      <w:szCs w:val="21"/>
                    </w:rPr>
                  </w:pPr>
                  <w:r w:rsidRPr="0076151D">
                    <w:rPr>
                      <w:rFonts w:hint="eastAsia"/>
                      <w:b/>
                      <w:bCs/>
                      <w:szCs w:val="21"/>
                    </w:rPr>
                    <w:t>型号规格</w:t>
                  </w:r>
                </w:p>
              </w:tc>
              <w:tc>
                <w:tcPr>
                  <w:tcW w:w="1260" w:type="dxa"/>
                </w:tcPr>
                <w:p w14:paraId="4013D0BC" w14:textId="77777777" w:rsidR="001C1683" w:rsidRPr="0076151D" w:rsidRDefault="003579FF">
                  <w:pPr>
                    <w:jc w:val="center"/>
                    <w:rPr>
                      <w:b/>
                      <w:bCs/>
                      <w:szCs w:val="21"/>
                    </w:rPr>
                  </w:pPr>
                  <w:r w:rsidRPr="0076151D">
                    <w:rPr>
                      <w:rFonts w:hint="eastAsia"/>
                      <w:b/>
                      <w:bCs/>
                      <w:szCs w:val="21"/>
                    </w:rPr>
                    <w:t>单位</w:t>
                  </w:r>
                </w:p>
              </w:tc>
              <w:tc>
                <w:tcPr>
                  <w:tcW w:w="1260" w:type="dxa"/>
                </w:tcPr>
                <w:p w14:paraId="533B9AB5" w14:textId="77777777" w:rsidR="001C1683" w:rsidRPr="0076151D" w:rsidRDefault="003579FF">
                  <w:pPr>
                    <w:jc w:val="center"/>
                    <w:rPr>
                      <w:b/>
                      <w:bCs/>
                      <w:szCs w:val="21"/>
                    </w:rPr>
                  </w:pPr>
                  <w:r w:rsidRPr="0076151D">
                    <w:rPr>
                      <w:rFonts w:hint="eastAsia"/>
                      <w:b/>
                      <w:bCs/>
                      <w:szCs w:val="21"/>
                    </w:rPr>
                    <w:t>数量</w:t>
                  </w:r>
                </w:p>
              </w:tc>
              <w:tc>
                <w:tcPr>
                  <w:tcW w:w="1213" w:type="dxa"/>
                </w:tcPr>
                <w:p w14:paraId="30AAE680" w14:textId="77777777" w:rsidR="001C1683" w:rsidRPr="0076151D" w:rsidRDefault="003579FF">
                  <w:pPr>
                    <w:jc w:val="center"/>
                    <w:rPr>
                      <w:b/>
                      <w:bCs/>
                      <w:szCs w:val="21"/>
                    </w:rPr>
                  </w:pPr>
                  <w:r w:rsidRPr="0076151D">
                    <w:rPr>
                      <w:rFonts w:hint="eastAsia"/>
                      <w:b/>
                      <w:bCs/>
                      <w:szCs w:val="21"/>
                    </w:rPr>
                    <w:t>备注</w:t>
                  </w:r>
                </w:p>
              </w:tc>
            </w:tr>
            <w:tr w:rsidR="00DE5B75" w:rsidRPr="00DE5B75" w14:paraId="177F04A4" w14:textId="77777777" w:rsidTr="00634D88">
              <w:trPr>
                <w:trHeight w:val="323"/>
                <w:jc w:val="center"/>
              </w:trPr>
              <w:tc>
                <w:tcPr>
                  <w:tcW w:w="863" w:type="dxa"/>
                </w:tcPr>
                <w:p w14:paraId="2FAA9EA7" w14:textId="77777777" w:rsidR="001C1683" w:rsidRPr="0076151D" w:rsidRDefault="003579FF">
                  <w:pPr>
                    <w:jc w:val="center"/>
                    <w:rPr>
                      <w:szCs w:val="21"/>
                    </w:rPr>
                  </w:pPr>
                  <w:r w:rsidRPr="0076151D">
                    <w:rPr>
                      <w:rFonts w:hint="eastAsia"/>
                      <w:szCs w:val="21"/>
                    </w:rPr>
                    <w:t>1</w:t>
                  </w:r>
                </w:p>
              </w:tc>
              <w:tc>
                <w:tcPr>
                  <w:tcW w:w="1779" w:type="dxa"/>
                </w:tcPr>
                <w:p w14:paraId="3F9547C8" w14:textId="6ACCB354" w:rsidR="001C1683" w:rsidRPr="0076151D" w:rsidRDefault="00681548">
                  <w:pPr>
                    <w:jc w:val="center"/>
                    <w:rPr>
                      <w:szCs w:val="21"/>
                    </w:rPr>
                  </w:pPr>
                  <w:r w:rsidRPr="0076151D">
                    <w:rPr>
                      <w:rFonts w:hint="eastAsia"/>
                      <w:szCs w:val="21"/>
                    </w:rPr>
                    <w:t>空心砖机</w:t>
                  </w:r>
                </w:p>
              </w:tc>
              <w:tc>
                <w:tcPr>
                  <w:tcW w:w="1881" w:type="dxa"/>
                </w:tcPr>
                <w:p w14:paraId="5CEF98B3" w14:textId="00D88CC9" w:rsidR="001C1683" w:rsidRPr="0076151D" w:rsidRDefault="00681548">
                  <w:pPr>
                    <w:jc w:val="center"/>
                    <w:rPr>
                      <w:szCs w:val="21"/>
                    </w:rPr>
                  </w:pPr>
                  <w:r w:rsidRPr="0076151D">
                    <w:rPr>
                      <w:rFonts w:hint="eastAsia"/>
                      <w:szCs w:val="21"/>
                    </w:rPr>
                    <w:t>QMJ4-35B</w:t>
                  </w:r>
                </w:p>
              </w:tc>
              <w:tc>
                <w:tcPr>
                  <w:tcW w:w="1260" w:type="dxa"/>
                </w:tcPr>
                <w:p w14:paraId="6EC1EB15" w14:textId="77777777" w:rsidR="001C1683" w:rsidRPr="0076151D" w:rsidRDefault="003579FF">
                  <w:pPr>
                    <w:jc w:val="center"/>
                    <w:rPr>
                      <w:szCs w:val="21"/>
                    </w:rPr>
                  </w:pPr>
                  <w:r w:rsidRPr="0076151D">
                    <w:rPr>
                      <w:rFonts w:hint="eastAsia"/>
                      <w:szCs w:val="21"/>
                    </w:rPr>
                    <w:t>台</w:t>
                  </w:r>
                </w:p>
              </w:tc>
              <w:tc>
                <w:tcPr>
                  <w:tcW w:w="1260" w:type="dxa"/>
                </w:tcPr>
                <w:p w14:paraId="20647F97" w14:textId="6035F81F" w:rsidR="001C1683" w:rsidRPr="0076151D" w:rsidRDefault="00681548">
                  <w:pPr>
                    <w:jc w:val="center"/>
                    <w:rPr>
                      <w:szCs w:val="21"/>
                    </w:rPr>
                  </w:pPr>
                  <w:r>
                    <w:rPr>
                      <w:szCs w:val="21"/>
                    </w:rPr>
                    <w:t>5</w:t>
                  </w:r>
                </w:p>
              </w:tc>
              <w:tc>
                <w:tcPr>
                  <w:tcW w:w="1213" w:type="dxa"/>
                </w:tcPr>
                <w:p w14:paraId="4A7F7A2E" w14:textId="77777777" w:rsidR="001C1683" w:rsidRPr="0076151D" w:rsidRDefault="001C1683">
                  <w:pPr>
                    <w:jc w:val="center"/>
                    <w:rPr>
                      <w:szCs w:val="21"/>
                    </w:rPr>
                  </w:pPr>
                </w:p>
              </w:tc>
            </w:tr>
            <w:tr w:rsidR="00DE5B75" w:rsidRPr="00DE5B75" w14:paraId="477D53F0" w14:textId="77777777" w:rsidTr="00634D88">
              <w:trPr>
                <w:trHeight w:val="323"/>
                <w:jc w:val="center"/>
              </w:trPr>
              <w:tc>
                <w:tcPr>
                  <w:tcW w:w="863" w:type="dxa"/>
                </w:tcPr>
                <w:p w14:paraId="7EE1B774" w14:textId="77777777" w:rsidR="001C1683" w:rsidRPr="0076151D" w:rsidRDefault="003579FF">
                  <w:pPr>
                    <w:jc w:val="center"/>
                    <w:rPr>
                      <w:szCs w:val="21"/>
                    </w:rPr>
                  </w:pPr>
                  <w:r w:rsidRPr="0076151D">
                    <w:rPr>
                      <w:rFonts w:hint="eastAsia"/>
                      <w:szCs w:val="21"/>
                    </w:rPr>
                    <w:t>2</w:t>
                  </w:r>
                </w:p>
              </w:tc>
              <w:tc>
                <w:tcPr>
                  <w:tcW w:w="1779" w:type="dxa"/>
                </w:tcPr>
                <w:p w14:paraId="3447DFF7" w14:textId="77777777" w:rsidR="001C1683" w:rsidRPr="0076151D" w:rsidRDefault="003579FF">
                  <w:pPr>
                    <w:jc w:val="center"/>
                    <w:rPr>
                      <w:szCs w:val="21"/>
                    </w:rPr>
                  </w:pPr>
                  <w:r w:rsidRPr="0076151D">
                    <w:rPr>
                      <w:rFonts w:hint="eastAsia"/>
                      <w:szCs w:val="21"/>
                    </w:rPr>
                    <w:t>皮带传输机</w:t>
                  </w:r>
                </w:p>
              </w:tc>
              <w:tc>
                <w:tcPr>
                  <w:tcW w:w="1881" w:type="dxa"/>
                </w:tcPr>
                <w:p w14:paraId="4467E644" w14:textId="77777777" w:rsidR="001C1683" w:rsidRPr="0076151D" w:rsidRDefault="003579FF">
                  <w:pPr>
                    <w:jc w:val="center"/>
                    <w:rPr>
                      <w:szCs w:val="21"/>
                    </w:rPr>
                  </w:pPr>
                  <w:r w:rsidRPr="0076151D">
                    <w:rPr>
                      <w:rFonts w:hint="eastAsia"/>
                      <w:szCs w:val="21"/>
                    </w:rPr>
                    <w:t>500*6000</w:t>
                  </w:r>
                </w:p>
              </w:tc>
              <w:tc>
                <w:tcPr>
                  <w:tcW w:w="1260" w:type="dxa"/>
                </w:tcPr>
                <w:p w14:paraId="60F988E1" w14:textId="77777777" w:rsidR="001C1683" w:rsidRPr="0076151D" w:rsidRDefault="003579FF">
                  <w:pPr>
                    <w:jc w:val="center"/>
                    <w:rPr>
                      <w:szCs w:val="21"/>
                    </w:rPr>
                  </w:pPr>
                  <w:r w:rsidRPr="0076151D">
                    <w:rPr>
                      <w:rFonts w:hint="eastAsia"/>
                      <w:szCs w:val="21"/>
                    </w:rPr>
                    <w:t>台</w:t>
                  </w:r>
                </w:p>
              </w:tc>
              <w:tc>
                <w:tcPr>
                  <w:tcW w:w="1260" w:type="dxa"/>
                </w:tcPr>
                <w:p w14:paraId="60051932" w14:textId="77777777" w:rsidR="001C1683" w:rsidRPr="0076151D" w:rsidRDefault="003579FF">
                  <w:pPr>
                    <w:jc w:val="center"/>
                    <w:rPr>
                      <w:szCs w:val="21"/>
                    </w:rPr>
                  </w:pPr>
                  <w:r w:rsidRPr="0076151D">
                    <w:rPr>
                      <w:szCs w:val="21"/>
                    </w:rPr>
                    <w:t>2</w:t>
                  </w:r>
                </w:p>
              </w:tc>
              <w:tc>
                <w:tcPr>
                  <w:tcW w:w="1213" w:type="dxa"/>
                </w:tcPr>
                <w:p w14:paraId="3EA47DDD" w14:textId="77777777" w:rsidR="001C1683" w:rsidRPr="0076151D" w:rsidRDefault="001C1683">
                  <w:pPr>
                    <w:jc w:val="center"/>
                    <w:rPr>
                      <w:szCs w:val="21"/>
                    </w:rPr>
                  </w:pPr>
                </w:p>
              </w:tc>
            </w:tr>
            <w:tr w:rsidR="00DE5B75" w:rsidRPr="00DE5B75" w14:paraId="6BB18C9A" w14:textId="77777777" w:rsidTr="00634D88">
              <w:trPr>
                <w:trHeight w:val="323"/>
                <w:jc w:val="center"/>
              </w:trPr>
              <w:tc>
                <w:tcPr>
                  <w:tcW w:w="863" w:type="dxa"/>
                </w:tcPr>
                <w:p w14:paraId="2E09F10F" w14:textId="77777777" w:rsidR="001C1683" w:rsidRPr="0076151D" w:rsidRDefault="003579FF">
                  <w:pPr>
                    <w:jc w:val="center"/>
                    <w:rPr>
                      <w:szCs w:val="21"/>
                    </w:rPr>
                  </w:pPr>
                  <w:r w:rsidRPr="0076151D">
                    <w:rPr>
                      <w:rFonts w:hint="eastAsia"/>
                      <w:szCs w:val="21"/>
                    </w:rPr>
                    <w:t>3</w:t>
                  </w:r>
                </w:p>
              </w:tc>
              <w:tc>
                <w:tcPr>
                  <w:tcW w:w="1779" w:type="dxa"/>
                </w:tcPr>
                <w:p w14:paraId="4E71A23E" w14:textId="4A089E78" w:rsidR="001C1683" w:rsidRPr="0076151D" w:rsidRDefault="00681548">
                  <w:pPr>
                    <w:jc w:val="center"/>
                    <w:rPr>
                      <w:szCs w:val="21"/>
                    </w:rPr>
                  </w:pPr>
                  <w:r w:rsidRPr="0076151D">
                    <w:rPr>
                      <w:rFonts w:hint="eastAsia"/>
                      <w:szCs w:val="21"/>
                    </w:rPr>
                    <w:t>立式搅拌机</w:t>
                  </w:r>
                </w:p>
              </w:tc>
              <w:tc>
                <w:tcPr>
                  <w:tcW w:w="1881" w:type="dxa"/>
                </w:tcPr>
                <w:p w14:paraId="7869FD89" w14:textId="50EA7E4B" w:rsidR="001C1683" w:rsidRPr="0076151D" w:rsidRDefault="008F5111">
                  <w:pPr>
                    <w:jc w:val="center"/>
                    <w:rPr>
                      <w:szCs w:val="21"/>
                    </w:rPr>
                  </w:pPr>
                  <w:r>
                    <w:rPr>
                      <w:szCs w:val="21"/>
                    </w:rPr>
                    <w:t>750</w:t>
                  </w:r>
                </w:p>
              </w:tc>
              <w:tc>
                <w:tcPr>
                  <w:tcW w:w="1260" w:type="dxa"/>
                </w:tcPr>
                <w:p w14:paraId="153068E2" w14:textId="77777777" w:rsidR="001C1683" w:rsidRPr="0076151D" w:rsidRDefault="003579FF">
                  <w:pPr>
                    <w:jc w:val="center"/>
                    <w:rPr>
                      <w:szCs w:val="21"/>
                    </w:rPr>
                  </w:pPr>
                  <w:r w:rsidRPr="0076151D">
                    <w:rPr>
                      <w:rFonts w:hint="eastAsia"/>
                      <w:szCs w:val="21"/>
                    </w:rPr>
                    <w:t>台</w:t>
                  </w:r>
                </w:p>
              </w:tc>
              <w:tc>
                <w:tcPr>
                  <w:tcW w:w="1260" w:type="dxa"/>
                </w:tcPr>
                <w:p w14:paraId="7D34602B" w14:textId="7760E836" w:rsidR="001C1683" w:rsidRPr="0076151D" w:rsidRDefault="00681548">
                  <w:pPr>
                    <w:jc w:val="center"/>
                    <w:rPr>
                      <w:szCs w:val="21"/>
                    </w:rPr>
                  </w:pPr>
                  <w:r>
                    <w:rPr>
                      <w:szCs w:val="21"/>
                    </w:rPr>
                    <w:t>1</w:t>
                  </w:r>
                </w:p>
              </w:tc>
              <w:tc>
                <w:tcPr>
                  <w:tcW w:w="1213" w:type="dxa"/>
                </w:tcPr>
                <w:p w14:paraId="5D5A490E" w14:textId="77777777" w:rsidR="001C1683" w:rsidRPr="0076151D" w:rsidRDefault="001C1683">
                  <w:pPr>
                    <w:jc w:val="center"/>
                    <w:rPr>
                      <w:szCs w:val="21"/>
                    </w:rPr>
                  </w:pPr>
                </w:p>
              </w:tc>
            </w:tr>
            <w:tr w:rsidR="00DE5B75" w:rsidRPr="00DE5B75" w14:paraId="49C63CD2" w14:textId="77777777" w:rsidTr="00634D88">
              <w:trPr>
                <w:trHeight w:val="323"/>
                <w:jc w:val="center"/>
              </w:trPr>
              <w:tc>
                <w:tcPr>
                  <w:tcW w:w="863" w:type="dxa"/>
                </w:tcPr>
                <w:p w14:paraId="048D68FD" w14:textId="77777777" w:rsidR="001C1683" w:rsidRPr="0076151D" w:rsidRDefault="003579FF">
                  <w:pPr>
                    <w:jc w:val="center"/>
                    <w:rPr>
                      <w:szCs w:val="21"/>
                    </w:rPr>
                  </w:pPr>
                  <w:r w:rsidRPr="0076151D">
                    <w:rPr>
                      <w:rFonts w:hint="eastAsia"/>
                      <w:szCs w:val="21"/>
                    </w:rPr>
                    <w:t>5</w:t>
                  </w:r>
                </w:p>
              </w:tc>
              <w:tc>
                <w:tcPr>
                  <w:tcW w:w="1779" w:type="dxa"/>
                </w:tcPr>
                <w:p w14:paraId="40016875" w14:textId="39DD3DE3" w:rsidR="001C1683" w:rsidRPr="0076151D" w:rsidRDefault="003B3792">
                  <w:pPr>
                    <w:jc w:val="center"/>
                    <w:rPr>
                      <w:szCs w:val="21"/>
                    </w:rPr>
                  </w:pPr>
                  <w:proofErr w:type="gramStart"/>
                  <w:r w:rsidRPr="0076151D">
                    <w:rPr>
                      <w:rFonts w:hint="eastAsia"/>
                      <w:szCs w:val="21"/>
                    </w:rPr>
                    <w:t>配料机</w:t>
                  </w:r>
                  <w:proofErr w:type="gramEnd"/>
                </w:p>
              </w:tc>
              <w:tc>
                <w:tcPr>
                  <w:tcW w:w="1881" w:type="dxa"/>
                </w:tcPr>
                <w:p w14:paraId="11113356" w14:textId="77777777" w:rsidR="001C1683" w:rsidRPr="0076151D" w:rsidRDefault="003579FF">
                  <w:pPr>
                    <w:jc w:val="center"/>
                    <w:rPr>
                      <w:szCs w:val="21"/>
                    </w:rPr>
                  </w:pPr>
                  <w:r w:rsidRPr="0076151D">
                    <w:rPr>
                      <w:rFonts w:hint="eastAsia"/>
                      <w:szCs w:val="21"/>
                    </w:rPr>
                    <w:t>/</w:t>
                  </w:r>
                </w:p>
              </w:tc>
              <w:tc>
                <w:tcPr>
                  <w:tcW w:w="1260" w:type="dxa"/>
                </w:tcPr>
                <w:p w14:paraId="5BEB341F" w14:textId="77777777" w:rsidR="001C1683" w:rsidRPr="0076151D" w:rsidRDefault="003579FF">
                  <w:pPr>
                    <w:jc w:val="center"/>
                    <w:rPr>
                      <w:szCs w:val="21"/>
                    </w:rPr>
                  </w:pPr>
                  <w:r w:rsidRPr="0076151D">
                    <w:rPr>
                      <w:rFonts w:hint="eastAsia"/>
                      <w:szCs w:val="21"/>
                    </w:rPr>
                    <w:t>台</w:t>
                  </w:r>
                </w:p>
              </w:tc>
              <w:tc>
                <w:tcPr>
                  <w:tcW w:w="1260" w:type="dxa"/>
                </w:tcPr>
                <w:p w14:paraId="693B66D8" w14:textId="77777777" w:rsidR="001C1683" w:rsidRPr="0076151D" w:rsidRDefault="003579FF">
                  <w:pPr>
                    <w:jc w:val="center"/>
                    <w:rPr>
                      <w:szCs w:val="21"/>
                    </w:rPr>
                  </w:pPr>
                  <w:r w:rsidRPr="0076151D">
                    <w:rPr>
                      <w:szCs w:val="21"/>
                    </w:rPr>
                    <w:t>1</w:t>
                  </w:r>
                </w:p>
              </w:tc>
              <w:tc>
                <w:tcPr>
                  <w:tcW w:w="1213" w:type="dxa"/>
                </w:tcPr>
                <w:p w14:paraId="26E567A7" w14:textId="77777777" w:rsidR="001C1683" w:rsidRPr="0076151D" w:rsidRDefault="001C1683">
                  <w:pPr>
                    <w:jc w:val="center"/>
                    <w:rPr>
                      <w:szCs w:val="21"/>
                    </w:rPr>
                  </w:pPr>
                </w:p>
              </w:tc>
            </w:tr>
            <w:tr w:rsidR="00DE5B75" w:rsidRPr="00DE5B75" w14:paraId="21CA61E8" w14:textId="77777777" w:rsidTr="00634D88">
              <w:trPr>
                <w:trHeight w:val="323"/>
                <w:jc w:val="center"/>
              </w:trPr>
              <w:tc>
                <w:tcPr>
                  <w:tcW w:w="863" w:type="dxa"/>
                </w:tcPr>
                <w:p w14:paraId="5518253F" w14:textId="77777777" w:rsidR="001C1683" w:rsidRPr="0076151D" w:rsidRDefault="003579FF">
                  <w:pPr>
                    <w:jc w:val="center"/>
                    <w:rPr>
                      <w:szCs w:val="21"/>
                    </w:rPr>
                  </w:pPr>
                  <w:r w:rsidRPr="0076151D">
                    <w:rPr>
                      <w:rFonts w:hint="eastAsia"/>
                      <w:szCs w:val="21"/>
                    </w:rPr>
                    <w:t>6</w:t>
                  </w:r>
                </w:p>
              </w:tc>
              <w:tc>
                <w:tcPr>
                  <w:tcW w:w="1779" w:type="dxa"/>
                </w:tcPr>
                <w:p w14:paraId="1A59BD60" w14:textId="79D8996C" w:rsidR="001C1683" w:rsidRPr="0076151D" w:rsidRDefault="0076151D">
                  <w:pPr>
                    <w:jc w:val="center"/>
                    <w:rPr>
                      <w:szCs w:val="21"/>
                    </w:rPr>
                  </w:pPr>
                  <w:r w:rsidRPr="0076151D">
                    <w:rPr>
                      <w:szCs w:val="21"/>
                    </w:rPr>
                    <w:t>装载机</w:t>
                  </w:r>
                </w:p>
              </w:tc>
              <w:tc>
                <w:tcPr>
                  <w:tcW w:w="1881" w:type="dxa"/>
                </w:tcPr>
                <w:p w14:paraId="7FC2DD65" w14:textId="77777777" w:rsidR="001C1683" w:rsidRPr="0076151D" w:rsidRDefault="003579FF">
                  <w:pPr>
                    <w:jc w:val="center"/>
                    <w:rPr>
                      <w:szCs w:val="21"/>
                    </w:rPr>
                  </w:pPr>
                  <w:r w:rsidRPr="0076151D">
                    <w:rPr>
                      <w:rFonts w:hint="eastAsia"/>
                      <w:szCs w:val="21"/>
                    </w:rPr>
                    <w:t>/</w:t>
                  </w:r>
                </w:p>
              </w:tc>
              <w:tc>
                <w:tcPr>
                  <w:tcW w:w="1260" w:type="dxa"/>
                </w:tcPr>
                <w:p w14:paraId="71B45D81" w14:textId="1D92BCCF" w:rsidR="001C1683" w:rsidRPr="0076151D" w:rsidRDefault="00D66B87">
                  <w:pPr>
                    <w:jc w:val="center"/>
                    <w:rPr>
                      <w:szCs w:val="21"/>
                    </w:rPr>
                  </w:pPr>
                  <w:r>
                    <w:rPr>
                      <w:rFonts w:hint="eastAsia"/>
                      <w:szCs w:val="21"/>
                    </w:rPr>
                    <w:t>台</w:t>
                  </w:r>
                </w:p>
              </w:tc>
              <w:tc>
                <w:tcPr>
                  <w:tcW w:w="1260" w:type="dxa"/>
                </w:tcPr>
                <w:p w14:paraId="2F741AC5" w14:textId="77777777" w:rsidR="001C1683" w:rsidRPr="0076151D" w:rsidRDefault="003579FF">
                  <w:pPr>
                    <w:jc w:val="center"/>
                    <w:rPr>
                      <w:szCs w:val="21"/>
                    </w:rPr>
                  </w:pPr>
                  <w:r w:rsidRPr="0076151D">
                    <w:rPr>
                      <w:szCs w:val="21"/>
                    </w:rPr>
                    <w:t>1</w:t>
                  </w:r>
                </w:p>
              </w:tc>
              <w:tc>
                <w:tcPr>
                  <w:tcW w:w="1213" w:type="dxa"/>
                </w:tcPr>
                <w:p w14:paraId="1433C99E" w14:textId="77777777" w:rsidR="001C1683" w:rsidRPr="0076151D" w:rsidRDefault="001C1683">
                  <w:pPr>
                    <w:pStyle w:val="Default"/>
                    <w:jc w:val="center"/>
                    <w:rPr>
                      <w:color w:val="auto"/>
                      <w:sz w:val="21"/>
                      <w:szCs w:val="21"/>
                    </w:rPr>
                  </w:pPr>
                </w:p>
              </w:tc>
            </w:tr>
          </w:tbl>
          <w:p w14:paraId="6234ACE7" w14:textId="77777777" w:rsidR="001C1683" w:rsidRPr="00467E78" w:rsidRDefault="003579FF">
            <w:pPr>
              <w:spacing w:line="360" w:lineRule="auto"/>
              <w:ind w:firstLine="482"/>
              <w:rPr>
                <w:b/>
                <w:bCs/>
                <w:sz w:val="24"/>
              </w:rPr>
            </w:pPr>
            <w:r w:rsidRPr="00467E78">
              <w:rPr>
                <w:rFonts w:hint="eastAsia"/>
                <w:b/>
                <w:bCs/>
                <w:sz w:val="24"/>
              </w:rPr>
              <w:t>（三）主要原辅材料</w:t>
            </w:r>
          </w:p>
          <w:p w14:paraId="19DA0E0F" w14:textId="77777777" w:rsidR="001C1683" w:rsidRPr="00467E78" w:rsidRDefault="003579FF">
            <w:pPr>
              <w:spacing w:line="360" w:lineRule="auto"/>
              <w:ind w:firstLine="480"/>
              <w:rPr>
                <w:sz w:val="24"/>
              </w:rPr>
            </w:pPr>
            <w:r w:rsidRPr="00467E78">
              <w:rPr>
                <w:rFonts w:hint="eastAsia"/>
                <w:sz w:val="24"/>
              </w:rPr>
              <w:t>本项目主要原辅材料及燃料的种类和用量详见下表：</w:t>
            </w:r>
          </w:p>
          <w:p w14:paraId="5D5A1DC1" w14:textId="77777777" w:rsidR="001C1683" w:rsidRPr="00467E78" w:rsidRDefault="003579FF">
            <w:pPr>
              <w:pStyle w:val="afe"/>
              <w:ind w:firstLine="422"/>
              <w:rPr>
                <w:rFonts w:hint="default"/>
                <w:sz w:val="21"/>
                <w:szCs w:val="21"/>
              </w:rPr>
            </w:pPr>
            <w:r w:rsidRPr="00467E78">
              <w:rPr>
                <w:sz w:val="21"/>
                <w:szCs w:val="21"/>
              </w:rPr>
              <w:t>表</w:t>
            </w:r>
            <w:r w:rsidRPr="00467E78">
              <w:rPr>
                <w:sz w:val="21"/>
                <w:szCs w:val="21"/>
              </w:rPr>
              <w:t xml:space="preserve">2-4  </w:t>
            </w:r>
            <w:r w:rsidRPr="00467E78">
              <w:rPr>
                <w:sz w:val="21"/>
                <w:szCs w:val="21"/>
              </w:rPr>
              <w:t>主要原辅材料及能耗消耗情况表</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3"/>
              <w:gridCol w:w="1117"/>
              <w:gridCol w:w="1132"/>
              <w:gridCol w:w="1999"/>
              <w:gridCol w:w="1276"/>
              <w:gridCol w:w="1982"/>
            </w:tblGrid>
            <w:tr w:rsidR="001C1683" w:rsidRPr="00467E78" w14:paraId="3999D478" w14:textId="77777777" w:rsidTr="00445361">
              <w:trPr>
                <w:trHeight w:val="500"/>
                <w:jc w:val="center"/>
              </w:trPr>
              <w:tc>
                <w:tcPr>
                  <w:tcW w:w="783" w:type="dxa"/>
                  <w:tcBorders>
                    <w:tl2br w:val="nil"/>
                    <w:tr2bl w:val="nil"/>
                  </w:tcBorders>
                  <w:shd w:val="clear" w:color="auto" w:fill="auto"/>
                  <w:tcMar>
                    <w:top w:w="0" w:type="dxa"/>
                    <w:left w:w="80" w:type="dxa"/>
                    <w:bottom w:w="0" w:type="dxa"/>
                    <w:right w:w="0" w:type="dxa"/>
                  </w:tcMar>
                  <w:vAlign w:val="center"/>
                </w:tcPr>
                <w:p w14:paraId="653459D1" w14:textId="77777777" w:rsidR="001C1683" w:rsidRPr="00467E78" w:rsidRDefault="003579FF">
                  <w:pPr>
                    <w:pStyle w:val="afe"/>
                    <w:adjustRightInd w:val="0"/>
                    <w:snapToGrid w:val="0"/>
                    <w:spacing w:line="240" w:lineRule="atLeast"/>
                    <w:rPr>
                      <w:rFonts w:hint="default"/>
                      <w:sz w:val="21"/>
                      <w:szCs w:val="21"/>
                    </w:rPr>
                  </w:pPr>
                  <w:r w:rsidRPr="00467E78">
                    <w:rPr>
                      <w:rFonts w:hint="default"/>
                      <w:sz w:val="21"/>
                      <w:szCs w:val="21"/>
                    </w:rPr>
                    <w:t>项目</w:t>
                  </w:r>
                </w:p>
              </w:tc>
              <w:tc>
                <w:tcPr>
                  <w:tcW w:w="1117" w:type="dxa"/>
                  <w:tcBorders>
                    <w:tl2br w:val="nil"/>
                    <w:tr2bl w:val="nil"/>
                  </w:tcBorders>
                  <w:shd w:val="clear" w:color="auto" w:fill="auto"/>
                  <w:tcMar>
                    <w:top w:w="0" w:type="dxa"/>
                    <w:left w:w="80" w:type="dxa"/>
                    <w:bottom w:w="0" w:type="dxa"/>
                    <w:right w:w="0" w:type="dxa"/>
                  </w:tcMar>
                  <w:vAlign w:val="center"/>
                </w:tcPr>
                <w:p w14:paraId="24668590" w14:textId="77777777" w:rsidR="001C1683" w:rsidRPr="00467E78" w:rsidRDefault="003579FF">
                  <w:pPr>
                    <w:pStyle w:val="afe"/>
                    <w:adjustRightInd w:val="0"/>
                    <w:snapToGrid w:val="0"/>
                    <w:spacing w:line="240" w:lineRule="atLeast"/>
                    <w:rPr>
                      <w:rFonts w:hint="default"/>
                      <w:sz w:val="21"/>
                      <w:szCs w:val="21"/>
                    </w:rPr>
                  </w:pPr>
                  <w:r w:rsidRPr="00467E78">
                    <w:rPr>
                      <w:sz w:val="21"/>
                      <w:szCs w:val="21"/>
                    </w:rPr>
                    <w:t>名称</w:t>
                  </w:r>
                </w:p>
              </w:tc>
              <w:tc>
                <w:tcPr>
                  <w:tcW w:w="1132" w:type="dxa"/>
                  <w:tcBorders>
                    <w:tl2br w:val="nil"/>
                    <w:tr2bl w:val="nil"/>
                  </w:tcBorders>
                  <w:shd w:val="clear" w:color="auto" w:fill="auto"/>
                  <w:tcMar>
                    <w:top w:w="0" w:type="dxa"/>
                    <w:left w:w="80" w:type="dxa"/>
                    <w:bottom w:w="0" w:type="dxa"/>
                    <w:right w:w="0" w:type="dxa"/>
                  </w:tcMar>
                  <w:vAlign w:val="center"/>
                </w:tcPr>
                <w:p w14:paraId="0C1EA89A" w14:textId="77777777" w:rsidR="001C1683" w:rsidRPr="00467E78" w:rsidRDefault="003579FF">
                  <w:pPr>
                    <w:pStyle w:val="afe"/>
                    <w:adjustRightInd w:val="0"/>
                    <w:snapToGrid w:val="0"/>
                    <w:spacing w:line="240" w:lineRule="atLeast"/>
                    <w:rPr>
                      <w:rFonts w:hint="default"/>
                      <w:sz w:val="21"/>
                      <w:szCs w:val="21"/>
                    </w:rPr>
                  </w:pPr>
                  <w:r w:rsidRPr="00467E78">
                    <w:rPr>
                      <w:sz w:val="21"/>
                      <w:szCs w:val="21"/>
                    </w:rPr>
                    <w:t>形态</w:t>
                  </w:r>
                </w:p>
              </w:tc>
              <w:tc>
                <w:tcPr>
                  <w:tcW w:w="1999" w:type="dxa"/>
                  <w:tcBorders>
                    <w:tl2br w:val="nil"/>
                    <w:tr2bl w:val="nil"/>
                  </w:tcBorders>
                  <w:shd w:val="clear" w:color="auto" w:fill="auto"/>
                  <w:vAlign w:val="center"/>
                </w:tcPr>
                <w:p w14:paraId="0F36D3C5" w14:textId="77777777" w:rsidR="001C1683" w:rsidRPr="00467E78" w:rsidRDefault="003579FF">
                  <w:pPr>
                    <w:pStyle w:val="afe"/>
                    <w:adjustRightInd w:val="0"/>
                    <w:snapToGrid w:val="0"/>
                    <w:spacing w:line="240" w:lineRule="atLeast"/>
                    <w:rPr>
                      <w:rFonts w:hint="default"/>
                      <w:sz w:val="21"/>
                      <w:szCs w:val="21"/>
                    </w:rPr>
                  </w:pPr>
                  <w:r w:rsidRPr="00467E78">
                    <w:rPr>
                      <w:rFonts w:hint="default"/>
                      <w:sz w:val="21"/>
                      <w:szCs w:val="21"/>
                    </w:rPr>
                    <w:t>用量</w:t>
                  </w:r>
                </w:p>
              </w:tc>
              <w:tc>
                <w:tcPr>
                  <w:tcW w:w="1276" w:type="dxa"/>
                  <w:tcBorders>
                    <w:tl2br w:val="nil"/>
                    <w:tr2bl w:val="nil"/>
                  </w:tcBorders>
                  <w:shd w:val="clear" w:color="auto" w:fill="auto"/>
                  <w:vAlign w:val="center"/>
                </w:tcPr>
                <w:p w14:paraId="4566EC68" w14:textId="77777777" w:rsidR="001C1683" w:rsidRPr="00467E78" w:rsidRDefault="003579FF">
                  <w:pPr>
                    <w:pStyle w:val="afe"/>
                    <w:adjustRightInd w:val="0"/>
                    <w:snapToGrid w:val="0"/>
                    <w:spacing w:line="240" w:lineRule="atLeast"/>
                    <w:rPr>
                      <w:rFonts w:hint="default"/>
                      <w:sz w:val="21"/>
                      <w:szCs w:val="21"/>
                    </w:rPr>
                  </w:pPr>
                  <w:r w:rsidRPr="00467E78">
                    <w:rPr>
                      <w:sz w:val="21"/>
                      <w:szCs w:val="21"/>
                    </w:rPr>
                    <w:t>规格</w:t>
                  </w:r>
                </w:p>
              </w:tc>
              <w:tc>
                <w:tcPr>
                  <w:tcW w:w="1982" w:type="dxa"/>
                  <w:tcBorders>
                    <w:tl2br w:val="nil"/>
                    <w:tr2bl w:val="nil"/>
                  </w:tcBorders>
                  <w:shd w:val="clear" w:color="auto" w:fill="auto"/>
                  <w:tcMar>
                    <w:top w:w="0" w:type="dxa"/>
                    <w:left w:w="80" w:type="dxa"/>
                    <w:bottom w:w="0" w:type="dxa"/>
                    <w:right w:w="0" w:type="dxa"/>
                  </w:tcMar>
                  <w:vAlign w:val="center"/>
                </w:tcPr>
                <w:p w14:paraId="18882255" w14:textId="77777777" w:rsidR="001C1683" w:rsidRPr="00467E78" w:rsidRDefault="003579FF">
                  <w:pPr>
                    <w:pStyle w:val="afe"/>
                    <w:adjustRightInd w:val="0"/>
                    <w:snapToGrid w:val="0"/>
                    <w:spacing w:line="240" w:lineRule="atLeast"/>
                    <w:rPr>
                      <w:rFonts w:hint="default"/>
                      <w:sz w:val="21"/>
                      <w:szCs w:val="21"/>
                    </w:rPr>
                  </w:pPr>
                  <w:r w:rsidRPr="00467E78">
                    <w:rPr>
                      <w:sz w:val="21"/>
                      <w:szCs w:val="21"/>
                    </w:rPr>
                    <w:t>备注</w:t>
                  </w:r>
                </w:p>
              </w:tc>
            </w:tr>
            <w:tr w:rsidR="006E01BF" w:rsidRPr="00467E78" w14:paraId="1D350900" w14:textId="77777777" w:rsidTr="00445361">
              <w:trPr>
                <w:trHeight w:val="260"/>
                <w:jc w:val="center"/>
              </w:trPr>
              <w:tc>
                <w:tcPr>
                  <w:tcW w:w="783" w:type="dxa"/>
                  <w:vMerge w:val="restart"/>
                  <w:tcBorders>
                    <w:tl2br w:val="nil"/>
                    <w:tr2bl w:val="nil"/>
                  </w:tcBorders>
                  <w:tcMar>
                    <w:top w:w="0" w:type="dxa"/>
                    <w:left w:w="80" w:type="dxa"/>
                    <w:bottom w:w="0" w:type="dxa"/>
                    <w:right w:w="0" w:type="dxa"/>
                  </w:tcMar>
                  <w:vAlign w:val="center"/>
                </w:tcPr>
                <w:p w14:paraId="5D78E545" w14:textId="77777777" w:rsidR="006E01BF" w:rsidRPr="00467E78" w:rsidRDefault="006E01BF">
                  <w:pPr>
                    <w:pStyle w:val="afe"/>
                    <w:adjustRightInd w:val="0"/>
                    <w:snapToGrid w:val="0"/>
                    <w:spacing w:line="240" w:lineRule="atLeast"/>
                    <w:rPr>
                      <w:rFonts w:hint="default"/>
                      <w:b w:val="0"/>
                      <w:bCs/>
                      <w:sz w:val="21"/>
                      <w:szCs w:val="21"/>
                    </w:rPr>
                  </w:pPr>
                  <w:r w:rsidRPr="00467E78">
                    <w:rPr>
                      <w:b w:val="0"/>
                      <w:bCs/>
                      <w:sz w:val="21"/>
                      <w:szCs w:val="21"/>
                    </w:rPr>
                    <w:t>原材料</w:t>
                  </w:r>
                </w:p>
              </w:tc>
              <w:tc>
                <w:tcPr>
                  <w:tcW w:w="1117" w:type="dxa"/>
                  <w:tcBorders>
                    <w:tl2br w:val="nil"/>
                    <w:tr2bl w:val="nil"/>
                  </w:tcBorders>
                  <w:tcMar>
                    <w:top w:w="0" w:type="dxa"/>
                    <w:left w:w="80" w:type="dxa"/>
                    <w:bottom w:w="0" w:type="dxa"/>
                    <w:right w:w="0" w:type="dxa"/>
                  </w:tcMar>
                  <w:vAlign w:val="center"/>
                </w:tcPr>
                <w:p w14:paraId="02007491" w14:textId="77777777" w:rsidR="006E01BF" w:rsidRPr="00467E78" w:rsidRDefault="006E01BF">
                  <w:pPr>
                    <w:widowControl/>
                    <w:adjustRightInd w:val="0"/>
                    <w:snapToGrid w:val="0"/>
                    <w:spacing w:line="240" w:lineRule="atLeast"/>
                    <w:jc w:val="center"/>
                    <w:rPr>
                      <w:bCs/>
                      <w:szCs w:val="21"/>
                    </w:rPr>
                  </w:pPr>
                  <w:r w:rsidRPr="00467E78">
                    <w:rPr>
                      <w:rFonts w:hint="eastAsia"/>
                      <w:szCs w:val="21"/>
                    </w:rPr>
                    <w:t>水泥</w:t>
                  </w:r>
                </w:p>
              </w:tc>
              <w:tc>
                <w:tcPr>
                  <w:tcW w:w="1132" w:type="dxa"/>
                  <w:tcBorders>
                    <w:tl2br w:val="nil"/>
                    <w:tr2bl w:val="nil"/>
                  </w:tcBorders>
                  <w:tcMar>
                    <w:top w:w="0" w:type="dxa"/>
                    <w:left w:w="80" w:type="dxa"/>
                    <w:bottom w:w="0" w:type="dxa"/>
                    <w:right w:w="0" w:type="dxa"/>
                  </w:tcMar>
                  <w:vAlign w:val="center"/>
                </w:tcPr>
                <w:p w14:paraId="668492C0" w14:textId="77777777" w:rsidR="006E01BF" w:rsidRPr="00467E78" w:rsidRDefault="006E01BF">
                  <w:pPr>
                    <w:pStyle w:val="afe"/>
                    <w:adjustRightInd w:val="0"/>
                    <w:snapToGrid w:val="0"/>
                    <w:spacing w:line="240" w:lineRule="atLeast"/>
                    <w:rPr>
                      <w:rFonts w:hint="default"/>
                      <w:b w:val="0"/>
                      <w:bCs/>
                      <w:sz w:val="21"/>
                      <w:szCs w:val="21"/>
                    </w:rPr>
                  </w:pPr>
                  <w:r w:rsidRPr="00467E78">
                    <w:rPr>
                      <w:b w:val="0"/>
                      <w:bCs/>
                      <w:sz w:val="21"/>
                      <w:szCs w:val="21"/>
                    </w:rPr>
                    <w:t>粉末</w:t>
                  </w:r>
                </w:p>
              </w:tc>
              <w:tc>
                <w:tcPr>
                  <w:tcW w:w="1999" w:type="dxa"/>
                  <w:tcBorders>
                    <w:tl2br w:val="nil"/>
                    <w:tr2bl w:val="nil"/>
                  </w:tcBorders>
                  <w:tcMar>
                    <w:top w:w="0" w:type="dxa"/>
                    <w:left w:w="80" w:type="dxa"/>
                    <w:bottom w:w="0" w:type="dxa"/>
                    <w:right w:w="0" w:type="dxa"/>
                  </w:tcMar>
                  <w:vAlign w:val="center"/>
                </w:tcPr>
                <w:p w14:paraId="06FEB2D0" w14:textId="27C6AA66" w:rsidR="006E01BF" w:rsidRPr="00467E78" w:rsidRDefault="00467E78">
                  <w:pPr>
                    <w:widowControl/>
                    <w:adjustRightInd w:val="0"/>
                    <w:snapToGrid w:val="0"/>
                    <w:spacing w:line="240" w:lineRule="atLeast"/>
                    <w:jc w:val="center"/>
                    <w:rPr>
                      <w:rFonts w:eastAsiaTheme="minorEastAsia"/>
                      <w:bCs/>
                      <w:szCs w:val="21"/>
                    </w:rPr>
                  </w:pPr>
                  <w:r w:rsidRPr="00467E78">
                    <w:rPr>
                      <w:rFonts w:eastAsiaTheme="minorEastAsia"/>
                      <w:szCs w:val="21"/>
                    </w:rPr>
                    <w:t>4500</w:t>
                  </w:r>
                  <w:r w:rsidRPr="00467E78">
                    <w:rPr>
                      <w:rFonts w:eastAsiaTheme="minorEastAsia" w:hint="eastAsia"/>
                      <w:szCs w:val="21"/>
                    </w:rPr>
                    <w:t>t</w:t>
                  </w:r>
                  <w:r w:rsidR="000703DB">
                    <w:rPr>
                      <w:rFonts w:eastAsiaTheme="minorEastAsia"/>
                      <w:szCs w:val="21"/>
                    </w:rPr>
                    <w:t>/</w:t>
                  </w:r>
                  <w:r w:rsidR="000703DB">
                    <w:rPr>
                      <w:rFonts w:eastAsiaTheme="minorEastAsia" w:hint="eastAsia"/>
                      <w:szCs w:val="21"/>
                    </w:rPr>
                    <w:t>a</w:t>
                  </w:r>
                </w:p>
              </w:tc>
              <w:tc>
                <w:tcPr>
                  <w:tcW w:w="1276" w:type="dxa"/>
                  <w:tcBorders>
                    <w:tl2br w:val="nil"/>
                    <w:tr2bl w:val="nil"/>
                  </w:tcBorders>
                  <w:vAlign w:val="center"/>
                </w:tcPr>
                <w:p w14:paraId="741E7E9F" w14:textId="77777777" w:rsidR="006E01BF" w:rsidRPr="00467E78" w:rsidRDefault="006E01BF">
                  <w:pPr>
                    <w:pStyle w:val="afe"/>
                    <w:adjustRightInd w:val="0"/>
                    <w:snapToGrid w:val="0"/>
                    <w:spacing w:line="240" w:lineRule="atLeast"/>
                    <w:rPr>
                      <w:rFonts w:hint="default"/>
                      <w:b w:val="0"/>
                      <w:bCs/>
                      <w:sz w:val="21"/>
                      <w:szCs w:val="21"/>
                    </w:rPr>
                  </w:pPr>
                  <w:r w:rsidRPr="00467E78">
                    <w:rPr>
                      <w:b w:val="0"/>
                      <w:bCs/>
                      <w:sz w:val="21"/>
                      <w:szCs w:val="21"/>
                    </w:rPr>
                    <w:t>50kg/</w:t>
                  </w:r>
                  <w:r w:rsidRPr="00467E78">
                    <w:rPr>
                      <w:b w:val="0"/>
                      <w:bCs/>
                      <w:sz w:val="21"/>
                      <w:szCs w:val="21"/>
                    </w:rPr>
                    <w:t>袋</w:t>
                  </w:r>
                </w:p>
              </w:tc>
              <w:tc>
                <w:tcPr>
                  <w:tcW w:w="1982" w:type="dxa"/>
                  <w:tcBorders>
                    <w:tl2br w:val="nil"/>
                    <w:tr2bl w:val="nil"/>
                  </w:tcBorders>
                  <w:tcMar>
                    <w:top w:w="0" w:type="dxa"/>
                    <w:left w:w="80" w:type="dxa"/>
                    <w:bottom w:w="0" w:type="dxa"/>
                    <w:right w:w="0" w:type="dxa"/>
                  </w:tcMar>
                  <w:vAlign w:val="center"/>
                </w:tcPr>
                <w:p w14:paraId="50EC8848" w14:textId="77777777" w:rsidR="006E01BF" w:rsidRPr="00467E78" w:rsidRDefault="006E01BF">
                  <w:pPr>
                    <w:pStyle w:val="afe"/>
                    <w:adjustRightInd w:val="0"/>
                    <w:snapToGrid w:val="0"/>
                    <w:spacing w:line="240" w:lineRule="atLeast"/>
                    <w:rPr>
                      <w:rFonts w:hint="default"/>
                      <w:b w:val="0"/>
                      <w:bCs/>
                      <w:sz w:val="21"/>
                      <w:szCs w:val="21"/>
                    </w:rPr>
                  </w:pPr>
                  <w:r w:rsidRPr="00467E78">
                    <w:rPr>
                      <w:b w:val="0"/>
                      <w:bCs/>
                      <w:sz w:val="21"/>
                      <w:szCs w:val="21"/>
                    </w:rPr>
                    <w:t>外购</w:t>
                  </w:r>
                </w:p>
              </w:tc>
            </w:tr>
            <w:tr w:rsidR="00467E78" w:rsidRPr="00467E78" w14:paraId="3A0AD57A" w14:textId="77777777" w:rsidTr="00445361">
              <w:trPr>
                <w:trHeight w:val="203"/>
                <w:jc w:val="center"/>
              </w:trPr>
              <w:tc>
                <w:tcPr>
                  <w:tcW w:w="783" w:type="dxa"/>
                  <w:vMerge/>
                  <w:tcBorders>
                    <w:tl2br w:val="nil"/>
                    <w:tr2bl w:val="nil"/>
                  </w:tcBorders>
                  <w:tcMar>
                    <w:top w:w="0" w:type="dxa"/>
                    <w:left w:w="80" w:type="dxa"/>
                    <w:bottom w:w="0" w:type="dxa"/>
                    <w:right w:w="0" w:type="dxa"/>
                  </w:tcMar>
                  <w:vAlign w:val="center"/>
                </w:tcPr>
                <w:p w14:paraId="16A70C7C" w14:textId="77777777" w:rsidR="006E01BF" w:rsidRPr="00467E78" w:rsidRDefault="006E01BF">
                  <w:pPr>
                    <w:pStyle w:val="afe"/>
                    <w:adjustRightInd w:val="0"/>
                    <w:snapToGrid w:val="0"/>
                    <w:spacing w:line="240" w:lineRule="atLeast"/>
                    <w:rPr>
                      <w:rFonts w:hint="default"/>
                      <w:b w:val="0"/>
                      <w:bCs/>
                      <w:sz w:val="21"/>
                      <w:szCs w:val="21"/>
                    </w:rPr>
                  </w:pPr>
                </w:p>
              </w:tc>
              <w:tc>
                <w:tcPr>
                  <w:tcW w:w="1117" w:type="dxa"/>
                  <w:tcBorders>
                    <w:tl2br w:val="nil"/>
                    <w:tr2bl w:val="nil"/>
                  </w:tcBorders>
                  <w:tcMar>
                    <w:top w:w="0" w:type="dxa"/>
                    <w:left w:w="80" w:type="dxa"/>
                    <w:bottom w:w="0" w:type="dxa"/>
                    <w:right w:w="0" w:type="dxa"/>
                  </w:tcMar>
                  <w:vAlign w:val="center"/>
                </w:tcPr>
                <w:p w14:paraId="2196AF77" w14:textId="77777777" w:rsidR="006E01BF" w:rsidRPr="00467E78" w:rsidRDefault="006E01BF">
                  <w:pPr>
                    <w:widowControl/>
                    <w:adjustRightInd w:val="0"/>
                    <w:snapToGrid w:val="0"/>
                    <w:spacing w:line="240" w:lineRule="atLeast"/>
                    <w:jc w:val="center"/>
                    <w:rPr>
                      <w:bCs/>
                      <w:szCs w:val="21"/>
                    </w:rPr>
                  </w:pPr>
                  <w:r w:rsidRPr="00467E78">
                    <w:rPr>
                      <w:rFonts w:hint="eastAsia"/>
                      <w:szCs w:val="21"/>
                    </w:rPr>
                    <w:t>砂石</w:t>
                  </w:r>
                </w:p>
              </w:tc>
              <w:tc>
                <w:tcPr>
                  <w:tcW w:w="1132" w:type="dxa"/>
                  <w:tcBorders>
                    <w:tl2br w:val="nil"/>
                    <w:tr2bl w:val="nil"/>
                  </w:tcBorders>
                  <w:tcMar>
                    <w:top w:w="0" w:type="dxa"/>
                    <w:left w:w="80" w:type="dxa"/>
                    <w:bottom w:w="0" w:type="dxa"/>
                    <w:right w:w="0" w:type="dxa"/>
                  </w:tcMar>
                  <w:vAlign w:val="center"/>
                </w:tcPr>
                <w:p w14:paraId="2CD62779" w14:textId="77777777" w:rsidR="006E01BF" w:rsidRPr="00467E78" w:rsidRDefault="006E01BF">
                  <w:pPr>
                    <w:pStyle w:val="afe"/>
                    <w:adjustRightInd w:val="0"/>
                    <w:snapToGrid w:val="0"/>
                    <w:spacing w:line="240" w:lineRule="atLeast"/>
                    <w:rPr>
                      <w:rFonts w:hint="default"/>
                      <w:b w:val="0"/>
                      <w:bCs/>
                      <w:sz w:val="21"/>
                      <w:szCs w:val="21"/>
                    </w:rPr>
                  </w:pPr>
                  <w:r w:rsidRPr="00467E78">
                    <w:rPr>
                      <w:b w:val="0"/>
                      <w:bCs/>
                      <w:sz w:val="21"/>
                      <w:szCs w:val="21"/>
                    </w:rPr>
                    <w:t>固态</w:t>
                  </w:r>
                </w:p>
              </w:tc>
              <w:tc>
                <w:tcPr>
                  <w:tcW w:w="1999" w:type="dxa"/>
                  <w:tcBorders>
                    <w:tl2br w:val="nil"/>
                    <w:tr2bl w:val="nil"/>
                  </w:tcBorders>
                  <w:tcMar>
                    <w:top w:w="0" w:type="dxa"/>
                    <w:left w:w="80" w:type="dxa"/>
                    <w:bottom w:w="0" w:type="dxa"/>
                    <w:right w:w="0" w:type="dxa"/>
                  </w:tcMar>
                  <w:vAlign w:val="center"/>
                </w:tcPr>
                <w:p w14:paraId="2EB50C1F" w14:textId="59A9C823" w:rsidR="006E01BF" w:rsidRPr="00467E78" w:rsidRDefault="00467E78">
                  <w:pPr>
                    <w:widowControl/>
                    <w:adjustRightInd w:val="0"/>
                    <w:snapToGrid w:val="0"/>
                    <w:spacing w:line="240" w:lineRule="atLeast"/>
                    <w:jc w:val="center"/>
                    <w:rPr>
                      <w:rFonts w:eastAsiaTheme="minorEastAsia"/>
                      <w:bCs/>
                      <w:szCs w:val="21"/>
                    </w:rPr>
                  </w:pPr>
                  <w:r w:rsidRPr="00467E78">
                    <w:rPr>
                      <w:rFonts w:eastAsiaTheme="minorEastAsia"/>
                      <w:szCs w:val="21"/>
                    </w:rPr>
                    <w:t>42000 m</w:t>
                  </w:r>
                  <w:r w:rsidRPr="00467E78">
                    <w:rPr>
                      <w:rFonts w:eastAsiaTheme="minorEastAsia"/>
                      <w:szCs w:val="21"/>
                      <w:vertAlign w:val="superscript"/>
                    </w:rPr>
                    <w:t>3</w:t>
                  </w:r>
                  <w:r w:rsidR="000703DB">
                    <w:rPr>
                      <w:rFonts w:eastAsiaTheme="minorEastAsia"/>
                      <w:szCs w:val="21"/>
                    </w:rPr>
                    <w:t>/</w:t>
                  </w:r>
                  <w:r w:rsidR="000703DB">
                    <w:rPr>
                      <w:rFonts w:eastAsiaTheme="minorEastAsia" w:hint="eastAsia"/>
                      <w:szCs w:val="21"/>
                    </w:rPr>
                    <w:t>a</w:t>
                  </w:r>
                </w:p>
              </w:tc>
              <w:tc>
                <w:tcPr>
                  <w:tcW w:w="1276" w:type="dxa"/>
                  <w:tcBorders>
                    <w:tl2br w:val="nil"/>
                    <w:tr2bl w:val="nil"/>
                  </w:tcBorders>
                  <w:vAlign w:val="center"/>
                </w:tcPr>
                <w:p w14:paraId="729EDFD2" w14:textId="3E502F77" w:rsidR="006E01BF" w:rsidRPr="00467E78" w:rsidRDefault="006E01BF">
                  <w:pPr>
                    <w:pStyle w:val="afe"/>
                    <w:adjustRightInd w:val="0"/>
                    <w:snapToGrid w:val="0"/>
                    <w:spacing w:line="240" w:lineRule="atLeast"/>
                    <w:rPr>
                      <w:rFonts w:hint="default"/>
                      <w:b w:val="0"/>
                      <w:bCs/>
                      <w:sz w:val="21"/>
                      <w:szCs w:val="21"/>
                    </w:rPr>
                  </w:pPr>
                  <w:r w:rsidRPr="00467E78">
                    <w:rPr>
                      <w:rFonts w:hint="default"/>
                      <w:b w:val="0"/>
                      <w:bCs/>
                      <w:sz w:val="21"/>
                      <w:szCs w:val="21"/>
                    </w:rPr>
                    <w:t>1.5</w:t>
                  </w:r>
                  <w:r w:rsidRPr="00467E78">
                    <w:rPr>
                      <w:b w:val="0"/>
                      <w:bCs/>
                      <w:sz w:val="21"/>
                      <w:szCs w:val="21"/>
                    </w:rPr>
                    <w:t>t</w:t>
                  </w:r>
                  <w:r w:rsidRPr="00467E78">
                    <w:rPr>
                      <w:rFonts w:hint="default"/>
                      <w:b w:val="0"/>
                      <w:bCs/>
                      <w:sz w:val="21"/>
                      <w:szCs w:val="21"/>
                    </w:rPr>
                    <w:t>/</w:t>
                  </w:r>
                  <w:r w:rsidRPr="00467E78">
                    <w:rPr>
                      <w:rFonts w:eastAsiaTheme="minorEastAsia"/>
                      <w:szCs w:val="21"/>
                    </w:rPr>
                    <w:t xml:space="preserve"> m</w:t>
                  </w:r>
                  <w:r w:rsidRPr="00467E78">
                    <w:rPr>
                      <w:rFonts w:eastAsiaTheme="minorEastAsia"/>
                      <w:szCs w:val="21"/>
                      <w:vertAlign w:val="superscript"/>
                    </w:rPr>
                    <w:t>3</w:t>
                  </w:r>
                </w:p>
              </w:tc>
              <w:tc>
                <w:tcPr>
                  <w:tcW w:w="1982" w:type="dxa"/>
                  <w:tcBorders>
                    <w:tl2br w:val="nil"/>
                    <w:tr2bl w:val="nil"/>
                  </w:tcBorders>
                  <w:tcMar>
                    <w:top w:w="0" w:type="dxa"/>
                    <w:left w:w="80" w:type="dxa"/>
                    <w:bottom w:w="0" w:type="dxa"/>
                    <w:right w:w="0" w:type="dxa"/>
                  </w:tcMar>
                  <w:vAlign w:val="center"/>
                </w:tcPr>
                <w:p w14:paraId="53FD5DF8" w14:textId="77777777" w:rsidR="006E01BF" w:rsidRPr="00467E78" w:rsidRDefault="006E01BF">
                  <w:pPr>
                    <w:pStyle w:val="afe"/>
                    <w:adjustRightInd w:val="0"/>
                    <w:snapToGrid w:val="0"/>
                    <w:spacing w:line="240" w:lineRule="atLeast"/>
                    <w:rPr>
                      <w:rFonts w:hint="default"/>
                      <w:b w:val="0"/>
                      <w:bCs/>
                      <w:sz w:val="21"/>
                      <w:szCs w:val="21"/>
                    </w:rPr>
                  </w:pPr>
                  <w:r w:rsidRPr="00467E78">
                    <w:rPr>
                      <w:b w:val="0"/>
                      <w:bCs/>
                      <w:sz w:val="21"/>
                      <w:szCs w:val="21"/>
                    </w:rPr>
                    <w:t>外购</w:t>
                  </w:r>
                </w:p>
              </w:tc>
            </w:tr>
            <w:tr w:rsidR="006E01BF" w14:paraId="103BD743" w14:textId="77777777" w:rsidTr="00445361">
              <w:trPr>
                <w:trHeight w:val="203"/>
                <w:jc w:val="center"/>
              </w:trPr>
              <w:tc>
                <w:tcPr>
                  <w:tcW w:w="783" w:type="dxa"/>
                  <w:vMerge/>
                  <w:tcBorders>
                    <w:tl2br w:val="nil"/>
                    <w:tr2bl w:val="nil"/>
                  </w:tcBorders>
                  <w:tcMar>
                    <w:top w:w="0" w:type="dxa"/>
                    <w:left w:w="80" w:type="dxa"/>
                    <w:bottom w:w="0" w:type="dxa"/>
                    <w:right w:w="0" w:type="dxa"/>
                  </w:tcMar>
                  <w:vAlign w:val="center"/>
                </w:tcPr>
                <w:p w14:paraId="6EBCD7DD" w14:textId="77777777" w:rsidR="006E01BF" w:rsidRDefault="006E01BF">
                  <w:pPr>
                    <w:pStyle w:val="afe"/>
                    <w:adjustRightInd w:val="0"/>
                    <w:snapToGrid w:val="0"/>
                    <w:spacing w:line="240" w:lineRule="atLeast"/>
                    <w:rPr>
                      <w:rFonts w:hint="default"/>
                      <w:b w:val="0"/>
                      <w:bCs/>
                      <w:color w:val="0000FF"/>
                      <w:sz w:val="21"/>
                      <w:szCs w:val="21"/>
                    </w:rPr>
                  </w:pPr>
                </w:p>
              </w:tc>
              <w:tc>
                <w:tcPr>
                  <w:tcW w:w="1117" w:type="dxa"/>
                  <w:tcBorders>
                    <w:tl2br w:val="nil"/>
                    <w:tr2bl w:val="nil"/>
                  </w:tcBorders>
                  <w:tcMar>
                    <w:top w:w="0" w:type="dxa"/>
                    <w:left w:w="80" w:type="dxa"/>
                    <w:bottom w:w="0" w:type="dxa"/>
                    <w:right w:w="0" w:type="dxa"/>
                  </w:tcMar>
                  <w:vAlign w:val="center"/>
                </w:tcPr>
                <w:p w14:paraId="5DB22FBF" w14:textId="0B8E146D" w:rsidR="006E01BF" w:rsidRPr="000703DB" w:rsidRDefault="000703DB">
                  <w:pPr>
                    <w:widowControl/>
                    <w:adjustRightInd w:val="0"/>
                    <w:snapToGrid w:val="0"/>
                    <w:spacing w:line="240" w:lineRule="atLeast"/>
                    <w:jc w:val="center"/>
                    <w:rPr>
                      <w:szCs w:val="21"/>
                    </w:rPr>
                  </w:pPr>
                  <w:r w:rsidRPr="000703DB">
                    <w:rPr>
                      <w:rFonts w:hint="eastAsia"/>
                      <w:szCs w:val="21"/>
                    </w:rPr>
                    <w:t>工艺</w:t>
                  </w:r>
                  <w:r w:rsidR="006E01BF" w:rsidRPr="000703DB">
                    <w:rPr>
                      <w:rFonts w:hint="eastAsia"/>
                      <w:szCs w:val="21"/>
                    </w:rPr>
                    <w:t>用水</w:t>
                  </w:r>
                </w:p>
              </w:tc>
              <w:tc>
                <w:tcPr>
                  <w:tcW w:w="1132" w:type="dxa"/>
                  <w:tcBorders>
                    <w:tl2br w:val="nil"/>
                    <w:tr2bl w:val="nil"/>
                  </w:tcBorders>
                  <w:tcMar>
                    <w:top w:w="0" w:type="dxa"/>
                    <w:left w:w="80" w:type="dxa"/>
                    <w:bottom w:w="0" w:type="dxa"/>
                    <w:right w:w="0" w:type="dxa"/>
                  </w:tcMar>
                  <w:vAlign w:val="center"/>
                </w:tcPr>
                <w:p w14:paraId="17DE92F9" w14:textId="00B56537" w:rsidR="006E01BF" w:rsidRPr="000703DB" w:rsidRDefault="006E01BF">
                  <w:pPr>
                    <w:pStyle w:val="afe"/>
                    <w:adjustRightInd w:val="0"/>
                    <w:snapToGrid w:val="0"/>
                    <w:spacing w:line="240" w:lineRule="atLeast"/>
                    <w:rPr>
                      <w:rFonts w:hint="default"/>
                      <w:b w:val="0"/>
                      <w:bCs/>
                      <w:sz w:val="21"/>
                      <w:szCs w:val="21"/>
                    </w:rPr>
                  </w:pPr>
                  <w:r w:rsidRPr="000703DB">
                    <w:rPr>
                      <w:b w:val="0"/>
                      <w:bCs/>
                      <w:sz w:val="21"/>
                      <w:szCs w:val="21"/>
                    </w:rPr>
                    <w:t>液态</w:t>
                  </w:r>
                </w:p>
              </w:tc>
              <w:tc>
                <w:tcPr>
                  <w:tcW w:w="1999" w:type="dxa"/>
                  <w:tcBorders>
                    <w:tl2br w:val="nil"/>
                    <w:tr2bl w:val="nil"/>
                  </w:tcBorders>
                  <w:tcMar>
                    <w:top w:w="0" w:type="dxa"/>
                    <w:left w:w="80" w:type="dxa"/>
                    <w:bottom w:w="0" w:type="dxa"/>
                    <w:right w:w="0" w:type="dxa"/>
                  </w:tcMar>
                  <w:vAlign w:val="center"/>
                </w:tcPr>
                <w:p w14:paraId="50B9131A" w14:textId="616FBD55" w:rsidR="006E01BF" w:rsidRPr="000703DB" w:rsidRDefault="00E71870">
                  <w:pPr>
                    <w:widowControl/>
                    <w:adjustRightInd w:val="0"/>
                    <w:snapToGrid w:val="0"/>
                    <w:spacing w:line="240" w:lineRule="atLeast"/>
                    <w:jc w:val="center"/>
                    <w:rPr>
                      <w:rFonts w:eastAsiaTheme="minorEastAsia"/>
                      <w:szCs w:val="21"/>
                      <w:highlight w:val="yellow"/>
                    </w:rPr>
                  </w:pPr>
                  <w:r w:rsidRPr="000703DB">
                    <w:rPr>
                      <w:rFonts w:eastAsiaTheme="minorEastAsia" w:hint="eastAsia"/>
                      <w:szCs w:val="21"/>
                    </w:rPr>
                    <w:t>4</w:t>
                  </w:r>
                  <w:r w:rsidR="00467E78" w:rsidRPr="000703DB">
                    <w:rPr>
                      <w:rFonts w:eastAsiaTheme="minorEastAsia"/>
                      <w:szCs w:val="21"/>
                    </w:rPr>
                    <w:t>5</w:t>
                  </w:r>
                  <w:r w:rsidRPr="000703DB">
                    <w:rPr>
                      <w:rFonts w:eastAsiaTheme="minorEastAsia"/>
                      <w:szCs w:val="21"/>
                    </w:rPr>
                    <w:t>00</w:t>
                  </w:r>
                  <w:r w:rsidR="00467E78" w:rsidRPr="000703DB">
                    <w:rPr>
                      <w:rFonts w:eastAsiaTheme="minorEastAsia" w:hint="eastAsia"/>
                      <w:szCs w:val="21"/>
                    </w:rPr>
                    <w:t>t</w:t>
                  </w:r>
                  <w:r w:rsidR="000703DB" w:rsidRPr="000703DB">
                    <w:rPr>
                      <w:rFonts w:eastAsiaTheme="minorEastAsia"/>
                      <w:szCs w:val="21"/>
                    </w:rPr>
                    <w:t>/</w:t>
                  </w:r>
                  <w:r w:rsidR="000703DB" w:rsidRPr="000703DB">
                    <w:rPr>
                      <w:rFonts w:eastAsiaTheme="minorEastAsia" w:hint="eastAsia"/>
                      <w:szCs w:val="21"/>
                    </w:rPr>
                    <w:t>a</w:t>
                  </w:r>
                </w:p>
              </w:tc>
              <w:tc>
                <w:tcPr>
                  <w:tcW w:w="1276" w:type="dxa"/>
                  <w:tcBorders>
                    <w:tl2br w:val="nil"/>
                    <w:tr2bl w:val="nil"/>
                  </w:tcBorders>
                  <w:vAlign w:val="center"/>
                </w:tcPr>
                <w:p w14:paraId="671EB292" w14:textId="2EB7AD37" w:rsidR="006E01BF" w:rsidRPr="000703DB" w:rsidRDefault="006E01BF">
                  <w:pPr>
                    <w:pStyle w:val="afe"/>
                    <w:adjustRightInd w:val="0"/>
                    <w:snapToGrid w:val="0"/>
                    <w:spacing w:line="240" w:lineRule="atLeast"/>
                    <w:rPr>
                      <w:rFonts w:hint="default"/>
                      <w:b w:val="0"/>
                      <w:bCs/>
                      <w:sz w:val="21"/>
                      <w:szCs w:val="21"/>
                    </w:rPr>
                  </w:pPr>
                  <w:r w:rsidRPr="000703DB">
                    <w:rPr>
                      <w:b w:val="0"/>
                      <w:bCs/>
                      <w:sz w:val="21"/>
                      <w:szCs w:val="21"/>
                    </w:rPr>
                    <w:t>/</w:t>
                  </w:r>
                </w:p>
              </w:tc>
              <w:tc>
                <w:tcPr>
                  <w:tcW w:w="1982" w:type="dxa"/>
                  <w:tcBorders>
                    <w:tl2br w:val="nil"/>
                    <w:tr2bl w:val="nil"/>
                  </w:tcBorders>
                  <w:tcMar>
                    <w:top w:w="0" w:type="dxa"/>
                    <w:left w:w="80" w:type="dxa"/>
                    <w:bottom w:w="0" w:type="dxa"/>
                    <w:right w:w="0" w:type="dxa"/>
                  </w:tcMar>
                  <w:vAlign w:val="center"/>
                </w:tcPr>
                <w:p w14:paraId="1FB57AFC" w14:textId="4A4AB2BC" w:rsidR="006E01BF" w:rsidRPr="000703DB" w:rsidRDefault="006E01BF">
                  <w:pPr>
                    <w:pStyle w:val="afe"/>
                    <w:adjustRightInd w:val="0"/>
                    <w:snapToGrid w:val="0"/>
                    <w:spacing w:line="240" w:lineRule="atLeast"/>
                    <w:rPr>
                      <w:rFonts w:hint="default"/>
                      <w:b w:val="0"/>
                      <w:bCs/>
                      <w:sz w:val="21"/>
                      <w:szCs w:val="21"/>
                    </w:rPr>
                  </w:pPr>
                  <w:r w:rsidRPr="000703DB">
                    <w:rPr>
                      <w:b w:val="0"/>
                      <w:bCs/>
                      <w:sz w:val="21"/>
                      <w:szCs w:val="21"/>
                    </w:rPr>
                    <w:t>九龙县水利局</w:t>
                  </w:r>
                </w:p>
              </w:tc>
            </w:tr>
            <w:tr w:rsidR="001C1683" w14:paraId="1880F3E4" w14:textId="77777777" w:rsidTr="00445361">
              <w:trPr>
                <w:trHeight w:val="260"/>
                <w:jc w:val="center"/>
              </w:trPr>
              <w:tc>
                <w:tcPr>
                  <w:tcW w:w="783" w:type="dxa"/>
                  <w:vMerge w:val="restart"/>
                  <w:tcBorders>
                    <w:tl2br w:val="nil"/>
                    <w:tr2bl w:val="nil"/>
                  </w:tcBorders>
                  <w:tcMar>
                    <w:top w:w="0" w:type="dxa"/>
                    <w:left w:w="80" w:type="dxa"/>
                    <w:bottom w:w="0" w:type="dxa"/>
                    <w:right w:w="0" w:type="dxa"/>
                  </w:tcMar>
                  <w:vAlign w:val="center"/>
                </w:tcPr>
                <w:p w14:paraId="4CAC6FC1" w14:textId="77777777" w:rsidR="001C1683" w:rsidRPr="000703DB" w:rsidRDefault="003579FF">
                  <w:pPr>
                    <w:pStyle w:val="afe"/>
                    <w:adjustRightInd w:val="0"/>
                    <w:snapToGrid w:val="0"/>
                    <w:spacing w:line="240" w:lineRule="atLeast"/>
                    <w:rPr>
                      <w:rFonts w:hint="default"/>
                      <w:b w:val="0"/>
                      <w:bCs/>
                      <w:sz w:val="21"/>
                      <w:szCs w:val="21"/>
                    </w:rPr>
                  </w:pPr>
                  <w:r w:rsidRPr="000703DB">
                    <w:rPr>
                      <w:rFonts w:hint="default"/>
                      <w:b w:val="0"/>
                      <w:bCs/>
                      <w:sz w:val="21"/>
                      <w:szCs w:val="21"/>
                    </w:rPr>
                    <w:t>能源</w:t>
                  </w:r>
                </w:p>
                <w:p w14:paraId="0E480F11" w14:textId="77777777" w:rsidR="001C1683" w:rsidRDefault="003579FF">
                  <w:pPr>
                    <w:pStyle w:val="afe"/>
                    <w:adjustRightInd w:val="0"/>
                    <w:snapToGrid w:val="0"/>
                    <w:spacing w:line="240" w:lineRule="atLeast"/>
                    <w:rPr>
                      <w:rFonts w:hint="default"/>
                      <w:b w:val="0"/>
                      <w:bCs/>
                      <w:color w:val="0000FF"/>
                      <w:sz w:val="21"/>
                      <w:szCs w:val="21"/>
                    </w:rPr>
                  </w:pPr>
                  <w:r w:rsidRPr="000703DB">
                    <w:rPr>
                      <w:rFonts w:hint="default"/>
                      <w:b w:val="0"/>
                      <w:bCs/>
                      <w:sz w:val="21"/>
                      <w:szCs w:val="21"/>
                    </w:rPr>
                    <w:t>消耗</w:t>
                  </w:r>
                </w:p>
              </w:tc>
              <w:tc>
                <w:tcPr>
                  <w:tcW w:w="1117" w:type="dxa"/>
                  <w:tcBorders>
                    <w:tl2br w:val="nil"/>
                    <w:tr2bl w:val="nil"/>
                  </w:tcBorders>
                  <w:tcMar>
                    <w:top w:w="0" w:type="dxa"/>
                    <w:left w:w="80" w:type="dxa"/>
                    <w:bottom w:w="0" w:type="dxa"/>
                    <w:right w:w="0" w:type="dxa"/>
                  </w:tcMar>
                  <w:vAlign w:val="center"/>
                </w:tcPr>
                <w:p w14:paraId="7D76AB61" w14:textId="77777777" w:rsidR="001C1683" w:rsidRPr="000703DB" w:rsidRDefault="003579FF">
                  <w:pPr>
                    <w:pStyle w:val="afe"/>
                    <w:adjustRightInd w:val="0"/>
                    <w:snapToGrid w:val="0"/>
                    <w:spacing w:line="240" w:lineRule="atLeast"/>
                    <w:rPr>
                      <w:rFonts w:hint="default"/>
                      <w:b w:val="0"/>
                      <w:bCs/>
                      <w:sz w:val="21"/>
                      <w:szCs w:val="21"/>
                    </w:rPr>
                  </w:pPr>
                  <w:r w:rsidRPr="000703DB">
                    <w:rPr>
                      <w:b w:val="0"/>
                      <w:bCs/>
                      <w:sz w:val="21"/>
                      <w:szCs w:val="21"/>
                    </w:rPr>
                    <w:t>水</w:t>
                  </w:r>
                </w:p>
              </w:tc>
              <w:tc>
                <w:tcPr>
                  <w:tcW w:w="1132" w:type="dxa"/>
                  <w:tcBorders>
                    <w:tl2br w:val="nil"/>
                    <w:tr2bl w:val="nil"/>
                  </w:tcBorders>
                  <w:tcMar>
                    <w:top w:w="0" w:type="dxa"/>
                    <w:left w:w="80" w:type="dxa"/>
                    <w:bottom w:w="0" w:type="dxa"/>
                    <w:right w:w="0" w:type="dxa"/>
                  </w:tcMar>
                  <w:vAlign w:val="center"/>
                </w:tcPr>
                <w:p w14:paraId="4C99AEE2" w14:textId="77777777" w:rsidR="001C1683" w:rsidRPr="000703DB" w:rsidRDefault="003579FF">
                  <w:pPr>
                    <w:pStyle w:val="afe"/>
                    <w:adjustRightInd w:val="0"/>
                    <w:snapToGrid w:val="0"/>
                    <w:spacing w:line="240" w:lineRule="atLeast"/>
                    <w:rPr>
                      <w:rFonts w:hint="default"/>
                      <w:b w:val="0"/>
                      <w:bCs/>
                      <w:sz w:val="21"/>
                      <w:szCs w:val="21"/>
                    </w:rPr>
                  </w:pPr>
                  <w:r w:rsidRPr="000703DB">
                    <w:rPr>
                      <w:b w:val="0"/>
                      <w:bCs/>
                      <w:sz w:val="21"/>
                      <w:szCs w:val="21"/>
                    </w:rPr>
                    <w:t>液态</w:t>
                  </w:r>
                </w:p>
              </w:tc>
              <w:tc>
                <w:tcPr>
                  <w:tcW w:w="1999" w:type="dxa"/>
                  <w:tcBorders>
                    <w:tl2br w:val="nil"/>
                    <w:tr2bl w:val="nil"/>
                  </w:tcBorders>
                  <w:tcMar>
                    <w:top w:w="0" w:type="dxa"/>
                    <w:left w:w="80" w:type="dxa"/>
                    <w:bottom w:w="0" w:type="dxa"/>
                    <w:right w:w="0" w:type="dxa"/>
                  </w:tcMar>
                  <w:vAlign w:val="center"/>
                </w:tcPr>
                <w:p w14:paraId="3ED6FDAD" w14:textId="20E7AF60" w:rsidR="001C1683" w:rsidRPr="000703DB" w:rsidRDefault="000703DB">
                  <w:pPr>
                    <w:pStyle w:val="afe"/>
                    <w:adjustRightInd w:val="0"/>
                    <w:snapToGrid w:val="0"/>
                    <w:spacing w:line="240" w:lineRule="atLeast"/>
                    <w:rPr>
                      <w:rFonts w:hint="default"/>
                      <w:b w:val="0"/>
                      <w:bCs/>
                      <w:sz w:val="21"/>
                      <w:szCs w:val="21"/>
                      <w:highlight w:val="yellow"/>
                    </w:rPr>
                  </w:pPr>
                  <w:r w:rsidRPr="000703DB">
                    <w:rPr>
                      <w:rFonts w:hint="default"/>
                      <w:b w:val="0"/>
                      <w:bCs/>
                      <w:sz w:val="21"/>
                      <w:szCs w:val="21"/>
                    </w:rPr>
                    <w:t>8530</w:t>
                  </w:r>
                  <w:r w:rsidR="003579FF" w:rsidRPr="000703DB">
                    <w:rPr>
                      <w:b w:val="0"/>
                      <w:bCs/>
                      <w:sz w:val="21"/>
                      <w:szCs w:val="21"/>
                    </w:rPr>
                    <w:t>t/a</w:t>
                  </w:r>
                </w:p>
              </w:tc>
              <w:tc>
                <w:tcPr>
                  <w:tcW w:w="1276" w:type="dxa"/>
                  <w:tcBorders>
                    <w:tl2br w:val="nil"/>
                    <w:tr2bl w:val="nil"/>
                  </w:tcBorders>
                  <w:vAlign w:val="center"/>
                </w:tcPr>
                <w:p w14:paraId="58CEAD10" w14:textId="77777777" w:rsidR="001C1683" w:rsidRPr="000703DB" w:rsidRDefault="003579FF">
                  <w:pPr>
                    <w:pStyle w:val="afe"/>
                    <w:adjustRightInd w:val="0"/>
                    <w:snapToGrid w:val="0"/>
                    <w:spacing w:line="240" w:lineRule="atLeast"/>
                    <w:rPr>
                      <w:rFonts w:hint="default"/>
                      <w:b w:val="0"/>
                      <w:bCs/>
                      <w:sz w:val="21"/>
                      <w:szCs w:val="21"/>
                    </w:rPr>
                  </w:pPr>
                  <w:r w:rsidRPr="000703DB">
                    <w:rPr>
                      <w:b w:val="0"/>
                      <w:bCs/>
                      <w:sz w:val="21"/>
                      <w:szCs w:val="21"/>
                    </w:rPr>
                    <w:t>/</w:t>
                  </w:r>
                </w:p>
              </w:tc>
              <w:tc>
                <w:tcPr>
                  <w:tcW w:w="1982" w:type="dxa"/>
                  <w:tcBorders>
                    <w:tl2br w:val="nil"/>
                    <w:tr2bl w:val="nil"/>
                  </w:tcBorders>
                  <w:tcMar>
                    <w:top w:w="0" w:type="dxa"/>
                    <w:left w:w="80" w:type="dxa"/>
                    <w:bottom w:w="0" w:type="dxa"/>
                    <w:right w:w="0" w:type="dxa"/>
                  </w:tcMar>
                  <w:vAlign w:val="center"/>
                </w:tcPr>
                <w:p w14:paraId="0BD22924" w14:textId="77777777" w:rsidR="001C1683" w:rsidRPr="000703DB" w:rsidRDefault="003579FF">
                  <w:pPr>
                    <w:pStyle w:val="afe"/>
                    <w:adjustRightInd w:val="0"/>
                    <w:snapToGrid w:val="0"/>
                    <w:spacing w:line="240" w:lineRule="atLeast"/>
                    <w:rPr>
                      <w:rFonts w:hint="default"/>
                      <w:b w:val="0"/>
                      <w:bCs/>
                      <w:sz w:val="21"/>
                      <w:szCs w:val="21"/>
                    </w:rPr>
                  </w:pPr>
                  <w:r w:rsidRPr="000703DB">
                    <w:rPr>
                      <w:b w:val="0"/>
                      <w:bCs/>
                      <w:sz w:val="21"/>
                      <w:szCs w:val="21"/>
                    </w:rPr>
                    <w:t>九龙县水利局</w:t>
                  </w:r>
                </w:p>
              </w:tc>
            </w:tr>
            <w:tr w:rsidR="001C1683" w14:paraId="5CE088D8" w14:textId="77777777" w:rsidTr="00445361">
              <w:trPr>
                <w:trHeight w:val="260"/>
                <w:jc w:val="center"/>
              </w:trPr>
              <w:tc>
                <w:tcPr>
                  <w:tcW w:w="783" w:type="dxa"/>
                  <w:vMerge/>
                  <w:tcBorders>
                    <w:tl2br w:val="nil"/>
                    <w:tr2bl w:val="nil"/>
                  </w:tcBorders>
                  <w:tcMar>
                    <w:top w:w="0" w:type="dxa"/>
                    <w:left w:w="80" w:type="dxa"/>
                    <w:bottom w:w="0" w:type="dxa"/>
                    <w:right w:w="0" w:type="dxa"/>
                  </w:tcMar>
                  <w:vAlign w:val="center"/>
                </w:tcPr>
                <w:p w14:paraId="261932F1" w14:textId="77777777" w:rsidR="001C1683" w:rsidRDefault="001C1683">
                  <w:pPr>
                    <w:pStyle w:val="afe"/>
                    <w:adjustRightInd w:val="0"/>
                    <w:snapToGrid w:val="0"/>
                    <w:spacing w:line="240" w:lineRule="atLeast"/>
                    <w:rPr>
                      <w:rFonts w:hint="default"/>
                      <w:b w:val="0"/>
                      <w:bCs/>
                      <w:color w:val="0000FF"/>
                      <w:sz w:val="21"/>
                      <w:szCs w:val="21"/>
                    </w:rPr>
                  </w:pPr>
                </w:p>
              </w:tc>
              <w:tc>
                <w:tcPr>
                  <w:tcW w:w="1117" w:type="dxa"/>
                  <w:tcBorders>
                    <w:tl2br w:val="nil"/>
                    <w:tr2bl w:val="nil"/>
                  </w:tcBorders>
                  <w:tcMar>
                    <w:top w:w="0" w:type="dxa"/>
                    <w:left w:w="80" w:type="dxa"/>
                    <w:bottom w:w="0" w:type="dxa"/>
                    <w:right w:w="0" w:type="dxa"/>
                  </w:tcMar>
                  <w:vAlign w:val="center"/>
                </w:tcPr>
                <w:p w14:paraId="2FC41B79" w14:textId="77777777" w:rsidR="001C1683" w:rsidRPr="000703DB" w:rsidRDefault="003579FF">
                  <w:pPr>
                    <w:pStyle w:val="afe"/>
                    <w:adjustRightInd w:val="0"/>
                    <w:snapToGrid w:val="0"/>
                    <w:spacing w:line="240" w:lineRule="atLeast"/>
                    <w:rPr>
                      <w:rFonts w:hint="default"/>
                      <w:b w:val="0"/>
                      <w:bCs/>
                      <w:sz w:val="21"/>
                      <w:szCs w:val="21"/>
                    </w:rPr>
                  </w:pPr>
                  <w:r w:rsidRPr="000703DB">
                    <w:rPr>
                      <w:b w:val="0"/>
                      <w:bCs/>
                      <w:sz w:val="21"/>
                      <w:szCs w:val="21"/>
                    </w:rPr>
                    <w:t>电</w:t>
                  </w:r>
                </w:p>
              </w:tc>
              <w:tc>
                <w:tcPr>
                  <w:tcW w:w="1132" w:type="dxa"/>
                  <w:tcBorders>
                    <w:tl2br w:val="nil"/>
                    <w:tr2bl w:val="nil"/>
                  </w:tcBorders>
                  <w:tcMar>
                    <w:top w:w="0" w:type="dxa"/>
                    <w:left w:w="80" w:type="dxa"/>
                    <w:bottom w:w="0" w:type="dxa"/>
                    <w:right w:w="0" w:type="dxa"/>
                  </w:tcMar>
                  <w:vAlign w:val="center"/>
                </w:tcPr>
                <w:p w14:paraId="115EB538" w14:textId="77777777" w:rsidR="001C1683" w:rsidRPr="000703DB" w:rsidRDefault="003579FF">
                  <w:pPr>
                    <w:pStyle w:val="afe"/>
                    <w:adjustRightInd w:val="0"/>
                    <w:snapToGrid w:val="0"/>
                    <w:spacing w:line="240" w:lineRule="atLeast"/>
                    <w:rPr>
                      <w:rFonts w:hint="default"/>
                      <w:b w:val="0"/>
                      <w:bCs/>
                      <w:sz w:val="21"/>
                      <w:szCs w:val="21"/>
                    </w:rPr>
                  </w:pPr>
                  <w:r w:rsidRPr="000703DB">
                    <w:rPr>
                      <w:b w:val="0"/>
                      <w:bCs/>
                      <w:sz w:val="21"/>
                      <w:szCs w:val="21"/>
                    </w:rPr>
                    <w:t>/</w:t>
                  </w:r>
                </w:p>
              </w:tc>
              <w:tc>
                <w:tcPr>
                  <w:tcW w:w="1999" w:type="dxa"/>
                  <w:tcBorders>
                    <w:tl2br w:val="nil"/>
                    <w:tr2bl w:val="nil"/>
                  </w:tcBorders>
                  <w:tcMar>
                    <w:top w:w="0" w:type="dxa"/>
                    <w:left w:w="80" w:type="dxa"/>
                    <w:bottom w:w="0" w:type="dxa"/>
                    <w:right w:w="0" w:type="dxa"/>
                  </w:tcMar>
                  <w:vAlign w:val="center"/>
                </w:tcPr>
                <w:p w14:paraId="795AEB06" w14:textId="77777777" w:rsidR="001C1683" w:rsidRPr="000703DB" w:rsidRDefault="003579FF">
                  <w:pPr>
                    <w:pStyle w:val="afe"/>
                    <w:adjustRightInd w:val="0"/>
                    <w:snapToGrid w:val="0"/>
                    <w:spacing w:line="240" w:lineRule="atLeast"/>
                    <w:rPr>
                      <w:rFonts w:hint="default"/>
                      <w:b w:val="0"/>
                      <w:bCs/>
                      <w:sz w:val="21"/>
                      <w:szCs w:val="21"/>
                    </w:rPr>
                  </w:pPr>
                  <w:r w:rsidRPr="000703DB">
                    <w:rPr>
                      <w:b w:val="0"/>
                      <w:bCs/>
                      <w:sz w:val="21"/>
                      <w:szCs w:val="21"/>
                    </w:rPr>
                    <w:t>8.5</w:t>
                  </w:r>
                  <w:r w:rsidRPr="000703DB">
                    <w:rPr>
                      <w:b w:val="0"/>
                      <w:bCs/>
                      <w:sz w:val="21"/>
                      <w:szCs w:val="21"/>
                    </w:rPr>
                    <w:t>万</w:t>
                  </w:r>
                  <w:r w:rsidRPr="000703DB">
                    <w:rPr>
                      <w:b w:val="0"/>
                      <w:bCs/>
                      <w:sz w:val="21"/>
                      <w:szCs w:val="21"/>
                    </w:rPr>
                    <w:t>kW</w:t>
                  </w:r>
                  <w:r w:rsidRPr="000703DB">
                    <w:rPr>
                      <w:b w:val="0"/>
                      <w:bCs/>
                      <w:sz w:val="21"/>
                      <w:szCs w:val="21"/>
                    </w:rPr>
                    <w:t>·</w:t>
                  </w:r>
                  <w:r w:rsidRPr="000703DB">
                    <w:rPr>
                      <w:b w:val="0"/>
                      <w:bCs/>
                      <w:sz w:val="21"/>
                      <w:szCs w:val="21"/>
                    </w:rPr>
                    <w:t>h</w:t>
                  </w:r>
                </w:p>
              </w:tc>
              <w:tc>
                <w:tcPr>
                  <w:tcW w:w="1276" w:type="dxa"/>
                  <w:tcBorders>
                    <w:tl2br w:val="nil"/>
                    <w:tr2bl w:val="nil"/>
                  </w:tcBorders>
                  <w:vAlign w:val="center"/>
                </w:tcPr>
                <w:p w14:paraId="2FF74289" w14:textId="77777777" w:rsidR="001C1683" w:rsidRPr="000703DB" w:rsidRDefault="003579FF">
                  <w:pPr>
                    <w:pStyle w:val="afe"/>
                    <w:adjustRightInd w:val="0"/>
                    <w:snapToGrid w:val="0"/>
                    <w:spacing w:line="240" w:lineRule="atLeast"/>
                    <w:rPr>
                      <w:rFonts w:hint="default"/>
                      <w:b w:val="0"/>
                      <w:bCs/>
                      <w:sz w:val="21"/>
                      <w:szCs w:val="21"/>
                    </w:rPr>
                  </w:pPr>
                  <w:r w:rsidRPr="000703DB">
                    <w:rPr>
                      <w:b w:val="0"/>
                      <w:bCs/>
                      <w:sz w:val="21"/>
                      <w:szCs w:val="21"/>
                    </w:rPr>
                    <w:t>/</w:t>
                  </w:r>
                </w:p>
              </w:tc>
              <w:tc>
                <w:tcPr>
                  <w:tcW w:w="1982" w:type="dxa"/>
                  <w:tcBorders>
                    <w:tl2br w:val="nil"/>
                    <w:tr2bl w:val="nil"/>
                  </w:tcBorders>
                  <w:tcMar>
                    <w:top w:w="0" w:type="dxa"/>
                    <w:left w:w="80" w:type="dxa"/>
                    <w:bottom w:w="0" w:type="dxa"/>
                    <w:right w:w="0" w:type="dxa"/>
                  </w:tcMar>
                  <w:vAlign w:val="center"/>
                </w:tcPr>
                <w:p w14:paraId="3BC05743" w14:textId="77777777" w:rsidR="001C1683" w:rsidRPr="000703DB" w:rsidRDefault="003579FF">
                  <w:pPr>
                    <w:pStyle w:val="afe"/>
                    <w:adjustRightInd w:val="0"/>
                    <w:snapToGrid w:val="0"/>
                    <w:spacing w:line="240" w:lineRule="atLeast"/>
                    <w:rPr>
                      <w:rFonts w:hint="default"/>
                      <w:b w:val="0"/>
                      <w:bCs/>
                      <w:sz w:val="21"/>
                      <w:szCs w:val="21"/>
                    </w:rPr>
                  </w:pPr>
                  <w:r w:rsidRPr="000703DB">
                    <w:rPr>
                      <w:b w:val="0"/>
                      <w:bCs/>
                      <w:sz w:val="21"/>
                      <w:szCs w:val="21"/>
                    </w:rPr>
                    <w:t>九龙县供电局</w:t>
                  </w:r>
                </w:p>
              </w:tc>
            </w:tr>
          </w:tbl>
          <w:p w14:paraId="2CEEA8B4" w14:textId="77777777" w:rsidR="001C1683" w:rsidRDefault="001C1683">
            <w:pPr>
              <w:ind w:firstLine="480"/>
              <w:rPr>
                <w:color w:val="0000FF"/>
                <w:sz w:val="24"/>
              </w:rPr>
            </w:pPr>
          </w:p>
          <w:p w14:paraId="5ACAB9E3" w14:textId="77777777" w:rsidR="001C1683" w:rsidRPr="00467E78" w:rsidRDefault="003579FF">
            <w:pPr>
              <w:ind w:firstLine="480"/>
              <w:rPr>
                <w:sz w:val="24"/>
              </w:rPr>
            </w:pPr>
            <w:r w:rsidRPr="00467E78">
              <w:rPr>
                <w:rFonts w:hint="eastAsia"/>
                <w:sz w:val="24"/>
              </w:rPr>
              <w:t>本项目主要原辅材料理化性质及毒理性详见下表：</w:t>
            </w:r>
          </w:p>
          <w:p w14:paraId="2E4A11A8" w14:textId="77777777" w:rsidR="001C1683" w:rsidRDefault="001C1683">
            <w:pPr>
              <w:pStyle w:val="Default"/>
              <w:rPr>
                <w:color w:val="0000FF"/>
              </w:rPr>
            </w:pPr>
          </w:p>
          <w:p w14:paraId="6A942BDA" w14:textId="77777777" w:rsidR="001C1683" w:rsidRPr="00970A9C" w:rsidRDefault="003579FF">
            <w:pPr>
              <w:pStyle w:val="afe"/>
              <w:ind w:firstLine="422"/>
              <w:rPr>
                <w:rFonts w:hint="default"/>
                <w:sz w:val="21"/>
                <w:szCs w:val="21"/>
              </w:rPr>
            </w:pPr>
            <w:r w:rsidRPr="00970A9C">
              <w:rPr>
                <w:sz w:val="21"/>
                <w:szCs w:val="21"/>
              </w:rPr>
              <w:t>表</w:t>
            </w:r>
            <w:r w:rsidRPr="00970A9C">
              <w:rPr>
                <w:sz w:val="21"/>
                <w:szCs w:val="21"/>
              </w:rPr>
              <w:t xml:space="preserve">2-5  </w:t>
            </w:r>
            <w:r w:rsidRPr="00970A9C">
              <w:rPr>
                <w:sz w:val="21"/>
                <w:szCs w:val="21"/>
              </w:rPr>
              <w:t>本项目主要原辅材料理化性质及毒理性一览表</w:t>
            </w:r>
          </w:p>
          <w:tbl>
            <w:tblPr>
              <w:tblStyle w:val="af6"/>
              <w:tblW w:w="8419" w:type="dxa"/>
              <w:jc w:val="center"/>
              <w:tblLayout w:type="fixed"/>
              <w:tblLook w:val="04A0" w:firstRow="1" w:lastRow="0" w:firstColumn="1" w:lastColumn="0" w:noHBand="0" w:noVBand="1"/>
            </w:tblPr>
            <w:tblGrid>
              <w:gridCol w:w="685"/>
              <w:gridCol w:w="840"/>
              <w:gridCol w:w="5730"/>
              <w:gridCol w:w="1164"/>
            </w:tblGrid>
            <w:tr w:rsidR="00970A9C" w:rsidRPr="00970A9C" w14:paraId="7C7BC776" w14:textId="77777777">
              <w:trPr>
                <w:trHeight w:val="481"/>
                <w:jc w:val="center"/>
              </w:trPr>
              <w:tc>
                <w:tcPr>
                  <w:tcW w:w="685" w:type="dxa"/>
                  <w:vAlign w:val="center"/>
                </w:tcPr>
                <w:p w14:paraId="51633185" w14:textId="77777777" w:rsidR="001C1683" w:rsidRPr="00970A9C" w:rsidRDefault="003579FF">
                  <w:pPr>
                    <w:pStyle w:val="afe"/>
                    <w:rPr>
                      <w:rFonts w:hint="default"/>
                      <w:sz w:val="21"/>
                      <w:szCs w:val="21"/>
                    </w:rPr>
                  </w:pPr>
                  <w:r w:rsidRPr="00970A9C">
                    <w:rPr>
                      <w:sz w:val="21"/>
                      <w:szCs w:val="21"/>
                    </w:rPr>
                    <w:t>序号</w:t>
                  </w:r>
                </w:p>
              </w:tc>
              <w:tc>
                <w:tcPr>
                  <w:tcW w:w="840" w:type="dxa"/>
                  <w:vAlign w:val="center"/>
                </w:tcPr>
                <w:p w14:paraId="656FA7A9" w14:textId="77777777" w:rsidR="001C1683" w:rsidRPr="00970A9C" w:rsidRDefault="003579FF">
                  <w:pPr>
                    <w:pStyle w:val="afe"/>
                    <w:rPr>
                      <w:rFonts w:hint="default"/>
                      <w:sz w:val="21"/>
                      <w:szCs w:val="21"/>
                    </w:rPr>
                  </w:pPr>
                  <w:r w:rsidRPr="00970A9C">
                    <w:rPr>
                      <w:sz w:val="21"/>
                      <w:szCs w:val="21"/>
                    </w:rPr>
                    <w:t>名称</w:t>
                  </w:r>
                </w:p>
              </w:tc>
              <w:tc>
                <w:tcPr>
                  <w:tcW w:w="5730" w:type="dxa"/>
                  <w:vAlign w:val="center"/>
                </w:tcPr>
                <w:p w14:paraId="077FF143" w14:textId="77777777" w:rsidR="001C1683" w:rsidRPr="00970A9C" w:rsidRDefault="003579FF">
                  <w:pPr>
                    <w:pStyle w:val="afe"/>
                    <w:rPr>
                      <w:rFonts w:hint="default"/>
                      <w:sz w:val="21"/>
                      <w:szCs w:val="21"/>
                    </w:rPr>
                  </w:pPr>
                  <w:r w:rsidRPr="00970A9C">
                    <w:rPr>
                      <w:sz w:val="21"/>
                      <w:szCs w:val="21"/>
                    </w:rPr>
                    <w:t>理化特性及毒理性</w:t>
                  </w:r>
                </w:p>
              </w:tc>
              <w:tc>
                <w:tcPr>
                  <w:tcW w:w="1164" w:type="dxa"/>
                  <w:vAlign w:val="center"/>
                </w:tcPr>
                <w:p w14:paraId="52575C46" w14:textId="77777777" w:rsidR="001C1683" w:rsidRPr="00970A9C" w:rsidRDefault="003579FF">
                  <w:pPr>
                    <w:pStyle w:val="afe"/>
                    <w:rPr>
                      <w:rFonts w:hint="default"/>
                      <w:sz w:val="21"/>
                      <w:szCs w:val="21"/>
                    </w:rPr>
                  </w:pPr>
                  <w:r w:rsidRPr="00970A9C">
                    <w:rPr>
                      <w:sz w:val="21"/>
                      <w:szCs w:val="21"/>
                    </w:rPr>
                    <w:t>是否属于风险物资</w:t>
                  </w:r>
                </w:p>
              </w:tc>
            </w:tr>
            <w:tr w:rsidR="00970A9C" w:rsidRPr="00970A9C" w14:paraId="1A33AB0D" w14:textId="77777777">
              <w:trPr>
                <w:trHeight w:val="403"/>
                <w:jc w:val="center"/>
              </w:trPr>
              <w:tc>
                <w:tcPr>
                  <w:tcW w:w="685" w:type="dxa"/>
                  <w:vAlign w:val="center"/>
                </w:tcPr>
                <w:p w14:paraId="339FF87F" w14:textId="77777777" w:rsidR="001C1683" w:rsidRPr="00970A9C" w:rsidRDefault="003579FF">
                  <w:pPr>
                    <w:pStyle w:val="afe"/>
                    <w:ind w:firstLineChars="100" w:firstLine="210"/>
                    <w:rPr>
                      <w:rFonts w:hint="default"/>
                      <w:b w:val="0"/>
                      <w:bCs/>
                      <w:sz w:val="21"/>
                      <w:szCs w:val="21"/>
                    </w:rPr>
                  </w:pPr>
                  <w:r w:rsidRPr="00970A9C">
                    <w:rPr>
                      <w:b w:val="0"/>
                      <w:bCs/>
                      <w:sz w:val="21"/>
                      <w:szCs w:val="21"/>
                    </w:rPr>
                    <w:t>1</w:t>
                  </w:r>
                </w:p>
              </w:tc>
              <w:tc>
                <w:tcPr>
                  <w:tcW w:w="840" w:type="dxa"/>
                  <w:vAlign w:val="center"/>
                </w:tcPr>
                <w:p w14:paraId="1B0CF914" w14:textId="77777777" w:rsidR="001C1683" w:rsidRPr="00970A9C" w:rsidRDefault="003579FF">
                  <w:pPr>
                    <w:pStyle w:val="afe"/>
                    <w:rPr>
                      <w:rFonts w:hint="default"/>
                      <w:b w:val="0"/>
                      <w:bCs/>
                      <w:sz w:val="21"/>
                      <w:szCs w:val="21"/>
                    </w:rPr>
                  </w:pPr>
                  <w:r w:rsidRPr="00970A9C">
                    <w:rPr>
                      <w:b w:val="0"/>
                      <w:bCs/>
                      <w:sz w:val="21"/>
                      <w:szCs w:val="21"/>
                    </w:rPr>
                    <w:t>砂石</w:t>
                  </w:r>
                </w:p>
              </w:tc>
              <w:tc>
                <w:tcPr>
                  <w:tcW w:w="5730" w:type="dxa"/>
                  <w:vAlign w:val="center"/>
                </w:tcPr>
                <w:p w14:paraId="5BBC3F0B" w14:textId="7A44E96A" w:rsidR="001C1683" w:rsidRPr="00970A9C" w:rsidRDefault="003579FF">
                  <w:pPr>
                    <w:pStyle w:val="afe"/>
                    <w:rPr>
                      <w:rFonts w:hint="default"/>
                      <w:b w:val="0"/>
                      <w:bCs/>
                      <w:sz w:val="21"/>
                      <w:szCs w:val="21"/>
                    </w:rPr>
                  </w:pPr>
                  <w:r w:rsidRPr="00970A9C">
                    <w:rPr>
                      <w:b w:val="0"/>
                      <w:bCs/>
                      <w:sz w:val="21"/>
                      <w:szCs w:val="21"/>
                    </w:rPr>
                    <w:t>主要为直径＜</w:t>
                  </w:r>
                  <w:r w:rsidRPr="00970A9C">
                    <w:rPr>
                      <w:b w:val="0"/>
                      <w:bCs/>
                      <w:sz w:val="21"/>
                      <w:szCs w:val="21"/>
                    </w:rPr>
                    <w:t>0.5cm</w:t>
                  </w:r>
                  <w:r w:rsidRPr="00970A9C">
                    <w:rPr>
                      <w:b w:val="0"/>
                      <w:bCs/>
                      <w:sz w:val="21"/>
                      <w:szCs w:val="21"/>
                    </w:rPr>
                    <w:t>的碎石子，合理使用对人体无影响。</w:t>
                  </w:r>
                </w:p>
              </w:tc>
              <w:tc>
                <w:tcPr>
                  <w:tcW w:w="1164" w:type="dxa"/>
                  <w:vAlign w:val="center"/>
                </w:tcPr>
                <w:p w14:paraId="5FCB6D79" w14:textId="77777777" w:rsidR="001C1683" w:rsidRPr="00970A9C" w:rsidRDefault="003579FF">
                  <w:pPr>
                    <w:pStyle w:val="afe"/>
                    <w:ind w:firstLineChars="100" w:firstLine="210"/>
                    <w:rPr>
                      <w:rFonts w:hint="default"/>
                      <w:b w:val="0"/>
                      <w:bCs/>
                      <w:sz w:val="21"/>
                      <w:szCs w:val="21"/>
                    </w:rPr>
                  </w:pPr>
                  <w:r w:rsidRPr="00970A9C">
                    <w:rPr>
                      <w:b w:val="0"/>
                      <w:bCs/>
                      <w:sz w:val="21"/>
                      <w:szCs w:val="21"/>
                    </w:rPr>
                    <w:t>否</w:t>
                  </w:r>
                </w:p>
              </w:tc>
            </w:tr>
            <w:tr w:rsidR="00970A9C" w:rsidRPr="00970A9C" w14:paraId="6DB104F2" w14:textId="77777777">
              <w:trPr>
                <w:trHeight w:val="677"/>
                <w:jc w:val="center"/>
              </w:trPr>
              <w:tc>
                <w:tcPr>
                  <w:tcW w:w="685" w:type="dxa"/>
                  <w:vAlign w:val="center"/>
                </w:tcPr>
                <w:p w14:paraId="4B35E15F" w14:textId="77777777" w:rsidR="001C1683" w:rsidRPr="00970A9C" w:rsidRDefault="003579FF">
                  <w:pPr>
                    <w:pStyle w:val="afe"/>
                    <w:ind w:firstLineChars="100" w:firstLine="210"/>
                    <w:rPr>
                      <w:rFonts w:hint="default"/>
                      <w:b w:val="0"/>
                      <w:bCs/>
                      <w:sz w:val="21"/>
                      <w:szCs w:val="21"/>
                    </w:rPr>
                  </w:pPr>
                  <w:r w:rsidRPr="00970A9C">
                    <w:rPr>
                      <w:b w:val="0"/>
                      <w:bCs/>
                      <w:sz w:val="21"/>
                      <w:szCs w:val="21"/>
                    </w:rPr>
                    <w:t>2</w:t>
                  </w:r>
                </w:p>
              </w:tc>
              <w:tc>
                <w:tcPr>
                  <w:tcW w:w="840" w:type="dxa"/>
                  <w:vAlign w:val="center"/>
                </w:tcPr>
                <w:p w14:paraId="6D13D692" w14:textId="77777777" w:rsidR="001C1683" w:rsidRPr="00970A9C" w:rsidRDefault="003579FF">
                  <w:pPr>
                    <w:pStyle w:val="afe"/>
                    <w:jc w:val="both"/>
                    <w:rPr>
                      <w:rFonts w:hint="default"/>
                      <w:b w:val="0"/>
                      <w:bCs/>
                      <w:sz w:val="21"/>
                      <w:szCs w:val="21"/>
                    </w:rPr>
                  </w:pPr>
                  <w:r w:rsidRPr="00970A9C">
                    <w:rPr>
                      <w:b w:val="0"/>
                      <w:bCs/>
                      <w:sz w:val="21"/>
                      <w:szCs w:val="21"/>
                    </w:rPr>
                    <w:t>水泥</w:t>
                  </w:r>
                </w:p>
              </w:tc>
              <w:tc>
                <w:tcPr>
                  <w:tcW w:w="5730" w:type="dxa"/>
                  <w:vAlign w:val="center"/>
                </w:tcPr>
                <w:p w14:paraId="2D1B8FCF" w14:textId="77777777" w:rsidR="001C1683" w:rsidRPr="00970A9C" w:rsidRDefault="003579FF">
                  <w:pPr>
                    <w:pStyle w:val="afe"/>
                    <w:rPr>
                      <w:rFonts w:hint="default"/>
                      <w:b w:val="0"/>
                      <w:bCs/>
                      <w:sz w:val="21"/>
                      <w:szCs w:val="21"/>
                    </w:rPr>
                  </w:pPr>
                  <w:r w:rsidRPr="00970A9C">
                    <w:rPr>
                      <w:b w:val="0"/>
                      <w:bCs/>
                      <w:sz w:val="21"/>
                      <w:szCs w:val="21"/>
                    </w:rPr>
                    <w:t>由</w:t>
                  </w:r>
                  <w:r w:rsidRPr="00970A9C">
                    <w:rPr>
                      <w:b w:val="0"/>
                      <w:bCs/>
                      <w:sz w:val="21"/>
                      <w:szCs w:val="21"/>
                      <w:shd w:val="clear" w:color="auto" w:fill="FFFFFF"/>
                    </w:rPr>
                    <w:t>石灰石和粘土为主要原料，经破碎、配料、磨细制成生料，然后喂入水泥窑中煅烧成熟料，再将熟料加适量石膏</w:t>
                  </w:r>
                  <w:r w:rsidRPr="00970A9C">
                    <w:rPr>
                      <w:b w:val="0"/>
                      <w:bCs/>
                      <w:sz w:val="21"/>
                      <w:szCs w:val="21"/>
                      <w:shd w:val="clear" w:color="auto" w:fill="FFFFFF"/>
                    </w:rPr>
                    <w:t>(</w:t>
                  </w:r>
                  <w:r w:rsidRPr="00970A9C">
                    <w:rPr>
                      <w:b w:val="0"/>
                      <w:bCs/>
                      <w:sz w:val="21"/>
                      <w:szCs w:val="21"/>
                      <w:shd w:val="clear" w:color="auto" w:fill="FFFFFF"/>
                    </w:rPr>
                    <w:t>有时还掺加混合材料或外加剂</w:t>
                  </w:r>
                  <w:r w:rsidRPr="00970A9C">
                    <w:rPr>
                      <w:b w:val="0"/>
                      <w:bCs/>
                      <w:sz w:val="21"/>
                      <w:szCs w:val="21"/>
                      <w:shd w:val="clear" w:color="auto" w:fill="FFFFFF"/>
                    </w:rPr>
                    <w:t>)</w:t>
                  </w:r>
                  <w:r w:rsidRPr="00970A9C">
                    <w:rPr>
                      <w:b w:val="0"/>
                      <w:bCs/>
                      <w:sz w:val="21"/>
                      <w:szCs w:val="21"/>
                      <w:shd w:val="clear" w:color="auto" w:fill="FFFFFF"/>
                    </w:rPr>
                    <w:t>磨细而成</w:t>
                  </w:r>
                  <w:r w:rsidRPr="00970A9C">
                    <w:rPr>
                      <w:b w:val="0"/>
                      <w:bCs/>
                      <w:sz w:val="21"/>
                      <w:szCs w:val="21"/>
                    </w:rPr>
                    <w:t>，</w:t>
                  </w:r>
                  <w:r w:rsidRPr="00970A9C">
                    <w:rPr>
                      <w:b w:val="0"/>
                      <w:bCs/>
                      <w:sz w:val="21"/>
                      <w:szCs w:val="21"/>
                      <w:shd w:val="clear" w:color="auto" w:fill="FFFFFF"/>
                    </w:rPr>
                    <w:t>主要化学成分：</w:t>
                  </w:r>
                  <w:proofErr w:type="spellStart"/>
                  <w:r w:rsidRPr="00970A9C">
                    <w:rPr>
                      <w:b w:val="0"/>
                      <w:bCs/>
                      <w:sz w:val="21"/>
                      <w:szCs w:val="21"/>
                      <w:shd w:val="clear" w:color="auto" w:fill="FFFFFF"/>
                    </w:rPr>
                    <w:t>CaO</w:t>
                  </w:r>
                  <w:proofErr w:type="spellEnd"/>
                  <w:r w:rsidRPr="00970A9C">
                    <w:rPr>
                      <w:b w:val="0"/>
                      <w:bCs/>
                      <w:sz w:val="21"/>
                      <w:szCs w:val="21"/>
                      <w:shd w:val="clear" w:color="auto" w:fill="FFFFFF"/>
                    </w:rPr>
                    <w:t>、</w:t>
                  </w:r>
                  <w:r w:rsidRPr="00970A9C">
                    <w:rPr>
                      <w:b w:val="0"/>
                      <w:bCs/>
                      <w:sz w:val="21"/>
                      <w:szCs w:val="21"/>
                      <w:shd w:val="clear" w:color="auto" w:fill="FFFFFF"/>
                    </w:rPr>
                    <w:t>SiO</w:t>
                  </w:r>
                  <w:r w:rsidRPr="00970A9C">
                    <w:rPr>
                      <w:b w:val="0"/>
                      <w:bCs/>
                      <w:sz w:val="21"/>
                      <w:szCs w:val="21"/>
                      <w:shd w:val="clear" w:color="auto" w:fill="FFFFFF"/>
                      <w:vertAlign w:val="subscript"/>
                    </w:rPr>
                    <w:t>2</w:t>
                  </w:r>
                  <w:r w:rsidRPr="00970A9C">
                    <w:rPr>
                      <w:b w:val="0"/>
                      <w:bCs/>
                      <w:sz w:val="21"/>
                      <w:szCs w:val="21"/>
                      <w:shd w:val="clear" w:color="auto" w:fill="FFFFFF"/>
                    </w:rPr>
                    <w:t>、</w:t>
                  </w:r>
                  <w:r w:rsidRPr="00970A9C">
                    <w:rPr>
                      <w:b w:val="0"/>
                      <w:bCs/>
                      <w:sz w:val="21"/>
                      <w:szCs w:val="21"/>
                      <w:shd w:val="clear" w:color="auto" w:fill="FFFFFF"/>
                    </w:rPr>
                    <w:t>Fe</w:t>
                  </w:r>
                  <w:r w:rsidRPr="00970A9C">
                    <w:rPr>
                      <w:b w:val="0"/>
                      <w:bCs/>
                      <w:sz w:val="21"/>
                      <w:szCs w:val="21"/>
                      <w:shd w:val="clear" w:color="auto" w:fill="FFFFFF"/>
                      <w:vertAlign w:val="subscript"/>
                    </w:rPr>
                    <w:t>2</w:t>
                  </w:r>
                  <w:r w:rsidRPr="00970A9C">
                    <w:rPr>
                      <w:b w:val="0"/>
                      <w:bCs/>
                      <w:sz w:val="21"/>
                      <w:szCs w:val="21"/>
                      <w:shd w:val="clear" w:color="auto" w:fill="FFFFFF"/>
                    </w:rPr>
                    <w:t>O</w:t>
                  </w:r>
                  <w:r w:rsidRPr="00970A9C">
                    <w:rPr>
                      <w:b w:val="0"/>
                      <w:bCs/>
                      <w:sz w:val="21"/>
                      <w:szCs w:val="21"/>
                      <w:shd w:val="clear" w:color="auto" w:fill="FFFFFF"/>
                      <w:vertAlign w:val="subscript"/>
                    </w:rPr>
                    <w:t>3</w:t>
                  </w:r>
                  <w:r w:rsidRPr="00970A9C">
                    <w:rPr>
                      <w:b w:val="0"/>
                      <w:bCs/>
                      <w:sz w:val="21"/>
                      <w:szCs w:val="21"/>
                      <w:shd w:val="clear" w:color="auto" w:fill="FFFFFF"/>
                    </w:rPr>
                    <w:t>、</w:t>
                  </w:r>
                  <w:r w:rsidRPr="00970A9C">
                    <w:rPr>
                      <w:b w:val="0"/>
                      <w:bCs/>
                      <w:sz w:val="21"/>
                      <w:szCs w:val="21"/>
                      <w:shd w:val="clear" w:color="auto" w:fill="FFFFFF"/>
                    </w:rPr>
                    <w:t>Al</w:t>
                  </w:r>
                  <w:r w:rsidRPr="00970A9C">
                    <w:rPr>
                      <w:b w:val="0"/>
                      <w:bCs/>
                      <w:sz w:val="21"/>
                      <w:szCs w:val="21"/>
                      <w:shd w:val="clear" w:color="auto" w:fill="FFFFFF"/>
                      <w:vertAlign w:val="subscript"/>
                    </w:rPr>
                    <w:t>2</w:t>
                  </w:r>
                  <w:r w:rsidRPr="00970A9C">
                    <w:rPr>
                      <w:b w:val="0"/>
                      <w:bCs/>
                      <w:sz w:val="21"/>
                      <w:szCs w:val="21"/>
                      <w:shd w:val="clear" w:color="auto" w:fill="FFFFFF"/>
                    </w:rPr>
                    <w:t>O</w:t>
                  </w:r>
                  <w:r w:rsidRPr="00970A9C">
                    <w:rPr>
                      <w:b w:val="0"/>
                      <w:bCs/>
                      <w:sz w:val="21"/>
                      <w:szCs w:val="21"/>
                      <w:shd w:val="clear" w:color="auto" w:fill="FFFFFF"/>
                      <w:vertAlign w:val="subscript"/>
                    </w:rPr>
                    <w:t>3</w:t>
                  </w:r>
                  <w:r w:rsidRPr="00970A9C">
                    <w:rPr>
                      <w:b w:val="0"/>
                      <w:bCs/>
                      <w:sz w:val="21"/>
                      <w:szCs w:val="21"/>
                      <w:shd w:val="clear" w:color="auto" w:fill="FFFFFF"/>
                    </w:rPr>
                    <w:t>，加水搅拌后成浆体，能在空气中硬化或者</w:t>
                  </w:r>
                  <w:r w:rsidR="003F7F56">
                    <w:fldChar w:fldCharType="begin"/>
                  </w:r>
                  <w:r w:rsidR="003F7F56">
                    <w:instrText xml:space="preserve"> HYPERLINK "http://www.so.com/s?q=%E5%9C%A8%E6%B0%B4%E4%B8%AD&amp;ie=utf-8&amp;src=internal_wenda_recommend_textn" \t "https://wenda.so.com/q/_blank" </w:instrText>
                  </w:r>
                  <w:r w:rsidR="003F7F56">
                    <w:rPr>
                      <w:rFonts w:hint="default"/>
                    </w:rPr>
                    <w:fldChar w:fldCharType="separate"/>
                  </w:r>
                  <w:r w:rsidRPr="00970A9C">
                    <w:rPr>
                      <w:rStyle w:val="af8"/>
                      <w:b w:val="0"/>
                      <w:bCs/>
                      <w:color w:val="auto"/>
                      <w:sz w:val="21"/>
                      <w:szCs w:val="21"/>
                      <w:u w:val="none"/>
                      <w:shd w:val="clear" w:color="auto" w:fill="FFFFFF"/>
                    </w:rPr>
                    <w:t>在水中</w:t>
                  </w:r>
                  <w:r w:rsidR="003F7F56">
                    <w:rPr>
                      <w:rStyle w:val="af8"/>
                      <w:b w:val="0"/>
                      <w:bCs/>
                      <w:color w:val="auto"/>
                      <w:sz w:val="21"/>
                      <w:szCs w:val="21"/>
                      <w:u w:val="none"/>
                      <w:shd w:val="clear" w:color="auto" w:fill="FFFFFF"/>
                    </w:rPr>
                    <w:fldChar w:fldCharType="end"/>
                  </w:r>
                  <w:r w:rsidRPr="00970A9C">
                    <w:rPr>
                      <w:b w:val="0"/>
                      <w:bCs/>
                      <w:sz w:val="21"/>
                      <w:szCs w:val="21"/>
                      <w:shd w:val="clear" w:color="auto" w:fill="FFFFFF"/>
                    </w:rPr>
                    <w:t>更好的硬化，并能把砂、石等材料牢固地胶结</w:t>
                  </w:r>
                  <w:hyperlink r:id="rId18" w:tgtFrame="https://wenda.so.com/q/_blank" w:history="1">
                    <w:r w:rsidRPr="00970A9C">
                      <w:rPr>
                        <w:rStyle w:val="af8"/>
                        <w:b w:val="0"/>
                        <w:bCs/>
                        <w:color w:val="auto"/>
                        <w:sz w:val="21"/>
                        <w:szCs w:val="21"/>
                        <w:u w:val="none"/>
                        <w:shd w:val="clear" w:color="auto" w:fill="FFFFFF"/>
                      </w:rPr>
                      <w:t>在一起</w:t>
                    </w:r>
                  </w:hyperlink>
                  <w:r w:rsidRPr="00970A9C">
                    <w:rPr>
                      <w:b w:val="0"/>
                      <w:bCs/>
                      <w:sz w:val="21"/>
                      <w:szCs w:val="21"/>
                      <w:shd w:val="clear" w:color="auto" w:fill="FFFFFF"/>
                    </w:rPr>
                    <w:t>。</w:t>
                  </w:r>
                  <w:r w:rsidRPr="00970A9C">
                    <w:rPr>
                      <w:b w:val="0"/>
                      <w:bCs/>
                      <w:sz w:val="21"/>
                      <w:szCs w:val="21"/>
                    </w:rPr>
                    <w:t>对人体呼吸道及皮肤有影响，长期接触会影响身体健康，水泥粉尘在环境中有爆炸的风险。</w:t>
                  </w:r>
                </w:p>
              </w:tc>
              <w:tc>
                <w:tcPr>
                  <w:tcW w:w="1164" w:type="dxa"/>
                  <w:vAlign w:val="center"/>
                </w:tcPr>
                <w:p w14:paraId="1568B9EA" w14:textId="77777777" w:rsidR="001C1683" w:rsidRPr="00970A9C" w:rsidRDefault="003579FF">
                  <w:pPr>
                    <w:pStyle w:val="afe"/>
                    <w:ind w:firstLineChars="100" w:firstLine="210"/>
                    <w:rPr>
                      <w:rFonts w:hint="default"/>
                      <w:b w:val="0"/>
                      <w:bCs/>
                      <w:sz w:val="21"/>
                      <w:szCs w:val="21"/>
                    </w:rPr>
                  </w:pPr>
                  <w:r w:rsidRPr="00970A9C">
                    <w:rPr>
                      <w:b w:val="0"/>
                      <w:bCs/>
                      <w:sz w:val="21"/>
                      <w:szCs w:val="21"/>
                    </w:rPr>
                    <w:t>否</w:t>
                  </w:r>
                </w:p>
              </w:tc>
            </w:tr>
          </w:tbl>
          <w:p w14:paraId="3B17A7EF" w14:textId="77777777" w:rsidR="001C1683" w:rsidRPr="000703DB" w:rsidRDefault="003579FF">
            <w:pPr>
              <w:numPr>
                <w:ilvl w:val="0"/>
                <w:numId w:val="1"/>
              </w:numPr>
              <w:rPr>
                <w:sz w:val="24"/>
              </w:rPr>
            </w:pPr>
            <w:r w:rsidRPr="000703DB">
              <w:rPr>
                <w:rFonts w:hint="eastAsia"/>
                <w:b/>
                <w:bCs/>
              </w:rPr>
              <w:t>水平衡图</w:t>
            </w:r>
          </w:p>
          <w:p w14:paraId="7DC78089" w14:textId="7A4628BE" w:rsidR="007E6AA1" w:rsidRDefault="00265A88" w:rsidP="007E6AA1">
            <w:pPr>
              <w:spacing w:line="360" w:lineRule="auto"/>
              <w:jc w:val="left"/>
              <w:rPr>
                <w:color w:val="000000" w:themeColor="text1"/>
                <w:sz w:val="24"/>
              </w:rPr>
            </w:pPr>
            <w:r>
              <w:rPr>
                <w:rFonts w:hAnsi="宋体"/>
                <w:b/>
                <w:noProof/>
                <w:color w:val="000000" w:themeColor="text1"/>
                <w:sz w:val="24"/>
              </w:rPr>
              <mc:AlternateContent>
                <mc:Choice Requires="wps">
                  <w:drawing>
                    <wp:anchor distT="0" distB="0" distL="114300" distR="114300" simplePos="0" relativeHeight="251708416" behindDoc="0" locked="0" layoutInCell="1" allowOverlap="1" wp14:anchorId="2712794F" wp14:editId="7F5CDAE4">
                      <wp:simplePos x="0" y="0"/>
                      <wp:positionH relativeFrom="column">
                        <wp:posOffset>1066002</wp:posOffset>
                      </wp:positionH>
                      <wp:positionV relativeFrom="paragraph">
                        <wp:posOffset>171315</wp:posOffset>
                      </wp:positionV>
                      <wp:extent cx="703580" cy="29718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703580" cy="297180"/>
                              </a:xfrm>
                              <a:prstGeom prst="rect">
                                <a:avLst/>
                              </a:prstGeom>
                              <a:noFill/>
                              <a:ln>
                                <a:noFill/>
                              </a:ln>
                            </wps:spPr>
                            <wps:txbx>
                              <w:txbxContent>
                                <w:p w14:paraId="7023D5D4" w14:textId="2B01031B" w:rsidR="009A2565" w:rsidRDefault="009A2565" w:rsidP="00265A88">
                                  <w:pPr>
                                    <w:ind w:firstLineChars="100" w:firstLine="180"/>
                                    <w:rPr>
                                      <w:sz w:val="18"/>
                                      <w:szCs w:val="18"/>
                                    </w:rPr>
                                  </w:pPr>
                                  <w:r>
                                    <w:rPr>
                                      <w:sz w:val="18"/>
                                      <w:szCs w:val="18"/>
                                    </w:rPr>
                                    <w:t>4500</w:t>
                                  </w:r>
                                </w:p>
                              </w:txbxContent>
                            </wps:txbx>
                            <wps:bodyPr upright="1"/>
                          </wps:wsp>
                        </a:graphicData>
                      </a:graphic>
                    </wp:anchor>
                  </w:drawing>
                </mc:Choice>
                <mc:Fallback>
                  <w:pict>
                    <v:shapetype w14:anchorId="2712794F" id="_x0000_t202" coordsize="21600,21600" o:spt="202" path="m,l,21600r21600,l21600,xe">
                      <v:stroke joinstyle="miter"/>
                      <v:path gradientshapeok="t" o:connecttype="rect"/>
                    </v:shapetype>
                    <v:shape id="文本框 31" o:spid="_x0000_s1026" type="#_x0000_t202" style="position:absolute;margin-left:83.95pt;margin-top:13.5pt;width:55.4pt;height:23.4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" filled="f" stroked="f">
                      <v:textbox>
                        <w:txbxContent>
                          <w:p w14:paraId="7023D5D4" w14:textId="2B01031B" w:rsidR="009A2565" w:rsidRDefault="009A2565" w:rsidP="00265A88">
                            <w:pPr>
                              <w:ind w:firstLineChars="100" w:firstLine="180"/>
                              <w:rPr>
                                <w:sz w:val="18"/>
                                <w:szCs w:val="18"/>
                              </w:rPr>
                            </w:pPr>
                            <w:r>
                              <w:rPr>
                                <w:sz w:val="18"/>
                                <w:szCs w:val="18"/>
                              </w:rPr>
                              <w:t>4500</w:t>
                            </w:r>
                          </w:p>
                        </w:txbxContent>
                      </v:textbox>
                    </v:shape>
                  </w:pict>
                </mc:Fallback>
              </mc:AlternateContent>
            </w:r>
            <w:r>
              <w:rPr>
                <w:rFonts w:hAnsi="宋体"/>
                <w:b/>
                <w:noProof/>
                <w:color w:val="000000" w:themeColor="text1"/>
                <w:sz w:val="24"/>
              </w:rPr>
              <mc:AlternateContent>
                <mc:Choice Requires="wps">
                  <w:drawing>
                    <wp:anchor distT="0" distB="0" distL="114300" distR="114300" simplePos="0" relativeHeight="251712512" behindDoc="0" locked="0" layoutInCell="1" allowOverlap="1" wp14:anchorId="3DC1ABAA" wp14:editId="6C3A8B73">
                      <wp:simplePos x="0" y="0"/>
                      <wp:positionH relativeFrom="column">
                        <wp:posOffset>2677160</wp:posOffset>
                      </wp:positionH>
                      <wp:positionV relativeFrom="paragraph">
                        <wp:posOffset>177165</wp:posOffset>
                      </wp:positionV>
                      <wp:extent cx="703580" cy="29718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703580" cy="297180"/>
                              </a:xfrm>
                              <a:prstGeom prst="rect">
                                <a:avLst/>
                              </a:prstGeom>
                              <a:noFill/>
                              <a:ln>
                                <a:noFill/>
                              </a:ln>
                            </wps:spPr>
                            <wps:txbx>
                              <w:txbxContent>
                                <w:p w14:paraId="1DAC466B" w14:textId="1A513E67" w:rsidR="009A2565" w:rsidRDefault="009A2565" w:rsidP="00265A88">
                                  <w:pPr>
                                    <w:ind w:firstLineChars="100" w:firstLine="180"/>
                                    <w:rPr>
                                      <w:sz w:val="18"/>
                                      <w:szCs w:val="18"/>
                                    </w:rPr>
                                  </w:pPr>
                                  <w:r>
                                    <w:rPr>
                                      <w:sz w:val="18"/>
                                      <w:szCs w:val="18"/>
                                    </w:rPr>
                                    <w:t>4500</w:t>
                                  </w:r>
                                </w:p>
                              </w:txbxContent>
                            </wps:txbx>
                            <wps:bodyPr upright="1"/>
                          </wps:wsp>
                        </a:graphicData>
                      </a:graphic>
                    </wp:anchor>
                  </w:drawing>
                </mc:Choice>
                <mc:Fallback>
                  <w:pict>
                    <v:shape w14:anchorId="3DC1ABAA" id="文本框 39" o:spid="_x0000_s1027" type="#_x0000_t202" style="position:absolute;margin-left:210.8pt;margin-top:13.95pt;width:55.4pt;height:23.4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" filled="f" stroked="f">
                      <v:textbox>
                        <w:txbxContent>
                          <w:p w14:paraId="1DAC466B" w14:textId="1A513E67" w:rsidR="009A2565" w:rsidRDefault="009A2565" w:rsidP="00265A88">
                            <w:pPr>
                              <w:ind w:firstLineChars="100" w:firstLine="180"/>
                              <w:rPr>
                                <w:sz w:val="18"/>
                                <w:szCs w:val="18"/>
                              </w:rPr>
                            </w:pPr>
                            <w:r>
                              <w:rPr>
                                <w:sz w:val="18"/>
                                <w:szCs w:val="18"/>
                              </w:rPr>
                              <w:t>4500</w:t>
                            </w:r>
                          </w:p>
                        </w:txbxContent>
                      </v:textbox>
                    </v:shape>
                  </w:pict>
                </mc:Fallback>
              </mc:AlternateContent>
            </w:r>
            <w:r>
              <w:rPr>
                <w:rFonts w:hAnsi="宋体"/>
                <w:b/>
                <w:noProof/>
                <w:color w:val="000000" w:themeColor="text1"/>
                <w:sz w:val="24"/>
              </w:rPr>
              <mc:AlternateContent>
                <mc:Choice Requires="wps">
                  <w:drawing>
                    <wp:anchor distT="0" distB="0" distL="114300" distR="114300" simplePos="0" relativeHeight="251706368" behindDoc="0" locked="0" layoutInCell="1" allowOverlap="1" wp14:anchorId="3340A5A1" wp14:editId="771D9D19">
                      <wp:simplePos x="0" y="0"/>
                      <wp:positionH relativeFrom="column">
                        <wp:posOffset>1682750</wp:posOffset>
                      </wp:positionH>
                      <wp:positionV relativeFrom="paragraph">
                        <wp:posOffset>246380</wp:posOffset>
                      </wp:positionV>
                      <wp:extent cx="1054735" cy="295910"/>
                      <wp:effectExtent l="4445" t="5080" r="7620" b="16510"/>
                      <wp:wrapNone/>
                      <wp:docPr id="29" name="文本框 29"/>
                      <wp:cNvGraphicFramePr/>
                      <a:graphic xmlns:a="http://schemas.openxmlformats.org/drawingml/2006/main">
                        <a:graphicData uri="http://schemas.microsoft.com/office/word/2010/wordprocessingShape">
                          <wps:wsp>
                            <wps:cNvSpPr txBox="1"/>
                            <wps:spPr>
                              <a:xfrm>
                                <a:off x="0" y="0"/>
                                <a:ext cx="1054735" cy="295910"/>
                              </a:xfrm>
                              <a:prstGeom prst="rect">
                                <a:avLst/>
                              </a:prstGeom>
                              <a:noFill/>
                              <a:ln w="9525" cap="flat" cmpd="sng">
                                <a:solidFill>
                                  <a:srgbClr val="000000"/>
                                </a:solidFill>
                                <a:prstDash val="solid"/>
                                <a:miter/>
                                <a:headEnd type="none" w="med" len="med"/>
                                <a:tailEnd type="none" w="med" len="med"/>
                              </a:ln>
                            </wps:spPr>
                            <wps:txbx>
                              <w:txbxContent>
                                <w:p w14:paraId="29CF08D9" w14:textId="77777777" w:rsidR="009A2565" w:rsidRDefault="009A2565" w:rsidP="00265A88">
                                  <w:pPr>
                                    <w:ind w:firstLineChars="100" w:firstLine="210"/>
                                    <w:rPr>
                                      <w:szCs w:val="21"/>
                                    </w:rPr>
                                  </w:pPr>
                                  <w:r>
                                    <w:rPr>
                                      <w:rFonts w:hint="eastAsia"/>
                                      <w:szCs w:val="21"/>
                                    </w:rPr>
                                    <w:t>工艺用水</w:t>
                                  </w:r>
                                </w:p>
                              </w:txbxContent>
                            </wps:txbx>
                            <wps:bodyPr upright="1"/>
                          </wps:wsp>
                        </a:graphicData>
                      </a:graphic>
                    </wp:anchor>
                  </w:drawing>
                </mc:Choice>
                <mc:Fallback>
                  <w:pict>
                    <v:shape w14:anchorId="3340A5A1" id="文本框 29" o:spid="_x0000_s1028" type="#_x0000_t202" style="position:absolute;margin-left:132.5pt;margin-top:19.4pt;width:83.05pt;height:23.3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" filled="f">
                      <v:textbox>
                        <w:txbxContent>
                          <w:p w14:paraId="29CF08D9" w14:textId="77777777" w:rsidR="009A2565" w:rsidRDefault="009A2565" w:rsidP="00265A88">
                            <w:pPr>
                              <w:ind w:firstLineChars="100" w:firstLine="210"/>
                              <w:rPr>
                                <w:szCs w:val="21"/>
                              </w:rPr>
                            </w:pPr>
                            <w:r>
                              <w:rPr>
                                <w:rFonts w:hint="eastAsia"/>
                                <w:szCs w:val="21"/>
                              </w:rPr>
                              <w:t>工艺用水</w:t>
                            </w:r>
                          </w:p>
                        </w:txbxContent>
                      </v:textbox>
                    </v:shape>
                  </w:pict>
                </mc:Fallback>
              </mc:AlternateContent>
            </w:r>
          </w:p>
          <w:p w14:paraId="547F3BBB" w14:textId="490D6BF1" w:rsidR="00265A88" w:rsidRDefault="00E913E9" w:rsidP="00265A88">
            <w:pPr>
              <w:rPr>
                <w:color w:val="000000" w:themeColor="text1"/>
                <w:sz w:val="24"/>
              </w:rPr>
            </w:pPr>
            <w:r>
              <w:rPr>
                <w:rFonts w:hAnsi="宋体"/>
                <w:b/>
                <w:noProof/>
                <w:color w:val="000000" w:themeColor="text1"/>
                <w:sz w:val="24"/>
              </w:rPr>
              <mc:AlternateContent>
                <mc:Choice Requires="wps">
                  <w:drawing>
                    <wp:anchor distT="0" distB="0" distL="114300" distR="114300" simplePos="0" relativeHeight="251683840" behindDoc="0" locked="0" layoutInCell="1" allowOverlap="1" wp14:anchorId="3545DE73" wp14:editId="51C61111">
                      <wp:simplePos x="0" y="0"/>
                      <wp:positionH relativeFrom="column">
                        <wp:posOffset>1170940</wp:posOffset>
                      </wp:positionH>
                      <wp:positionV relativeFrom="paragraph">
                        <wp:posOffset>19050</wp:posOffset>
                      </wp:positionV>
                      <wp:extent cx="10795" cy="3293745"/>
                      <wp:effectExtent l="4445" t="0" r="10160" b="8255"/>
                      <wp:wrapNone/>
                      <wp:docPr id="48" name="直接箭头连接符 48"/>
                      <wp:cNvGraphicFramePr/>
                      <a:graphic xmlns:a="http://schemas.openxmlformats.org/drawingml/2006/main">
                        <a:graphicData uri="http://schemas.microsoft.com/office/word/2010/wordprocessingShape">
                          <wps:wsp>
                            <wps:cNvCnPr/>
                            <wps:spPr>
                              <a:xfrm flipH="1">
                                <a:off x="0" y="0"/>
                                <a:ext cx="10795" cy="3293745"/>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6B31D5C1" id="_x0000_t32" coordsize="21600,21600" o:spt="32" o:oned="t" path="m,l21600,21600e" filled="f">
                      <v:path arrowok="t" fillok="f" o:connecttype="none"/>
                      <o:lock v:ext="edit" shapetype="t"/>
                    </v:shapetype>
                    <v:shape id="直接箭头连接符 48" o:spid="_x0000_s1026" type="#_x0000_t32" style="position:absolute;left:0;text-align:left;margin-left:92.2pt;margin-top:1.5pt;width:.85pt;height:259.3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"/>
                  </w:pict>
                </mc:Fallback>
              </mc:AlternateContent>
            </w:r>
            <w:r w:rsidR="000703DB">
              <w:rPr>
                <w:noProof/>
                <w:color w:val="000000" w:themeColor="text1"/>
                <w:szCs w:val="21"/>
              </w:rPr>
              <mc:AlternateContent>
                <mc:Choice Requires="wps">
                  <w:drawing>
                    <wp:anchor distT="0" distB="0" distL="114300" distR="114300" simplePos="0" relativeHeight="251707392" behindDoc="0" locked="0" layoutInCell="1" allowOverlap="1" wp14:anchorId="447679D4" wp14:editId="24A3BDD1">
                      <wp:simplePos x="0" y="0"/>
                      <wp:positionH relativeFrom="column">
                        <wp:posOffset>1190625</wp:posOffset>
                      </wp:positionH>
                      <wp:positionV relativeFrom="paragraph">
                        <wp:posOffset>85725</wp:posOffset>
                      </wp:positionV>
                      <wp:extent cx="471170" cy="0"/>
                      <wp:effectExtent l="0" t="38100" r="11430" b="38100"/>
                      <wp:wrapNone/>
                      <wp:docPr id="30" name="直接连接符 30"/>
                      <wp:cNvGraphicFramePr/>
                      <a:graphic xmlns:a="http://schemas.openxmlformats.org/drawingml/2006/main">
                        <a:graphicData uri="http://schemas.microsoft.com/office/word/2010/wordprocessingShape">
                          <wps:wsp>
                            <wps:cNvCnPr/>
                            <wps:spPr>
                              <a:xfrm>
                                <a:off x="0" y="0"/>
                                <a:ext cx="47117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C2B77EA" id="直接连接符 30"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93.75pt,6.75pt" to="130.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">
                      <v:stroke endarrow="block"/>
                    </v:line>
                  </w:pict>
                </mc:Fallback>
              </mc:AlternateContent>
            </w:r>
            <w:r w:rsidR="00265A88">
              <w:rPr>
                <w:rFonts w:hAnsi="宋体"/>
                <w:b/>
                <w:noProof/>
                <w:color w:val="000000" w:themeColor="text1"/>
                <w:sz w:val="24"/>
              </w:rPr>
              <mc:AlternateContent>
                <mc:Choice Requires="wps">
                  <w:drawing>
                    <wp:anchor distT="0" distB="0" distL="114300" distR="114300" simplePos="0" relativeHeight="251711488" behindDoc="0" locked="0" layoutInCell="1" allowOverlap="1" wp14:anchorId="362BC3B2" wp14:editId="746EA695">
                      <wp:simplePos x="0" y="0"/>
                      <wp:positionH relativeFrom="column">
                        <wp:posOffset>3243580</wp:posOffset>
                      </wp:positionH>
                      <wp:positionV relativeFrom="paragraph">
                        <wp:posOffset>12065</wp:posOffset>
                      </wp:positionV>
                      <wp:extent cx="984250" cy="29972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984250" cy="299720"/>
                              </a:xfrm>
                              <a:prstGeom prst="rect">
                                <a:avLst/>
                              </a:prstGeom>
                              <a:noFill/>
                              <a:ln>
                                <a:noFill/>
                              </a:ln>
                            </wps:spPr>
                            <wps:txbx>
                              <w:txbxContent>
                                <w:p w14:paraId="75163608" w14:textId="77777777" w:rsidR="009A2565" w:rsidRDefault="009A2565" w:rsidP="00265A88">
                                  <w:pPr>
                                    <w:rPr>
                                      <w:color w:val="000000" w:themeColor="text1"/>
                                    </w:rPr>
                                  </w:pPr>
                                  <w:r>
                                    <w:rPr>
                                      <w:rFonts w:hint="eastAsia"/>
                                      <w:color w:val="000000" w:themeColor="text1"/>
                                    </w:rPr>
                                    <w:t>进入产品</w:t>
                                  </w:r>
                                </w:p>
                              </w:txbxContent>
                            </wps:txbx>
                            <wps:bodyPr upright="1"/>
                          </wps:wsp>
                        </a:graphicData>
                      </a:graphic>
                    </wp:anchor>
                  </w:drawing>
                </mc:Choice>
                <mc:Fallback>
                  <w:pict>
                    <v:shape w14:anchorId="362BC3B2" id="文本框 37" o:spid="_x0000_s1029" type="#_x0000_t202" style="position:absolute;left:0;text-align:left;margin-left:255.4pt;margin-top:.95pt;width:77.5pt;height:23.6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" filled="f" stroked="f">
                      <v:textbox>
                        <w:txbxContent>
                          <w:p w14:paraId="75163608" w14:textId="77777777" w:rsidR="009A2565" w:rsidRDefault="009A2565" w:rsidP="00265A88">
                            <w:pPr>
                              <w:rPr>
                                <w:color w:val="000000" w:themeColor="text1"/>
                              </w:rPr>
                            </w:pPr>
                            <w:r>
                              <w:rPr>
                                <w:rFonts w:hint="eastAsia"/>
                                <w:color w:val="000000" w:themeColor="text1"/>
                              </w:rPr>
                              <w:t>进入产品</w:t>
                            </w:r>
                          </w:p>
                        </w:txbxContent>
                      </v:textbox>
                    </v:shape>
                  </w:pict>
                </mc:Fallback>
              </mc:AlternateContent>
            </w:r>
            <w:r w:rsidR="00265A88">
              <w:rPr>
                <w:rFonts w:hAnsi="宋体"/>
                <w:b/>
                <w:bCs/>
                <w:noProof/>
                <w:color w:val="000000" w:themeColor="text1"/>
                <w:sz w:val="24"/>
              </w:rPr>
              <mc:AlternateContent>
                <mc:Choice Requires="wps">
                  <w:drawing>
                    <wp:anchor distT="0" distB="0" distL="114300" distR="114300" simplePos="0" relativeHeight="251710464" behindDoc="0" locked="0" layoutInCell="1" allowOverlap="1" wp14:anchorId="0317D6A7" wp14:editId="78EE90AD">
                      <wp:simplePos x="0" y="0"/>
                      <wp:positionH relativeFrom="column">
                        <wp:posOffset>2760980</wp:posOffset>
                      </wp:positionH>
                      <wp:positionV relativeFrom="paragraph">
                        <wp:posOffset>116205</wp:posOffset>
                      </wp:positionV>
                      <wp:extent cx="554990" cy="3810"/>
                      <wp:effectExtent l="0" t="37465" r="3810" b="34925"/>
                      <wp:wrapNone/>
                      <wp:docPr id="36" name="直接箭头连接符 36"/>
                      <wp:cNvGraphicFramePr/>
                      <a:graphic xmlns:a="http://schemas.openxmlformats.org/drawingml/2006/main">
                        <a:graphicData uri="http://schemas.microsoft.com/office/word/2010/wordprocessingShape">
                          <wps:wsp>
                            <wps:cNvCnPr/>
                            <wps:spPr>
                              <a:xfrm flipV="1">
                                <a:off x="0" y="0"/>
                                <a:ext cx="55499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type w14:anchorId="4DF98478" id="_x0000_t32" coordsize="21600,21600" o:spt="32" o:oned="t" path="m,l21600,21600e" filled="f">
                      <v:path arrowok="t" fillok="f" o:connecttype="none"/>
                      <o:lock v:ext="edit" shapetype="t"/>
                    </v:shapetype>
                    <v:shape id="直接箭头连接符 36" o:spid="_x0000_s1026" type="#_x0000_t32" style="position:absolute;left:0;text-align:left;margin-left:217.4pt;margin-top:9.15pt;width:43.7pt;height:.3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">
                      <v:stroke endarrow="block"/>
                    </v:shape>
                  </w:pict>
                </mc:Fallback>
              </mc:AlternateContent>
            </w:r>
          </w:p>
          <w:p w14:paraId="30234F00" w14:textId="789238B1" w:rsidR="00265A88" w:rsidRDefault="00265A88" w:rsidP="00265A88">
            <w:pPr>
              <w:rPr>
                <w:color w:val="000000" w:themeColor="text1"/>
                <w:sz w:val="24"/>
              </w:rPr>
            </w:pPr>
          </w:p>
          <w:p w14:paraId="559A7336" w14:textId="1CA2CBB6" w:rsidR="00265A88" w:rsidRDefault="00265A88" w:rsidP="00265A88">
            <w:pPr>
              <w:rPr>
                <w:color w:val="000000" w:themeColor="text1"/>
                <w:sz w:val="24"/>
              </w:rPr>
            </w:pPr>
            <w:r>
              <w:rPr>
                <w:b/>
                <w:noProof/>
                <w:color w:val="000000" w:themeColor="text1"/>
                <w:kern w:val="0"/>
                <w:sz w:val="24"/>
                <w:szCs w:val="28"/>
              </w:rPr>
              <mc:AlternateContent>
                <mc:Choice Requires="wps">
                  <w:drawing>
                    <wp:anchor distT="0" distB="0" distL="114300" distR="114300" simplePos="0" relativeHeight="251696128" behindDoc="0" locked="0" layoutInCell="1" allowOverlap="1" wp14:anchorId="18BE0F68" wp14:editId="4481D371">
                      <wp:simplePos x="0" y="0"/>
                      <wp:positionH relativeFrom="column">
                        <wp:posOffset>2420620</wp:posOffset>
                      </wp:positionH>
                      <wp:positionV relativeFrom="paragraph">
                        <wp:posOffset>47625</wp:posOffset>
                      </wp:positionV>
                      <wp:extent cx="1062355" cy="29718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062355" cy="297180"/>
                              </a:xfrm>
                              <a:prstGeom prst="rect">
                                <a:avLst/>
                              </a:prstGeom>
                              <a:noFill/>
                              <a:ln>
                                <a:noFill/>
                              </a:ln>
                            </wps:spPr>
                            <wps:txbx>
                              <w:txbxContent>
                                <w:p w14:paraId="069336CA" w14:textId="068C479A" w:rsidR="009A2565" w:rsidRDefault="009A2565" w:rsidP="00265A88">
                                  <w:pPr>
                                    <w:ind w:firstLine="360"/>
                                    <w:rPr>
                                      <w:sz w:val="18"/>
                                      <w:szCs w:val="18"/>
                                    </w:rPr>
                                  </w:pPr>
                                  <w:r>
                                    <w:rPr>
                                      <w:rFonts w:hint="eastAsia"/>
                                      <w:sz w:val="18"/>
                                      <w:szCs w:val="18"/>
                                    </w:rPr>
                                    <w:t>消耗</w:t>
                                  </w:r>
                                  <w:r>
                                    <w:rPr>
                                      <w:sz w:val="18"/>
                                      <w:szCs w:val="18"/>
                                    </w:rPr>
                                    <w:t>240</w:t>
                                  </w:r>
                                </w:p>
                              </w:txbxContent>
                            </wps:txbx>
                            <wps:bodyPr upright="1"/>
                          </wps:wsp>
                        </a:graphicData>
                      </a:graphic>
                    </wp:anchor>
                  </w:drawing>
                </mc:Choice>
                <mc:Fallback>
                  <w:pict>
                    <v:shape w14:anchorId="18BE0F68" id="文本框 99" o:spid="_x0000_s1030" type="#_x0000_t202" style="position:absolute;left:0;text-align:left;margin-left:190.6pt;margin-top:3.75pt;width:83.65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" filled="f" stroked="f">
                      <v:textbox>
                        <w:txbxContent>
                          <w:p w14:paraId="069336CA" w14:textId="068C479A" w:rsidR="009A2565" w:rsidRDefault="009A2565" w:rsidP="00265A88">
                            <w:pPr>
                              <w:ind w:firstLine="360"/>
                              <w:rPr>
                                <w:sz w:val="18"/>
                                <w:szCs w:val="18"/>
                              </w:rPr>
                            </w:pPr>
                            <w:r>
                              <w:rPr>
                                <w:rFonts w:hint="eastAsia"/>
                                <w:sz w:val="18"/>
                                <w:szCs w:val="18"/>
                              </w:rPr>
                              <w:t>消耗</w:t>
                            </w:r>
                            <w:r>
                              <w:rPr>
                                <w:sz w:val="18"/>
                                <w:szCs w:val="18"/>
                              </w:rPr>
                              <w:t>240</w:t>
                            </w:r>
                          </w:p>
                        </w:txbxContent>
                      </v:textbox>
                    </v:shape>
                  </w:pict>
                </mc:Fallback>
              </mc:AlternateContent>
            </w:r>
          </w:p>
          <w:p w14:paraId="2142D202" w14:textId="3F3AAD0C" w:rsidR="00265A88" w:rsidRDefault="00265A88" w:rsidP="00265A88">
            <w:pPr>
              <w:adjustRightInd w:val="0"/>
              <w:snapToGrid w:val="0"/>
              <w:ind w:firstLine="482"/>
              <w:rPr>
                <w:color w:val="000000" w:themeColor="text1"/>
                <w:sz w:val="24"/>
              </w:rPr>
            </w:pPr>
            <w:r>
              <w:rPr>
                <w:b/>
                <w:noProof/>
                <w:color w:val="000000" w:themeColor="text1"/>
                <w:kern w:val="0"/>
                <w:sz w:val="24"/>
              </w:rPr>
              <mc:AlternateContent>
                <mc:Choice Requires="wps">
                  <w:drawing>
                    <wp:anchor distT="0" distB="0" distL="114300" distR="114300" simplePos="0" relativeHeight="251695104" behindDoc="0" locked="0" layoutInCell="1" allowOverlap="1" wp14:anchorId="1823AEC5" wp14:editId="5F8E0DDE">
                      <wp:simplePos x="0" y="0"/>
                      <wp:positionH relativeFrom="column">
                        <wp:posOffset>2389505</wp:posOffset>
                      </wp:positionH>
                      <wp:positionV relativeFrom="paragraph">
                        <wp:posOffset>6985</wp:posOffset>
                      </wp:positionV>
                      <wp:extent cx="288290" cy="128905"/>
                      <wp:effectExtent l="1905" t="3810" r="14605" b="19685"/>
                      <wp:wrapNone/>
                      <wp:docPr id="98" name="直接连接符 98"/>
                      <wp:cNvGraphicFramePr/>
                      <a:graphic xmlns:a="http://schemas.openxmlformats.org/drawingml/2006/main">
                        <a:graphicData uri="http://schemas.microsoft.com/office/word/2010/wordprocessingShape">
                          <wps:wsp>
                            <wps:cNvCnPr/>
                            <wps:spPr>
                              <a:xfrm flipV="1">
                                <a:off x="0" y="0"/>
                                <a:ext cx="288290" cy="128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6303C8C" id="直接连接符 98"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188.15pt,.55pt" to="210.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">
                      <v:stroke endarrow="block"/>
                    </v:line>
                  </w:pict>
                </mc:Fallback>
              </mc:AlternateContent>
            </w:r>
            <w:r>
              <w:rPr>
                <w:rFonts w:hAnsi="宋体"/>
                <w:b/>
                <w:noProof/>
                <w:color w:val="000000" w:themeColor="text1"/>
                <w:sz w:val="24"/>
              </w:rPr>
              <mc:AlternateContent>
                <mc:Choice Requires="wps">
                  <w:drawing>
                    <wp:anchor distT="0" distB="0" distL="114300" distR="114300" simplePos="0" relativeHeight="251693056" behindDoc="0" locked="0" layoutInCell="1" allowOverlap="1" wp14:anchorId="5D15367E" wp14:editId="40978CBD">
                      <wp:simplePos x="0" y="0"/>
                      <wp:positionH relativeFrom="column">
                        <wp:posOffset>1063625</wp:posOffset>
                      </wp:positionH>
                      <wp:positionV relativeFrom="paragraph">
                        <wp:posOffset>77470</wp:posOffset>
                      </wp:positionV>
                      <wp:extent cx="703580" cy="29718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703580" cy="297180"/>
                              </a:xfrm>
                              <a:prstGeom prst="rect">
                                <a:avLst/>
                              </a:prstGeom>
                              <a:noFill/>
                              <a:ln>
                                <a:noFill/>
                              </a:ln>
                            </wps:spPr>
                            <wps:txbx>
                              <w:txbxContent>
                                <w:p w14:paraId="58A9A192" w14:textId="4E62AF20" w:rsidR="009A2565" w:rsidRDefault="009A2565" w:rsidP="00265A88">
                                  <w:pPr>
                                    <w:ind w:firstLineChars="100" w:firstLine="180"/>
                                    <w:rPr>
                                      <w:sz w:val="18"/>
                                      <w:szCs w:val="18"/>
                                    </w:rPr>
                                  </w:pPr>
                                  <w:r>
                                    <w:rPr>
                                      <w:sz w:val="18"/>
                                      <w:szCs w:val="18"/>
                                    </w:rPr>
                                    <w:t>240</w:t>
                                  </w:r>
                                </w:p>
                              </w:txbxContent>
                            </wps:txbx>
                            <wps:bodyPr upright="1"/>
                          </wps:wsp>
                        </a:graphicData>
                      </a:graphic>
                    </wp:anchor>
                  </w:drawing>
                </mc:Choice>
                <mc:Fallback>
                  <w:pict>
                    <v:shape w14:anchorId="5D15367E" id="文本框 46" o:spid="_x0000_s1031" type="#_x0000_t202" style="position:absolute;left:0;text-align:left;margin-left:83.75pt;margin-top:6.1pt;width:55.4pt;height:23.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" filled="f" stroked="f">
                      <v:textbox>
                        <w:txbxContent>
                          <w:p w14:paraId="58A9A192" w14:textId="4E62AF20" w:rsidR="009A2565" w:rsidRDefault="009A2565" w:rsidP="00265A88">
                            <w:pPr>
                              <w:ind w:firstLineChars="100" w:firstLine="180"/>
                              <w:rPr>
                                <w:sz w:val="18"/>
                                <w:szCs w:val="18"/>
                              </w:rPr>
                            </w:pPr>
                            <w:r>
                              <w:rPr>
                                <w:sz w:val="18"/>
                                <w:szCs w:val="18"/>
                              </w:rPr>
                              <w:t>240</w:t>
                            </w:r>
                          </w:p>
                        </w:txbxContent>
                      </v:textbox>
                    </v:shape>
                  </w:pict>
                </mc:Fallback>
              </mc:AlternateContent>
            </w:r>
            <w:r>
              <w:rPr>
                <w:rFonts w:hAnsi="宋体"/>
                <w:b/>
                <w:noProof/>
                <w:color w:val="000000" w:themeColor="text1"/>
                <w:sz w:val="24"/>
              </w:rPr>
              <mc:AlternateContent>
                <mc:Choice Requires="wps">
                  <w:drawing>
                    <wp:anchor distT="0" distB="0" distL="114300" distR="114300" simplePos="0" relativeHeight="251680768" behindDoc="0" locked="0" layoutInCell="1" allowOverlap="1" wp14:anchorId="0F57191B" wp14:editId="2DD1D45C">
                      <wp:simplePos x="0" y="0"/>
                      <wp:positionH relativeFrom="column">
                        <wp:posOffset>1661795</wp:posOffset>
                      </wp:positionH>
                      <wp:positionV relativeFrom="paragraph">
                        <wp:posOffset>148590</wp:posOffset>
                      </wp:positionV>
                      <wp:extent cx="1417320" cy="295910"/>
                      <wp:effectExtent l="4445" t="4445" r="6985" b="23495"/>
                      <wp:wrapNone/>
                      <wp:docPr id="52" name="文本框 52"/>
                      <wp:cNvGraphicFramePr/>
                      <a:graphic xmlns:a="http://schemas.openxmlformats.org/drawingml/2006/main">
                        <a:graphicData uri="http://schemas.microsoft.com/office/word/2010/wordprocessingShape">
                          <wps:wsp>
                            <wps:cNvSpPr txBox="1"/>
                            <wps:spPr>
                              <a:xfrm>
                                <a:off x="0" y="0"/>
                                <a:ext cx="1417320" cy="295910"/>
                              </a:xfrm>
                              <a:prstGeom prst="rect">
                                <a:avLst/>
                              </a:prstGeom>
                              <a:noFill/>
                              <a:ln w="9525" cap="flat" cmpd="sng">
                                <a:solidFill>
                                  <a:srgbClr val="000000"/>
                                </a:solidFill>
                                <a:prstDash val="solid"/>
                                <a:miter/>
                                <a:headEnd type="none" w="med" len="med"/>
                                <a:tailEnd type="none" w="med" len="med"/>
                              </a:ln>
                            </wps:spPr>
                            <wps:txbx>
                              <w:txbxContent>
                                <w:p w14:paraId="1AD591FA" w14:textId="77777777" w:rsidR="009A2565" w:rsidRDefault="009A2565" w:rsidP="00265A88">
                                  <w:pPr>
                                    <w:ind w:firstLine="420"/>
                                    <w:jc w:val="center"/>
                                    <w:rPr>
                                      <w:szCs w:val="21"/>
                                    </w:rPr>
                                  </w:pPr>
                                  <w:r>
                                    <w:rPr>
                                      <w:rFonts w:hint="eastAsia"/>
                                      <w:szCs w:val="21"/>
                                    </w:rPr>
                                    <w:t>道路降尘用水</w:t>
                                  </w:r>
                                </w:p>
                              </w:txbxContent>
                            </wps:txbx>
                            <wps:bodyPr upright="1"/>
                          </wps:wsp>
                        </a:graphicData>
                      </a:graphic>
                    </wp:anchor>
                  </w:drawing>
                </mc:Choice>
                <mc:Fallback>
                  <w:pict>
                    <v:shape w14:anchorId="0F57191B" id="文本框 52" o:spid="_x0000_s1032" type="#_x0000_t202" style="position:absolute;left:0;text-align:left;margin-left:130.85pt;margin-top:11.7pt;width:111.6pt;height:23.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" filled="f">
                      <v:textbox>
                        <w:txbxContent>
                          <w:p w14:paraId="1AD591FA" w14:textId="77777777" w:rsidR="009A2565" w:rsidRDefault="009A2565" w:rsidP="00265A88">
                            <w:pPr>
                              <w:ind w:firstLine="420"/>
                              <w:jc w:val="center"/>
                              <w:rPr>
                                <w:szCs w:val="21"/>
                              </w:rPr>
                            </w:pPr>
                            <w:r>
                              <w:rPr>
                                <w:rFonts w:hint="eastAsia"/>
                                <w:szCs w:val="21"/>
                              </w:rPr>
                              <w:t>道路降尘用水</w:t>
                            </w:r>
                          </w:p>
                        </w:txbxContent>
                      </v:textbox>
                    </v:shape>
                  </w:pict>
                </mc:Fallback>
              </mc:AlternateContent>
            </w:r>
            <w:r>
              <w:rPr>
                <w:rFonts w:hAnsi="宋体"/>
                <w:b/>
                <w:noProof/>
                <w:color w:val="000000" w:themeColor="text1"/>
                <w:sz w:val="24"/>
              </w:rPr>
              <mc:AlternateContent>
                <mc:Choice Requires="wps">
                  <w:drawing>
                    <wp:anchor distT="0" distB="0" distL="114300" distR="114300" simplePos="0" relativeHeight="251681792" behindDoc="0" locked="0" layoutInCell="1" allowOverlap="1" wp14:anchorId="72FD9B97" wp14:editId="0646E86B">
                      <wp:simplePos x="0" y="0"/>
                      <wp:positionH relativeFrom="column">
                        <wp:posOffset>3897630</wp:posOffset>
                      </wp:positionH>
                      <wp:positionV relativeFrom="paragraph">
                        <wp:posOffset>72390</wp:posOffset>
                      </wp:positionV>
                      <wp:extent cx="1173480" cy="29591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173480" cy="295910"/>
                              </a:xfrm>
                              <a:prstGeom prst="rect">
                                <a:avLst/>
                              </a:prstGeom>
                              <a:noFill/>
                              <a:ln>
                                <a:noFill/>
                              </a:ln>
                            </wps:spPr>
                            <wps:txbx>
                              <w:txbxContent>
                                <w:p w14:paraId="7EA85519" w14:textId="77777777" w:rsidR="009A2565" w:rsidRDefault="009A2565" w:rsidP="00265A88">
                                  <w:pPr>
                                    <w:rPr>
                                      <w:szCs w:val="21"/>
                                    </w:rPr>
                                  </w:pPr>
                                </w:p>
                              </w:txbxContent>
                            </wps:txbx>
                            <wps:bodyPr upright="1"/>
                          </wps:wsp>
                        </a:graphicData>
                      </a:graphic>
                    </wp:anchor>
                  </w:drawing>
                </mc:Choice>
                <mc:Fallback>
                  <w:pict>
                    <v:shape w14:anchorId="72FD9B97" id="文本框 50" o:spid="_x0000_s1033" type="#_x0000_t202" style="position:absolute;left:0;text-align:left;margin-left:306.9pt;margin-top:5.7pt;width:92.4pt;height:23.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" filled="f" stroked="f">
                      <v:textbox>
                        <w:txbxContent>
                          <w:p w14:paraId="7EA85519" w14:textId="77777777" w:rsidR="009A2565" w:rsidRDefault="009A2565" w:rsidP="00265A88">
                            <w:pPr>
                              <w:rPr>
                                <w:szCs w:val="21"/>
                              </w:rPr>
                            </w:pPr>
                          </w:p>
                        </w:txbxContent>
                      </v:textbox>
                    </v:shape>
                  </w:pict>
                </mc:Fallback>
              </mc:AlternateContent>
            </w:r>
          </w:p>
          <w:p w14:paraId="1B7F6614" w14:textId="3C9A4E38" w:rsidR="00265A88" w:rsidRDefault="00265A88" w:rsidP="00265A88">
            <w:pPr>
              <w:adjustRightInd w:val="0"/>
              <w:snapToGrid w:val="0"/>
              <w:ind w:firstLine="482"/>
              <w:rPr>
                <w:color w:val="000000" w:themeColor="text1"/>
                <w:sz w:val="24"/>
              </w:rPr>
            </w:pPr>
            <w:r>
              <w:rPr>
                <w:rFonts w:hAnsi="宋体"/>
                <w:b/>
                <w:noProof/>
                <w:color w:val="000000" w:themeColor="text1"/>
                <w:sz w:val="24"/>
              </w:rPr>
              <mc:AlternateContent>
                <mc:Choice Requires="wps">
                  <w:drawing>
                    <wp:anchor distT="0" distB="0" distL="114300" distR="114300" simplePos="0" relativeHeight="251679744" behindDoc="0" locked="0" layoutInCell="1" allowOverlap="1" wp14:anchorId="694F0E63" wp14:editId="52559D90">
                      <wp:simplePos x="0" y="0"/>
                      <wp:positionH relativeFrom="column">
                        <wp:posOffset>1184910</wp:posOffset>
                      </wp:positionH>
                      <wp:positionV relativeFrom="paragraph">
                        <wp:posOffset>124460</wp:posOffset>
                      </wp:positionV>
                      <wp:extent cx="457200" cy="0"/>
                      <wp:effectExtent l="0" t="38100" r="0" b="38100"/>
                      <wp:wrapNone/>
                      <wp:docPr id="51" name="直接连接符 5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361BB37" id="直接连接符 5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93.3pt,9.8pt" to="129.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">
                      <v:stroke endarrow="block"/>
                    </v:line>
                  </w:pict>
                </mc:Fallback>
              </mc:AlternateContent>
            </w:r>
          </w:p>
          <w:p w14:paraId="017BCE75" w14:textId="0C8DED87" w:rsidR="00265A88" w:rsidRDefault="00265A88" w:rsidP="00265A88">
            <w:pPr>
              <w:adjustRightInd w:val="0"/>
              <w:snapToGrid w:val="0"/>
              <w:ind w:firstLine="482"/>
              <w:rPr>
                <w:color w:val="000000" w:themeColor="text1"/>
                <w:szCs w:val="21"/>
              </w:rPr>
            </w:pPr>
          </w:p>
          <w:p w14:paraId="05AC1308" w14:textId="73DCA054" w:rsidR="00265A88" w:rsidRDefault="00265A88" w:rsidP="00265A88">
            <w:pPr>
              <w:spacing w:line="500" w:lineRule="exact"/>
              <w:ind w:firstLine="482"/>
              <w:rPr>
                <w:color w:val="000000" w:themeColor="text1"/>
                <w:szCs w:val="21"/>
              </w:rPr>
            </w:pPr>
            <w:r>
              <w:rPr>
                <w:b/>
                <w:noProof/>
                <w:color w:val="000000" w:themeColor="text1"/>
                <w:kern w:val="0"/>
                <w:sz w:val="24"/>
              </w:rPr>
              <mc:AlternateContent>
                <mc:Choice Requires="wps">
                  <w:drawing>
                    <wp:anchor distT="0" distB="0" distL="114300" distR="114300" simplePos="0" relativeHeight="251678720" behindDoc="0" locked="0" layoutInCell="1" allowOverlap="1" wp14:anchorId="0EC5D2DA" wp14:editId="56EFEE2D">
                      <wp:simplePos x="0" y="0"/>
                      <wp:positionH relativeFrom="column">
                        <wp:posOffset>3323590</wp:posOffset>
                      </wp:positionH>
                      <wp:positionV relativeFrom="paragraph">
                        <wp:posOffset>125730</wp:posOffset>
                      </wp:positionV>
                      <wp:extent cx="786765" cy="29718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786765" cy="297180"/>
                              </a:xfrm>
                              <a:prstGeom prst="rect">
                                <a:avLst/>
                              </a:prstGeom>
                              <a:noFill/>
                              <a:ln>
                                <a:noFill/>
                              </a:ln>
                            </wps:spPr>
                            <wps:txbx>
                              <w:txbxContent>
                                <w:p w14:paraId="39814163" w14:textId="044242D6" w:rsidR="009A2565" w:rsidRDefault="009A2565" w:rsidP="00265A88">
                                  <w:r>
                                    <w:rPr>
                                      <w:rFonts w:hint="eastAsia"/>
                                      <w:sz w:val="18"/>
                                      <w:szCs w:val="18"/>
                                    </w:rPr>
                                    <w:t>消耗</w:t>
                                  </w:r>
                                  <w:r>
                                    <w:rPr>
                                      <w:sz w:val="18"/>
                                      <w:szCs w:val="18"/>
                                    </w:rPr>
                                    <w:t>8000</w:t>
                                  </w:r>
                                </w:p>
                              </w:txbxContent>
                            </wps:txbx>
                            <wps:bodyPr upright="1"/>
                          </wps:wsp>
                        </a:graphicData>
                      </a:graphic>
                    </wp:anchor>
                  </w:drawing>
                </mc:Choice>
                <mc:Fallback>
                  <w:pict>
                    <v:shape w14:anchorId="0EC5D2DA" id="文本框 68" o:spid="_x0000_s1034" type="#_x0000_t202" style="position:absolute;left:0;text-align:left;margin-left:261.7pt;margin-top:9.9pt;width:61.95pt;height:23.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" filled="f" stroked="f">
                      <v:textbox>
                        <w:txbxContent>
                          <w:p w14:paraId="39814163" w14:textId="044242D6" w:rsidR="009A2565" w:rsidRDefault="009A2565" w:rsidP="00265A88">
                            <w:r>
                              <w:rPr>
                                <w:rFonts w:hint="eastAsia"/>
                                <w:sz w:val="18"/>
                                <w:szCs w:val="18"/>
                              </w:rPr>
                              <w:t>消耗</w:t>
                            </w:r>
                            <w:r>
                              <w:rPr>
                                <w:sz w:val="18"/>
                                <w:szCs w:val="18"/>
                              </w:rPr>
                              <w:t>8000</w:t>
                            </w:r>
                          </w:p>
                        </w:txbxContent>
                      </v:textbox>
                    </v:shape>
                  </w:pict>
                </mc:Fallback>
              </mc:AlternateContent>
            </w:r>
            <w:r>
              <w:rPr>
                <w:b/>
                <w:noProof/>
                <w:color w:val="000000" w:themeColor="text1"/>
                <w:kern w:val="0"/>
                <w:sz w:val="24"/>
              </w:rPr>
              <mc:AlternateContent>
                <mc:Choice Requires="wps">
                  <w:drawing>
                    <wp:anchor distT="0" distB="0" distL="114300" distR="114300" simplePos="0" relativeHeight="251699200" behindDoc="0" locked="0" layoutInCell="1" allowOverlap="1" wp14:anchorId="2B63E23A" wp14:editId="16B96FE2">
                      <wp:simplePos x="0" y="0"/>
                      <wp:positionH relativeFrom="column">
                        <wp:posOffset>2957830</wp:posOffset>
                      </wp:positionH>
                      <wp:positionV relativeFrom="paragraph">
                        <wp:posOffset>248920</wp:posOffset>
                      </wp:positionV>
                      <wp:extent cx="288290" cy="128905"/>
                      <wp:effectExtent l="1905" t="3810" r="14605" b="19685"/>
                      <wp:wrapNone/>
                      <wp:docPr id="103" name="直接连接符 103"/>
                      <wp:cNvGraphicFramePr/>
                      <a:graphic xmlns:a="http://schemas.openxmlformats.org/drawingml/2006/main">
                        <a:graphicData uri="http://schemas.microsoft.com/office/word/2010/wordprocessingShape">
                          <wps:wsp>
                            <wps:cNvCnPr/>
                            <wps:spPr>
                              <a:xfrm flipV="1">
                                <a:off x="0" y="0"/>
                                <a:ext cx="288290" cy="128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016C259" id="直接连接符 103" o:spid="_x0000_s1026" style="position:absolute;left:0;text-align:left;flip:y;z-index:251699200;visibility:visible;mso-wrap-style:square;mso-wrap-distance-left:9pt;mso-wrap-distance-top:0;mso-wrap-distance-right:9pt;mso-wrap-distance-bottom:0;mso-position-horizontal:absolute;mso-position-horizontal-relative:text;mso-position-vertical:absolute;mso-position-vertical-relative:text" from="232.9pt,19.6pt" to="255.6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">
                      <v:stroke endarrow="block"/>
                    </v:line>
                  </w:pict>
                </mc:Fallback>
              </mc:AlternateContent>
            </w:r>
            <w:r>
              <w:rPr>
                <w:noProof/>
                <w:color w:val="000000" w:themeColor="text1"/>
              </w:rPr>
              <mc:AlternateContent>
                <mc:Choice Requires="wps">
                  <w:drawing>
                    <wp:anchor distT="0" distB="0" distL="114300" distR="114300" simplePos="0" relativeHeight="251674624" behindDoc="0" locked="0" layoutInCell="1" allowOverlap="1" wp14:anchorId="34EFAF8B" wp14:editId="34EB4DBE">
                      <wp:simplePos x="0" y="0"/>
                      <wp:positionH relativeFrom="column">
                        <wp:posOffset>1104900</wp:posOffset>
                      </wp:positionH>
                      <wp:positionV relativeFrom="paragraph">
                        <wp:posOffset>125730</wp:posOffset>
                      </wp:positionV>
                      <wp:extent cx="635" cy="139319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635" cy="1393190"/>
                              </a:xfrm>
                              <a:prstGeom prst="line">
                                <a:avLst/>
                              </a:prstGeom>
                              <a:ln>
                                <a:noFill/>
                              </a:ln>
                            </wps:spPr>
                            <wps:bodyPr/>
                          </wps:wsp>
                        </a:graphicData>
                      </a:graphic>
                    </wp:anchor>
                  </w:drawing>
                </mc:Choice>
                <mc:Fallback>
                  <w:pict>
                    <v:line w14:anchorId="455772C4" id="直接连接符 62"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87pt,9.9pt" to="87.05pt,1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" stroked="f"/>
                  </w:pict>
                </mc:Fallback>
              </mc:AlternateContent>
            </w:r>
          </w:p>
          <w:p w14:paraId="3562DA0C" w14:textId="3CFDEDBE" w:rsidR="00265A88" w:rsidRDefault="00265A88" w:rsidP="00265A88">
            <w:pPr>
              <w:spacing w:line="500" w:lineRule="exact"/>
              <w:ind w:firstLine="420"/>
              <w:rPr>
                <w:color w:val="000000" w:themeColor="text1"/>
                <w:szCs w:val="21"/>
              </w:rPr>
            </w:pPr>
            <w:r>
              <w:rPr>
                <w:noProof/>
                <w:color w:val="000000" w:themeColor="text1"/>
                <w:szCs w:val="21"/>
              </w:rPr>
              <mc:AlternateContent>
                <mc:Choice Requires="wps">
                  <w:drawing>
                    <wp:anchor distT="0" distB="0" distL="114300" distR="114300" simplePos="0" relativeHeight="251662336" behindDoc="0" locked="0" layoutInCell="1" allowOverlap="1" wp14:anchorId="2167F4B2" wp14:editId="48CF2756">
                      <wp:simplePos x="0" y="0"/>
                      <wp:positionH relativeFrom="column">
                        <wp:posOffset>1191895</wp:posOffset>
                      </wp:positionH>
                      <wp:positionV relativeFrom="paragraph">
                        <wp:posOffset>255905</wp:posOffset>
                      </wp:positionV>
                      <wp:extent cx="471170" cy="0"/>
                      <wp:effectExtent l="0" t="38100" r="5080" b="38100"/>
                      <wp:wrapNone/>
                      <wp:docPr id="5" name="直接连接符 5"/>
                      <wp:cNvGraphicFramePr/>
                      <a:graphic xmlns:a="http://schemas.openxmlformats.org/drawingml/2006/main">
                        <a:graphicData uri="http://schemas.microsoft.com/office/word/2010/wordprocessingShape">
                          <wps:wsp>
                            <wps:cNvCnPr/>
                            <wps:spPr>
                              <a:xfrm>
                                <a:off x="0" y="0"/>
                                <a:ext cx="47117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DC5CA83" id="直接连接符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3.85pt,20.15pt" to="130.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">
                      <v:stroke endarrow="block"/>
                    </v:line>
                  </w:pict>
                </mc:Fallback>
              </mc:AlternateContent>
            </w:r>
            <w:r>
              <w:rPr>
                <w:noProof/>
                <w:color w:val="000000" w:themeColor="text1"/>
                <w:szCs w:val="21"/>
              </w:rPr>
              <mc:AlternateContent>
                <mc:Choice Requires="wps">
                  <w:drawing>
                    <wp:anchor distT="0" distB="0" distL="114300" distR="114300" simplePos="0" relativeHeight="251670528" behindDoc="0" locked="0" layoutInCell="1" allowOverlap="1" wp14:anchorId="080BD604" wp14:editId="24980FA7">
                      <wp:simplePos x="0" y="0"/>
                      <wp:positionH relativeFrom="column">
                        <wp:posOffset>1235075</wp:posOffset>
                      </wp:positionH>
                      <wp:positionV relativeFrom="paragraph">
                        <wp:posOffset>-6350</wp:posOffset>
                      </wp:positionV>
                      <wp:extent cx="530860" cy="29718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530860" cy="297180"/>
                              </a:xfrm>
                              <a:prstGeom prst="rect">
                                <a:avLst/>
                              </a:prstGeom>
                              <a:noFill/>
                              <a:ln>
                                <a:noFill/>
                              </a:ln>
                            </wps:spPr>
                            <wps:txbx>
                              <w:txbxContent>
                                <w:p w14:paraId="2EB6557F" w14:textId="064A9611" w:rsidR="009A2565" w:rsidRDefault="009A2565" w:rsidP="00265A88">
                                  <w:pPr>
                                    <w:rPr>
                                      <w:sz w:val="18"/>
                                      <w:szCs w:val="18"/>
                                    </w:rPr>
                                  </w:pPr>
                                  <w:r>
                                    <w:rPr>
                                      <w:sz w:val="18"/>
                                      <w:szCs w:val="18"/>
                                    </w:rPr>
                                    <w:t>8000</w:t>
                                  </w:r>
                                </w:p>
                              </w:txbxContent>
                            </wps:txbx>
                            <wps:bodyPr upright="1"/>
                          </wps:wsp>
                        </a:graphicData>
                      </a:graphic>
                    </wp:anchor>
                  </w:drawing>
                </mc:Choice>
                <mc:Fallback>
                  <w:pict>
                    <v:shape w14:anchorId="080BD604" id="文本框 64" o:spid="_x0000_s1035" type="#_x0000_t202" style="position:absolute;left:0;text-align:left;margin-left:97.25pt;margin-top:-.5pt;width:41.8pt;height:23.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" filled="f" stroked="f">
                      <v:textbox>
                        <w:txbxContent>
                          <w:p w14:paraId="2EB6557F" w14:textId="064A9611" w:rsidR="009A2565" w:rsidRDefault="009A2565" w:rsidP="00265A88">
                            <w:pPr>
                              <w:rPr>
                                <w:sz w:val="18"/>
                                <w:szCs w:val="18"/>
                              </w:rPr>
                            </w:pPr>
                            <w:r>
                              <w:rPr>
                                <w:sz w:val="18"/>
                                <w:szCs w:val="18"/>
                              </w:rPr>
                              <w:t>8000</w:t>
                            </w:r>
                          </w:p>
                        </w:txbxContent>
                      </v:textbox>
                    </v:shape>
                  </w:pict>
                </mc:Fallback>
              </mc:AlternateContent>
            </w:r>
            <w:r>
              <w:rPr>
                <w:b/>
                <w:noProof/>
                <w:color w:val="000000" w:themeColor="text1"/>
                <w:szCs w:val="21"/>
              </w:rPr>
              <mc:AlternateContent>
                <mc:Choice Requires="wps">
                  <w:drawing>
                    <wp:anchor distT="0" distB="0" distL="114300" distR="114300" simplePos="0" relativeHeight="251659264" behindDoc="0" locked="0" layoutInCell="1" allowOverlap="1" wp14:anchorId="573A410D" wp14:editId="4780530B">
                      <wp:simplePos x="0" y="0"/>
                      <wp:positionH relativeFrom="column">
                        <wp:posOffset>1703705</wp:posOffset>
                      </wp:positionH>
                      <wp:positionV relativeFrom="paragraph">
                        <wp:posOffset>74295</wp:posOffset>
                      </wp:positionV>
                      <wp:extent cx="2120900" cy="295910"/>
                      <wp:effectExtent l="4445" t="4445" r="8255" b="23495"/>
                      <wp:wrapNone/>
                      <wp:docPr id="67" name="文本框 67"/>
                      <wp:cNvGraphicFramePr/>
                      <a:graphic xmlns:a="http://schemas.openxmlformats.org/drawingml/2006/main">
                        <a:graphicData uri="http://schemas.microsoft.com/office/word/2010/wordprocessingShape">
                          <wps:wsp>
                            <wps:cNvSpPr txBox="1"/>
                            <wps:spPr>
                              <a:xfrm>
                                <a:off x="0" y="0"/>
                                <a:ext cx="2120900" cy="295910"/>
                              </a:xfrm>
                              <a:prstGeom prst="rect">
                                <a:avLst/>
                              </a:prstGeom>
                              <a:noFill/>
                              <a:ln w="9525" cap="flat" cmpd="sng">
                                <a:solidFill>
                                  <a:srgbClr val="000000"/>
                                </a:solidFill>
                                <a:prstDash val="solid"/>
                                <a:miter/>
                                <a:headEnd type="none" w="med" len="med"/>
                                <a:tailEnd type="none" w="med" len="med"/>
                              </a:ln>
                            </wps:spPr>
                            <wps:txbx>
                              <w:txbxContent>
                                <w:p w14:paraId="23FABD82" w14:textId="77777777" w:rsidR="009A2565" w:rsidRDefault="009A2565" w:rsidP="00265A88">
                                  <w:pPr>
                                    <w:ind w:firstLineChars="150" w:firstLine="315"/>
                                    <w:rPr>
                                      <w:szCs w:val="21"/>
                                    </w:rPr>
                                  </w:pPr>
                                  <w:r>
                                    <w:rPr>
                                      <w:rFonts w:hint="eastAsia"/>
                                      <w:szCs w:val="21"/>
                                    </w:rPr>
                                    <w:t>原料堆场、装卸</w:t>
                                  </w:r>
                                  <w:proofErr w:type="gramStart"/>
                                  <w:r>
                                    <w:rPr>
                                      <w:rFonts w:hint="eastAsia"/>
                                      <w:szCs w:val="21"/>
                                    </w:rPr>
                                    <w:t>区抑尘</w:t>
                                  </w:r>
                                  <w:proofErr w:type="gramEnd"/>
                                  <w:r>
                                    <w:rPr>
                                      <w:rFonts w:hint="eastAsia"/>
                                      <w:szCs w:val="21"/>
                                    </w:rPr>
                                    <w:t>用水</w:t>
                                  </w:r>
                                </w:p>
                              </w:txbxContent>
                            </wps:txbx>
                            <wps:bodyPr upright="1"/>
                          </wps:wsp>
                        </a:graphicData>
                      </a:graphic>
                    </wp:anchor>
                  </w:drawing>
                </mc:Choice>
                <mc:Fallback>
                  <w:pict>
                    <v:shape w14:anchorId="573A410D" id="文本框 67" o:spid="_x0000_s1036" type="#_x0000_t202" style="position:absolute;left:0;text-align:left;margin-left:134.15pt;margin-top:5.85pt;width:167pt;height:2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" filled="f">
                      <v:textbox>
                        <w:txbxContent>
                          <w:p w14:paraId="23FABD82" w14:textId="77777777" w:rsidR="009A2565" w:rsidRDefault="009A2565" w:rsidP="00265A88">
                            <w:pPr>
                              <w:ind w:firstLineChars="150" w:firstLine="315"/>
                              <w:rPr>
                                <w:szCs w:val="21"/>
                              </w:rPr>
                            </w:pPr>
                            <w:r>
                              <w:rPr>
                                <w:rFonts w:hint="eastAsia"/>
                                <w:szCs w:val="21"/>
                              </w:rPr>
                              <w:t>原料堆场、装卸</w:t>
                            </w:r>
                            <w:proofErr w:type="gramStart"/>
                            <w:r>
                              <w:rPr>
                                <w:rFonts w:hint="eastAsia"/>
                                <w:szCs w:val="21"/>
                              </w:rPr>
                              <w:t>区抑尘</w:t>
                            </w:r>
                            <w:proofErr w:type="gramEnd"/>
                            <w:r>
                              <w:rPr>
                                <w:rFonts w:hint="eastAsia"/>
                                <w:szCs w:val="21"/>
                              </w:rPr>
                              <w:t>用水</w:t>
                            </w:r>
                          </w:p>
                        </w:txbxContent>
                      </v:textbox>
                    </v:shape>
                  </w:pict>
                </mc:Fallback>
              </mc:AlternateContent>
            </w:r>
            <w:r>
              <w:rPr>
                <w:noProof/>
                <w:color w:val="000000" w:themeColor="text1"/>
                <w:szCs w:val="21"/>
              </w:rPr>
              <mc:AlternateContent>
                <mc:Choice Requires="wps">
                  <w:drawing>
                    <wp:anchor distT="0" distB="0" distL="114300" distR="114300" simplePos="0" relativeHeight="251675648" behindDoc="0" locked="0" layoutInCell="1" allowOverlap="1" wp14:anchorId="09046BD0" wp14:editId="32BAD889">
                      <wp:simplePos x="0" y="0"/>
                      <wp:positionH relativeFrom="column">
                        <wp:posOffset>453390</wp:posOffset>
                      </wp:positionH>
                      <wp:positionV relativeFrom="paragraph">
                        <wp:posOffset>193675</wp:posOffset>
                      </wp:positionV>
                      <wp:extent cx="661035" cy="29718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661035" cy="297180"/>
                              </a:xfrm>
                              <a:prstGeom prst="rect">
                                <a:avLst/>
                              </a:prstGeom>
                              <a:noFill/>
                              <a:ln>
                                <a:noFill/>
                              </a:ln>
                            </wps:spPr>
                            <wps:txbx>
                              <w:txbxContent>
                                <w:p w14:paraId="4EBAD615" w14:textId="77777777" w:rsidR="009A2565" w:rsidRDefault="009A2565" w:rsidP="00265A88">
                                  <w:pPr>
                                    <w:rPr>
                                      <w:sz w:val="18"/>
                                      <w:szCs w:val="18"/>
                                    </w:rPr>
                                  </w:pPr>
                                  <w:r>
                                    <w:rPr>
                                      <w:rFonts w:hint="eastAsia"/>
                                      <w:sz w:val="18"/>
                                      <w:szCs w:val="18"/>
                                    </w:rPr>
                                    <w:t>4997.93</w:t>
                                  </w:r>
                                </w:p>
                              </w:txbxContent>
                            </wps:txbx>
                            <wps:bodyPr upright="1"/>
                          </wps:wsp>
                        </a:graphicData>
                      </a:graphic>
                    </wp:anchor>
                  </w:drawing>
                </mc:Choice>
                <mc:Fallback>
                  <w:pict>
                    <v:shape w14:anchorId="09046BD0" id="文本框 69" o:spid="_x0000_s1037" type="#_x0000_t202" style="position:absolute;left:0;text-align:left;margin-left:35.7pt;margin-top:15.25pt;width:52.05pt;height:23.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" filled="f" stroked="f">
                      <v:textbox>
                        <w:txbxContent>
                          <w:p w14:paraId="4EBAD615" w14:textId="77777777" w:rsidR="009A2565" w:rsidRDefault="009A2565" w:rsidP="00265A88">
                            <w:pPr>
                              <w:rPr>
                                <w:sz w:val="18"/>
                                <w:szCs w:val="18"/>
                              </w:rPr>
                            </w:pPr>
                            <w:r>
                              <w:rPr>
                                <w:rFonts w:hint="eastAsia"/>
                                <w:sz w:val="18"/>
                                <w:szCs w:val="18"/>
                              </w:rPr>
                              <w:t>4997.93</w:t>
                            </w:r>
                          </w:p>
                        </w:txbxContent>
                      </v:textbox>
                    </v:shape>
                  </w:pict>
                </mc:Fallback>
              </mc:AlternateContent>
            </w:r>
          </w:p>
          <w:p w14:paraId="2C53CFEA" w14:textId="054D91A4" w:rsidR="00265A88" w:rsidRDefault="00265A88" w:rsidP="00265A88">
            <w:pPr>
              <w:spacing w:line="500" w:lineRule="exact"/>
              <w:rPr>
                <w:color w:val="000000" w:themeColor="text1"/>
                <w:szCs w:val="21"/>
              </w:rPr>
            </w:pPr>
            <w:r>
              <w:rPr>
                <w:b/>
                <w:noProof/>
                <w:color w:val="000000" w:themeColor="text1"/>
                <w:kern w:val="0"/>
                <w:sz w:val="24"/>
                <w:szCs w:val="28"/>
              </w:rPr>
              <mc:AlternateContent>
                <mc:Choice Requires="wps">
                  <w:drawing>
                    <wp:anchor distT="0" distB="0" distL="114300" distR="114300" simplePos="0" relativeHeight="251668480" behindDoc="0" locked="0" layoutInCell="1" allowOverlap="1" wp14:anchorId="238DAB7F" wp14:editId="1E35DF58">
                      <wp:simplePos x="0" y="0"/>
                      <wp:positionH relativeFrom="column">
                        <wp:posOffset>2560320</wp:posOffset>
                      </wp:positionH>
                      <wp:positionV relativeFrom="paragraph">
                        <wp:posOffset>273685</wp:posOffset>
                      </wp:positionV>
                      <wp:extent cx="1209675" cy="299085"/>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209675" cy="299085"/>
                              </a:xfrm>
                              <a:prstGeom prst="rect">
                                <a:avLst/>
                              </a:prstGeom>
                              <a:noFill/>
                              <a:ln>
                                <a:noFill/>
                              </a:ln>
                            </wps:spPr>
                            <wps:txbx>
                              <w:txbxContent>
                                <w:p w14:paraId="58B82720" w14:textId="1CAD48FD" w:rsidR="009A2565" w:rsidRDefault="009A2565" w:rsidP="00265A88">
                                  <w:pPr>
                                    <w:ind w:firstLine="360"/>
                                    <w:rPr>
                                      <w:sz w:val="18"/>
                                      <w:szCs w:val="18"/>
                                    </w:rPr>
                                  </w:pPr>
                                  <w:r>
                                    <w:rPr>
                                      <w:rFonts w:hint="eastAsia"/>
                                      <w:sz w:val="18"/>
                                      <w:szCs w:val="18"/>
                                    </w:rPr>
                                    <w:t>消耗</w:t>
                                  </w:r>
                                  <w:r>
                                    <w:rPr>
                                      <w:rFonts w:hint="eastAsia"/>
                                      <w:sz w:val="18"/>
                                      <w:szCs w:val="18"/>
                                    </w:rPr>
                                    <w:t>1</w:t>
                                  </w:r>
                                  <w:r>
                                    <w:rPr>
                                      <w:sz w:val="18"/>
                                      <w:szCs w:val="18"/>
                                    </w:rPr>
                                    <w:t>40</w:t>
                                  </w:r>
                                </w:p>
                              </w:txbxContent>
                            </wps:txbx>
                            <wps:bodyPr upright="1"/>
                          </wps:wsp>
                        </a:graphicData>
                      </a:graphic>
                    </wp:anchor>
                  </w:drawing>
                </mc:Choice>
                <mc:Fallback>
                  <w:pict>
                    <v:shape w14:anchorId="238DAB7F" id="文本框 88" o:spid="_x0000_s1038" type="#_x0000_t202" style="position:absolute;left:0;text-align:left;margin-left:201.6pt;margin-top:21.55pt;width:95.25pt;height:23.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" filled="f" stroked="f">
                      <v:textbox>
                        <w:txbxContent>
                          <w:p w14:paraId="58B82720" w14:textId="1CAD48FD" w:rsidR="009A2565" w:rsidRDefault="009A2565" w:rsidP="00265A88">
                            <w:pPr>
                              <w:ind w:firstLine="360"/>
                              <w:rPr>
                                <w:sz w:val="18"/>
                                <w:szCs w:val="18"/>
                              </w:rPr>
                            </w:pPr>
                            <w:r>
                              <w:rPr>
                                <w:rFonts w:hint="eastAsia"/>
                                <w:sz w:val="18"/>
                                <w:szCs w:val="18"/>
                              </w:rPr>
                              <w:t>消耗</w:t>
                            </w:r>
                            <w:r>
                              <w:rPr>
                                <w:rFonts w:hint="eastAsia"/>
                                <w:sz w:val="18"/>
                                <w:szCs w:val="18"/>
                              </w:rPr>
                              <w:t>1</w:t>
                            </w:r>
                            <w:r>
                              <w:rPr>
                                <w:sz w:val="18"/>
                                <w:szCs w:val="18"/>
                              </w:rPr>
                              <w:t>40</w:t>
                            </w:r>
                          </w:p>
                        </w:txbxContent>
                      </v:textbox>
                    </v:shape>
                  </w:pict>
                </mc:Fallback>
              </mc:AlternateContent>
            </w:r>
            <w:r>
              <w:rPr>
                <w:b/>
                <w:noProof/>
                <w:color w:val="000000" w:themeColor="text1"/>
                <w:sz w:val="28"/>
                <w:szCs w:val="28"/>
              </w:rPr>
              <mc:AlternateContent>
                <mc:Choice Requires="wps">
                  <w:drawing>
                    <wp:anchor distT="0" distB="0" distL="114300" distR="114300" simplePos="0" relativeHeight="251666432" behindDoc="0" locked="0" layoutInCell="1" allowOverlap="1" wp14:anchorId="1F1FEF83" wp14:editId="273444D7">
                      <wp:simplePos x="0" y="0"/>
                      <wp:positionH relativeFrom="column">
                        <wp:posOffset>540385</wp:posOffset>
                      </wp:positionH>
                      <wp:positionV relativeFrom="paragraph">
                        <wp:posOffset>175260</wp:posOffset>
                      </wp:positionV>
                      <wp:extent cx="638175" cy="0"/>
                      <wp:effectExtent l="0" t="38100" r="9525" b="38100"/>
                      <wp:wrapNone/>
                      <wp:docPr id="71" name="直接连接符 71"/>
                      <wp:cNvGraphicFramePr/>
                      <a:graphic xmlns:a="http://schemas.openxmlformats.org/drawingml/2006/main">
                        <a:graphicData uri="http://schemas.microsoft.com/office/word/2010/wordprocessingShape">
                          <wps:wsp>
                            <wps:cNvCnPr/>
                            <wps:spPr>
                              <a:xfrm flipV="1">
                                <a:off x="0" y="0"/>
                                <a:ext cx="63817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B5BC6D2" id="直接连接符 71"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42.55pt,13.8pt" to="92.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">
                      <v:stroke endarrow="block"/>
                    </v:line>
                  </w:pict>
                </mc:Fallback>
              </mc:AlternateContent>
            </w:r>
          </w:p>
          <w:p w14:paraId="265C1E86" w14:textId="2FF92D5A" w:rsidR="00265A88" w:rsidRDefault="00265A88" w:rsidP="00265A88">
            <w:pPr>
              <w:spacing w:line="500" w:lineRule="exact"/>
              <w:ind w:firstLine="482"/>
              <w:rPr>
                <w:color w:val="000000" w:themeColor="text1"/>
                <w:szCs w:val="21"/>
              </w:rPr>
            </w:pPr>
            <w:r>
              <w:rPr>
                <w:b/>
                <w:noProof/>
                <w:color w:val="000000" w:themeColor="text1"/>
                <w:kern w:val="0"/>
                <w:sz w:val="24"/>
              </w:rPr>
              <mc:AlternateContent>
                <mc:Choice Requires="wps">
                  <w:drawing>
                    <wp:anchor distT="0" distB="0" distL="114300" distR="114300" simplePos="0" relativeHeight="251669504" behindDoc="0" locked="0" layoutInCell="1" allowOverlap="1" wp14:anchorId="2352DB5A" wp14:editId="4B5C4D33">
                      <wp:simplePos x="0" y="0"/>
                      <wp:positionH relativeFrom="column">
                        <wp:posOffset>2482215</wp:posOffset>
                      </wp:positionH>
                      <wp:positionV relativeFrom="paragraph">
                        <wp:posOffset>106045</wp:posOffset>
                      </wp:positionV>
                      <wp:extent cx="296545" cy="152400"/>
                      <wp:effectExtent l="1905" t="0" r="6350" b="19050"/>
                      <wp:wrapNone/>
                      <wp:docPr id="84" name="直接连接符 84"/>
                      <wp:cNvGraphicFramePr/>
                      <a:graphic xmlns:a="http://schemas.openxmlformats.org/drawingml/2006/main">
                        <a:graphicData uri="http://schemas.microsoft.com/office/word/2010/wordprocessingShape">
                          <wps:wsp>
                            <wps:cNvCnPr/>
                            <wps:spPr>
                              <a:xfrm flipV="1">
                                <a:off x="0" y="0"/>
                                <a:ext cx="296545" cy="1524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158D56F" id="直接连接符 84"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195.45pt,8.35pt" to="218.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">
                      <v:stroke endarrow="block"/>
                    </v:line>
                  </w:pict>
                </mc:Fallback>
              </mc:AlternateContent>
            </w:r>
            <w:r>
              <w:rPr>
                <w:b/>
                <w:noProof/>
                <w:color w:val="000000" w:themeColor="text1"/>
                <w:szCs w:val="21"/>
              </w:rPr>
              <mc:AlternateContent>
                <mc:Choice Requires="wps">
                  <w:drawing>
                    <wp:anchor distT="0" distB="0" distL="114300" distR="114300" simplePos="0" relativeHeight="251660288" behindDoc="0" locked="0" layoutInCell="1" allowOverlap="1" wp14:anchorId="381B42F0" wp14:editId="461941F6">
                      <wp:simplePos x="0" y="0"/>
                      <wp:positionH relativeFrom="column">
                        <wp:posOffset>1646555</wp:posOffset>
                      </wp:positionH>
                      <wp:positionV relativeFrom="paragraph">
                        <wp:posOffset>281940</wp:posOffset>
                      </wp:positionV>
                      <wp:extent cx="1186180" cy="297815"/>
                      <wp:effectExtent l="0" t="0" r="13970" b="26035"/>
                      <wp:wrapNone/>
                      <wp:docPr id="83" name="文本框 83"/>
                      <wp:cNvGraphicFramePr/>
                      <a:graphic xmlns:a="http://schemas.openxmlformats.org/drawingml/2006/main">
                        <a:graphicData uri="http://schemas.microsoft.com/office/word/2010/wordprocessingShape">
                          <wps:wsp>
                            <wps:cNvSpPr txBox="1"/>
                            <wps:spPr>
                              <a:xfrm>
                                <a:off x="0" y="0"/>
                                <a:ext cx="1186180" cy="297815"/>
                              </a:xfrm>
                              <a:prstGeom prst="rect">
                                <a:avLst/>
                              </a:prstGeom>
                              <a:noFill/>
                              <a:ln w="9525" cap="flat" cmpd="sng">
                                <a:solidFill>
                                  <a:srgbClr val="000000"/>
                                </a:solidFill>
                                <a:prstDash val="solid"/>
                                <a:miter/>
                                <a:headEnd type="none" w="med" len="med"/>
                                <a:tailEnd type="none" w="med" len="med"/>
                              </a:ln>
                            </wps:spPr>
                            <wps:txbx>
                              <w:txbxContent>
                                <w:p w14:paraId="2E74FA6E" w14:textId="3DA547BA" w:rsidR="009A2565" w:rsidRDefault="009A2565" w:rsidP="00265A88">
                                  <w:pPr>
                                    <w:ind w:firstLineChars="50" w:firstLine="105"/>
                                    <w:rPr>
                                      <w:szCs w:val="21"/>
                                    </w:rPr>
                                  </w:pPr>
                                  <w:r>
                                    <w:rPr>
                                      <w:rFonts w:hint="eastAsia"/>
                                      <w:szCs w:val="21"/>
                                    </w:rPr>
                                    <w:t>产品养护废水</w:t>
                                  </w:r>
                                </w:p>
                              </w:txbxContent>
                            </wps:txbx>
                            <wps:bodyPr wrap="square" upright="1"/>
                          </wps:wsp>
                        </a:graphicData>
                      </a:graphic>
                      <wp14:sizeRelH relativeFrom="margin">
                        <wp14:pctWidth>0</wp14:pctWidth>
                      </wp14:sizeRelH>
                    </wp:anchor>
                  </w:drawing>
                </mc:Choice>
                <mc:Fallback>
                  <w:pict>
                    <v:shape w14:anchorId="381B42F0" id="文本框 83" o:spid="_x0000_s1039" type="#_x0000_t202" style="position:absolute;left:0;text-align:left;margin-left:129.65pt;margin-top:22.2pt;width:93.4pt;height:2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" filled="f">
                      <v:textbox>
                        <w:txbxContent>
                          <w:p w14:paraId="2E74FA6E" w14:textId="3DA547BA" w:rsidR="009A2565" w:rsidRDefault="009A2565" w:rsidP="00265A88">
                            <w:pPr>
                              <w:ind w:firstLineChars="50" w:firstLine="105"/>
                              <w:rPr>
                                <w:szCs w:val="21"/>
                              </w:rPr>
                            </w:pPr>
                            <w:r>
                              <w:rPr>
                                <w:rFonts w:hint="eastAsia"/>
                                <w:szCs w:val="21"/>
                              </w:rPr>
                              <w:t>产品养护废水</w:t>
                            </w:r>
                          </w:p>
                        </w:txbxContent>
                      </v:textbox>
                    </v:shape>
                  </w:pict>
                </mc:Fallback>
              </mc:AlternateContent>
            </w:r>
            <w:r>
              <w:rPr>
                <w:b/>
                <w:noProof/>
                <w:color w:val="000000" w:themeColor="text1"/>
                <w:kern w:val="0"/>
                <w:sz w:val="24"/>
              </w:rPr>
              <mc:AlternateContent>
                <mc:Choice Requires="wps">
                  <w:drawing>
                    <wp:anchor distT="0" distB="0" distL="114300" distR="114300" simplePos="0" relativeHeight="251671552" behindDoc="0" locked="0" layoutInCell="1" allowOverlap="1" wp14:anchorId="1DFA99CC" wp14:editId="0B8FF92F">
                      <wp:simplePos x="0" y="0"/>
                      <wp:positionH relativeFrom="column">
                        <wp:posOffset>1187450</wp:posOffset>
                      </wp:positionH>
                      <wp:positionV relativeFrom="paragraph">
                        <wp:posOffset>152400</wp:posOffset>
                      </wp:positionV>
                      <wp:extent cx="454660" cy="29718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454660" cy="297180"/>
                              </a:xfrm>
                              <a:prstGeom prst="rect">
                                <a:avLst/>
                              </a:prstGeom>
                              <a:noFill/>
                              <a:ln>
                                <a:noFill/>
                              </a:ln>
                            </wps:spPr>
                            <wps:txbx>
                              <w:txbxContent>
                                <w:p w14:paraId="201C0326" w14:textId="26DB7CCA" w:rsidR="009A2565" w:rsidRDefault="009A2565" w:rsidP="00265A88">
                                  <w:pPr>
                                    <w:rPr>
                                      <w:sz w:val="18"/>
                                      <w:szCs w:val="18"/>
                                    </w:rPr>
                                  </w:pPr>
                                  <w:r>
                                    <w:rPr>
                                      <w:sz w:val="18"/>
                                      <w:szCs w:val="18"/>
                                    </w:rPr>
                                    <w:t>140</w:t>
                                  </w:r>
                                </w:p>
                              </w:txbxContent>
                            </wps:txbx>
                            <wps:bodyPr upright="1"/>
                          </wps:wsp>
                        </a:graphicData>
                      </a:graphic>
                    </wp:anchor>
                  </w:drawing>
                </mc:Choice>
                <mc:Fallback>
                  <w:pict>
                    <v:shape w14:anchorId="1DFA99CC" id="文本框 78" o:spid="_x0000_s1040" type="#_x0000_t202" style="position:absolute;left:0;text-align:left;margin-left:93.5pt;margin-top:12pt;width:35.8pt;height:23.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" filled="f" stroked="f">
                      <v:textbox>
                        <w:txbxContent>
                          <w:p w14:paraId="201C0326" w14:textId="26DB7CCA" w:rsidR="009A2565" w:rsidRDefault="009A2565" w:rsidP="00265A88">
                            <w:pPr>
                              <w:rPr>
                                <w:sz w:val="18"/>
                                <w:szCs w:val="18"/>
                              </w:rPr>
                            </w:pPr>
                            <w:r>
                              <w:rPr>
                                <w:sz w:val="18"/>
                                <w:szCs w:val="18"/>
                              </w:rPr>
                              <w:t>140</w:t>
                            </w:r>
                          </w:p>
                        </w:txbxContent>
                      </v:textbox>
                    </v:shape>
                  </w:pict>
                </mc:Fallback>
              </mc:AlternateContent>
            </w:r>
          </w:p>
          <w:p w14:paraId="370BBE57" w14:textId="09E8517C" w:rsidR="00265A88" w:rsidRDefault="00265A88" w:rsidP="00265A88">
            <w:pPr>
              <w:spacing w:line="500" w:lineRule="exact"/>
              <w:ind w:firstLine="422"/>
              <w:rPr>
                <w:color w:val="000000" w:themeColor="text1"/>
                <w:szCs w:val="21"/>
              </w:rPr>
            </w:pPr>
            <w:r>
              <w:rPr>
                <w:noProof/>
                <w:color w:val="000000" w:themeColor="text1"/>
                <w:szCs w:val="21"/>
              </w:rPr>
              <mc:AlternateContent>
                <mc:Choice Requires="wps">
                  <w:drawing>
                    <wp:anchor distT="0" distB="0" distL="114300" distR="114300" simplePos="0" relativeHeight="251663360" behindDoc="0" locked="0" layoutInCell="1" allowOverlap="1" wp14:anchorId="228DB38A" wp14:editId="7C51D46F">
                      <wp:simplePos x="0" y="0"/>
                      <wp:positionH relativeFrom="column">
                        <wp:posOffset>1182370</wp:posOffset>
                      </wp:positionH>
                      <wp:positionV relativeFrom="paragraph">
                        <wp:posOffset>57150</wp:posOffset>
                      </wp:positionV>
                      <wp:extent cx="460375" cy="1905"/>
                      <wp:effectExtent l="0" t="38100" r="15875" b="36195"/>
                      <wp:wrapNone/>
                      <wp:docPr id="82" name="直接连接符 82"/>
                      <wp:cNvGraphicFramePr/>
                      <a:graphic xmlns:a="http://schemas.openxmlformats.org/drawingml/2006/main">
                        <a:graphicData uri="http://schemas.microsoft.com/office/word/2010/wordprocessingShape">
                          <wps:wsp>
                            <wps:cNvCnPr/>
                            <wps:spPr>
                              <a:xfrm flipV="1">
                                <a:off x="0" y="0"/>
                                <a:ext cx="460375" cy="1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CB27597" id="直接连接符 82"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93.1pt,4.5pt" to="129.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">
                      <v:stroke endarrow="block"/>
                    </v:line>
                  </w:pict>
                </mc:Fallback>
              </mc:AlternateContent>
            </w:r>
          </w:p>
          <w:p w14:paraId="5891EA44" w14:textId="60428C2E" w:rsidR="00265A88" w:rsidRDefault="00265A88" w:rsidP="00265A88">
            <w:pPr>
              <w:spacing w:line="500" w:lineRule="exact"/>
              <w:ind w:firstLine="482"/>
              <w:jc w:val="center"/>
              <w:rPr>
                <w:color w:val="000000" w:themeColor="text1"/>
                <w:sz w:val="24"/>
              </w:rPr>
            </w:pPr>
            <w:r>
              <w:rPr>
                <w:b/>
                <w:noProof/>
                <w:color w:val="000000" w:themeColor="text1"/>
                <w:kern w:val="0"/>
                <w:sz w:val="24"/>
                <w:szCs w:val="28"/>
              </w:rPr>
              <mc:AlternateContent>
                <mc:Choice Requires="wps">
                  <w:drawing>
                    <wp:anchor distT="0" distB="0" distL="114300" distR="114300" simplePos="0" relativeHeight="251701248" behindDoc="0" locked="0" layoutInCell="1" allowOverlap="1" wp14:anchorId="22AB64C5" wp14:editId="0D2B9636">
                      <wp:simplePos x="0" y="0"/>
                      <wp:positionH relativeFrom="column">
                        <wp:posOffset>1822450</wp:posOffset>
                      </wp:positionH>
                      <wp:positionV relativeFrom="paragraph">
                        <wp:posOffset>44450</wp:posOffset>
                      </wp:positionV>
                      <wp:extent cx="1209675" cy="299085"/>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209675" cy="299085"/>
                              </a:xfrm>
                              <a:prstGeom prst="rect">
                                <a:avLst/>
                              </a:prstGeom>
                              <a:noFill/>
                              <a:ln>
                                <a:noFill/>
                              </a:ln>
                            </wps:spPr>
                            <wps:txbx>
                              <w:txbxContent>
                                <w:p w14:paraId="0328B5BF" w14:textId="0F3A7D60" w:rsidR="009A2565" w:rsidRDefault="009A2565" w:rsidP="00265A88">
                                  <w:pPr>
                                    <w:ind w:firstLineChars="500" w:firstLine="900"/>
                                    <w:rPr>
                                      <w:sz w:val="18"/>
                                      <w:szCs w:val="18"/>
                                    </w:rPr>
                                  </w:pPr>
                                  <w:r>
                                    <w:rPr>
                                      <w:rFonts w:hint="eastAsia"/>
                                      <w:sz w:val="18"/>
                                      <w:szCs w:val="18"/>
                                    </w:rPr>
                                    <w:t>损耗</w:t>
                                  </w:r>
                                  <w:r>
                                    <w:rPr>
                                      <w:sz w:val="18"/>
                                      <w:szCs w:val="18"/>
                                    </w:rPr>
                                    <w:t>30</w:t>
                                  </w:r>
                                </w:p>
                              </w:txbxContent>
                            </wps:txbx>
                            <wps:bodyPr upright="1"/>
                          </wps:wsp>
                        </a:graphicData>
                      </a:graphic>
                    </wp:anchor>
                  </w:drawing>
                </mc:Choice>
                <mc:Fallback>
                  <w:pict>
                    <v:shape w14:anchorId="22AB64C5" id="文本框 105" o:spid="_x0000_s1041" type="#_x0000_t202" style="position:absolute;left:0;text-align:left;margin-left:143.5pt;margin-top:3.5pt;width:95.25pt;height:23.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" filled="f" stroked="f">
                      <v:textbox>
                        <w:txbxContent>
                          <w:p w14:paraId="0328B5BF" w14:textId="0F3A7D60" w:rsidR="009A2565" w:rsidRDefault="009A2565" w:rsidP="00265A88">
                            <w:pPr>
                              <w:ind w:firstLineChars="500" w:firstLine="900"/>
                              <w:rPr>
                                <w:sz w:val="18"/>
                                <w:szCs w:val="18"/>
                              </w:rPr>
                            </w:pPr>
                            <w:r>
                              <w:rPr>
                                <w:rFonts w:hint="eastAsia"/>
                                <w:sz w:val="18"/>
                                <w:szCs w:val="18"/>
                              </w:rPr>
                              <w:t>损耗</w:t>
                            </w:r>
                            <w:r>
                              <w:rPr>
                                <w:sz w:val="18"/>
                                <w:szCs w:val="18"/>
                              </w:rPr>
                              <w:t>30</w:t>
                            </w:r>
                          </w:p>
                        </w:txbxContent>
                      </v:textbox>
                    </v:shape>
                  </w:pict>
                </mc:Fallback>
              </mc:AlternateContent>
            </w:r>
            <w:r>
              <w:rPr>
                <w:b/>
                <w:noProof/>
                <w:color w:val="000000" w:themeColor="text1"/>
                <w:kern w:val="0"/>
                <w:sz w:val="24"/>
              </w:rPr>
              <mc:AlternateContent>
                <mc:Choice Requires="wps">
                  <w:drawing>
                    <wp:anchor distT="0" distB="0" distL="114300" distR="114300" simplePos="0" relativeHeight="251700224" behindDoc="0" locked="0" layoutInCell="1" allowOverlap="1" wp14:anchorId="1F17C471" wp14:editId="6DD7E01D">
                      <wp:simplePos x="0" y="0"/>
                      <wp:positionH relativeFrom="column">
                        <wp:posOffset>2117725</wp:posOffset>
                      </wp:positionH>
                      <wp:positionV relativeFrom="paragraph">
                        <wp:posOffset>215900</wp:posOffset>
                      </wp:positionV>
                      <wp:extent cx="296545" cy="152400"/>
                      <wp:effectExtent l="1905" t="0" r="6350" b="19050"/>
                      <wp:wrapNone/>
                      <wp:docPr id="6" name="直接连接符 6"/>
                      <wp:cNvGraphicFramePr/>
                      <a:graphic xmlns:a="http://schemas.openxmlformats.org/drawingml/2006/main">
                        <a:graphicData uri="http://schemas.microsoft.com/office/word/2010/wordprocessingShape">
                          <wps:wsp>
                            <wps:cNvCnPr/>
                            <wps:spPr>
                              <a:xfrm flipV="1">
                                <a:off x="0" y="0"/>
                                <a:ext cx="296545" cy="1524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5E4526F" id="直接连接符 6" o:spid="_x0000_s1026" style="position:absolute;left:0;text-align:left;flip:y;z-index:251700224;visibility:visible;mso-wrap-style:square;mso-wrap-distance-left:9pt;mso-wrap-distance-top:0;mso-wrap-distance-right:9pt;mso-wrap-distance-bottom:0;mso-position-horizontal:absolute;mso-position-horizontal-relative:text;mso-position-vertical:absolute;mso-position-vertical-relative:text" from="166.75pt,17pt" to="19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">
                      <v:stroke endarrow="block"/>
                    </v:line>
                  </w:pict>
                </mc:Fallback>
              </mc:AlternateContent>
            </w:r>
            <w:r>
              <w:rPr>
                <w:rFonts w:hAnsi="宋体"/>
                <w:b/>
                <w:noProof/>
                <w:color w:val="000000" w:themeColor="text1"/>
                <w:sz w:val="24"/>
              </w:rPr>
              <mc:AlternateContent>
                <mc:Choice Requires="wps">
                  <w:drawing>
                    <wp:anchor distT="0" distB="0" distL="114300" distR="114300" simplePos="0" relativeHeight="251691008" behindDoc="0" locked="0" layoutInCell="1" allowOverlap="1" wp14:anchorId="0DBDBA2A" wp14:editId="429B9A06">
                      <wp:simplePos x="0" y="0"/>
                      <wp:positionH relativeFrom="column">
                        <wp:posOffset>1200150</wp:posOffset>
                      </wp:positionH>
                      <wp:positionV relativeFrom="paragraph">
                        <wp:posOffset>231140</wp:posOffset>
                      </wp:positionV>
                      <wp:extent cx="419735" cy="29718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419735" cy="297180"/>
                              </a:xfrm>
                              <a:prstGeom prst="rect">
                                <a:avLst/>
                              </a:prstGeom>
                              <a:noFill/>
                              <a:ln>
                                <a:noFill/>
                              </a:ln>
                            </wps:spPr>
                            <wps:txbx>
                              <w:txbxContent>
                                <w:p w14:paraId="2BEBB9E1" w14:textId="3D90D625" w:rsidR="009A2565" w:rsidRDefault="009A2565" w:rsidP="00265A88">
                                  <w:pPr>
                                    <w:rPr>
                                      <w:sz w:val="18"/>
                                      <w:szCs w:val="18"/>
                                    </w:rPr>
                                  </w:pPr>
                                  <w:r>
                                    <w:rPr>
                                      <w:sz w:val="18"/>
                                      <w:szCs w:val="18"/>
                                    </w:rPr>
                                    <w:t>150</w:t>
                                  </w:r>
                                </w:p>
                              </w:txbxContent>
                            </wps:txbx>
                            <wps:bodyPr upright="1"/>
                          </wps:wsp>
                        </a:graphicData>
                      </a:graphic>
                    </wp:anchor>
                  </w:drawing>
                </mc:Choice>
                <mc:Fallback>
                  <w:pict>
                    <v:shape w14:anchorId="0DBDBA2A" id="文本框 93" o:spid="_x0000_s1042" type="#_x0000_t202" style="position:absolute;left:0;text-align:left;margin-left:94.5pt;margin-top:18.2pt;width:33.05pt;height:23.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" filled="f" stroked="f">
                      <v:textbox>
                        <w:txbxContent>
                          <w:p w14:paraId="2BEBB9E1" w14:textId="3D90D625" w:rsidR="009A2565" w:rsidRDefault="009A2565" w:rsidP="00265A88">
                            <w:pPr>
                              <w:rPr>
                                <w:sz w:val="18"/>
                                <w:szCs w:val="18"/>
                              </w:rPr>
                            </w:pPr>
                            <w:r>
                              <w:rPr>
                                <w:sz w:val="18"/>
                                <w:szCs w:val="18"/>
                              </w:rPr>
                              <w:t>150</w:t>
                            </w:r>
                          </w:p>
                        </w:txbxContent>
                      </v:textbox>
                    </v:shape>
                  </w:pict>
                </mc:Fallback>
              </mc:AlternateContent>
            </w:r>
          </w:p>
          <w:p w14:paraId="70D52AA9" w14:textId="20C01520" w:rsidR="00265A88" w:rsidRDefault="000703DB" w:rsidP="00265A88">
            <w:pPr>
              <w:spacing w:line="500" w:lineRule="exact"/>
              <w:ind w:firstLine="482"/>
              <w:jc w:val="center"/>
            </w:pPr>
            <w:r>
              <w:rPr>
                <w:rFonts w:hAnsi="宋体"/>
                <w:b/>
                <w:noProof/>
                <w:color w:val="000000" w:themeColor="text1"/>
                <w:sz w:val="24"/>
              </w:rPr>
              <mc:AlternateContent>
                <mc:Choice Requires="wps">
                  <w:drawing>
                    <wp:anchor distT="0" distB="0" distL="114300" distR="114300" simplePos="0" relativeHeight="251704320" behindDoc="0" locked="0" layoutInCell="1" allowOverlap="1" wp14:anchorId="6670BDEE" wp14:editId="0AB41B9D">
                      <wp:simplePos x="0" y="0"/>
                      <wp:positionH relativeFrom="column">
                        <wp:posOffset>3709035</wp:posOffset>
                      </wp:positionH>
                      <wp:positionV relativeFrom="paragraph">
                        <wp:posOffset>77470</wp:posOffset>
                      </wp:positionV>
                      <wp:extent cx="1438275" cy="259715"/>
                      <wp:effectExtent l="0" t="0" r="0" b="6985"/>
                      <wp:wrapNone/>
                      <wp:docPr id="108" name="文本框 108"/>
                      <wp:cNvGraphicFramePr/>
                      <a:graphic xmlns:a="http://schemas.openxmlformats.org/drawingml/2006/main">
                        <a:graphicData uri="http://schemas.microsoft.com/office/word/2010/wordprocessingShape">
                          <wps:wsp>
                            <wps:cNvSpPr txBox="1"/>
                            <wps:spPr>
                              <a:xfrm>
                                <a:off x="0" y="0"/>
                                <a:ext cx="1438275" cy="259715"/>
                              </a:xfrm>
                              <a:prstGeom prst="rect">
                                <a:avLst/>
                              </a:prstGeom>
                              <a:noFill/>
                              <a:ln>
                                <a:noFill/>
                              </a:ln>
                            </wps:spPr>
                            <wps:txbx>
                              <w:txbxContent>
                                <w:p w14:paraId="6CE42877" w14:textId="2D7792C8" w:rsidR="009A2565" w:rsidRDefault="009A2565" w:rsidP="00265A88">
                                  <w:pPr>
                                    <w:ind w:firstLineChars="100" w:firstLine="210"/>
                                    <w:rPr>
                                      <w:color w:val="000000" w:themeColor="text1"/>
                                    </w:rPr>
                                  </w:pPr>
                                  <w:r>
                                    <w:rPr>
                                      <w:rFonts w:hint="eastAsia"/>
                                      <w:color w:val="000000" w:themeColor="text1"/>
                                    </w:rPr>
                                    <w:t>用于周边农林灌溉</w:t>
                                  </w:r>
                                </w:p>
                              </w:txbxContent>
                            </wps:txbx>
                            <wps:bodyPr wrap="square" upright="1"/>
                          </wps:wsp>
                        </a:graphicData>
                      </a:graphic>
                      <wp14:sizeRelH relativeFrom="margin">
                        <wp14:pctWidth>0</wp14:pctWidth>
                      </wp14:sizeRelH>
                    </wp:anchor>
                  </w:drawing>
                </mc:Choice>
                <mc:Fallback>
                  <w:pict>
                    <v:shape w14:anchorId="6670BDEE" id="文本框 108" o:spid="_x0000_s1043" type="#_x0000_t202" style="position:absolute;left:0;text-align:left;margin-left:292.05pt;margin-top:6.1pt;width:113.25pt;height:20.4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" filled="f" stroked="f">
                      <v:textbox>
                        <w:txbxContent>
                          <w:p w14:paraId="6CE42877" w14:textId="2D7792C8" w:rsidR="009A2565" w:rsidRDefault="009A2565" w:rsidP="00265A88">
                            <w:pPr>
                              <w:ind w:firstLineChars="100" w:firstLine="210"/>
                              <w:rPr>
                                <w:color w:val="000000" w:themeColor="text1"/>
                              </w:rPr>
                            </w:pPr>
                            <w:r>
                              <w:rPr>
                                <w:rFonts w:hint="eastAsia"/>
                                <w:color w:val="000000" w:themeColor="text1"/>
                              </w:rPr>
                              <w:t>用于周边农林灌溉</w:t>
                            </w:r>
                          </w:p>
                        </w:txbxContent>
                      </v:textbox>
                    </v:shape>
                  </w:pict>
                </mc:Fallback>
              </mc:AlternateContent>
            </w:r>
            <w:r>
              <w:rPr>
                <w:rFonts w:hAnsi="宋体"/>
                <w:b/>
                <w:bCs/>
                <w:noProof/>
                <w:color w:val="000000" w:themeColor="text1"/>
                <w:sz w:val="24"/>
              </w:rPr>
              <mc:AlternateContent>
                <mc:Choice Requires="wps">
                  <w:drawing>
                    <wp:anchor distT="0" distB="0" distL="114300" distR="114300" simplePos="0" relativeHeight="251703296" behindDoc="0" locked="0" layoutInCell="1" allowOverlap="1" wp14:anchorId="6034C86A" wp14:editId="7FE06038">
                      <wp:simplePos x="0" y="0"/>
                      <wp:positionH relativeFrom="column">
                        <wp:posOffset>3659505</wp:posOffset>
                      </wp:positionH>
                      <wp:positionV relativeFrom="paragraph">
                        <wp:posOffset>211455</wp:posOffset>
                      </wp:positionV>
                      <wp:extent cx="272415" cy="0"/>
                      <wp:effectExtent l="0" t="38100" r="13335" b="38100"/>
                      <wp:wrapNone/>
                      <wp:docPr id="107" name="直接箭头连接符 107"/>
                      <wp:cNvGraphicFramePr/>
                      <a:graphic xmlns:a="http://schemas.openxmlformats.org/drawingml/2006/main">
                        <a:graphicData uri="http://schemas.microsoft.com/office/word/2010/wordprocessingShape">
                          <wps:wsp>
                            <wps:cNvCnPr/>
                            <wps:spPr>
                              <a:xfrm>
                                <a:off x="0" y="0"/>
                                <a:ext cx="2724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37203B9" id="直接箭头连接符 107" o:spid="_x0000_s1026" type="#_x0000_t32" style="position:absolute;left:0;text-align:left;margin-left:288.15pt;margin-top:16.65pt;width:21.4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">
                      <v:stroke endarrow="block"/>
                    </v:shape>
                  </w:pict>
                </mc:Fallback>
              </mc:AlternateContent>
            </w:r>
            <w:r w:rsidR="00265A88">
              <w:rPr>
                <w:noProof/>
                <w:color w:val="000000" w:themeColor="text1"/>
                <w:szCs w:val="21"/>
              </w:rPr>
              <mc:AlternateContent>
                <mc:Choice Requires="wps">
                  <w:drawing>
                    <wp:anchor distT="0" distB="0" distL="114300" distR="114300" simplePos="0" relativeHeight="251702272" behindDoc="0" locked="0" layoutInCell="1" allowOverlap="1" wp14:anchorId="72FB6B73" wp14:editId="28D67FA3">
                      <wp:simplePos x="0" y="0"/>
                      <wp:positionH relativeFrom="column">
                        <wp:posOffset>3046731</wp:posOffset>
                      </wp:positionH>
                      <wp:positionV relativeFrom="paragraph">
                        <wp:posOffset>81915</wp:posOffset>
                      </wp:positionV>
                      <wp:extent cx="595630" cy="285750"/>
                      <wp:effectExtent l="0" t="0" r="13970" b="19050"/>
                      <wp:wrapNone/>
                      <wp:docPr id="106" name="文本框 106"/>
                      <wp:cNvGraphicFramePr/>
                      <a:graphic xmlns:a="http://schemas.openxmlformats.org/drawingml/2006/main">
                        <a:graphicData uri="http://schemas.microsoft.com/office/word/2010/wordprocessingShape">
                          <wps:wsp>
                            <wps:cNvSpPr txBox="1"/>
                            <wps:spPr>
                              <a:xfrm>
                                <a:off x="0" y="0"/>
                                <a:ext cx="595630" cy="285750"/>
                              </a:xfrm>
                              <a:prstGeom prst="rect">
                                <a:avLst/>
                              </a:prstGeom>
                              <a:noFill/>
                              <a:ln w="6350" cap="flat" cmpd="sng">
                                <a:solidFill>
                                  <a:srgbClr val="000000"/>
                                </a:solidFill>
                                <a:prstDash val="solid"/>
                                <a:miter/>
                                <a:headEnd type="none" w="med" len="med"/>
                                <a:tailEnd type="none" w="med" len="med"/>
                              </a:ln>
                            </wps:spPr>
                            <wps:txbx>
                              <w:txbxContent>
                                <w:p w14:paraId="4E61421D" w14:textId="486C0BDD" w:rsidR="009A2565" w:rsidRDefault="009A2565" w:rsidP="00265A88">
                                  <w:pPr>
                                    <w:rPr>
                                      <w:szCs w:val="21"/>
                                    </w:rPr>
                                  </w:pPr>
                                  <w:r>
                                    <w:rPr>
                                      <w:rFonts w:hint="eastAsia"/>
                                      <w:szCs w:val="21"/>
                                    </w:rPr>
                                    <w:t>化粪池</w:t>
                                  </w:r>
                                </w:p>
                              </w:txbxContent>
                            </wps:txbx>
                            <wps:bodyPr wrap="square" upright="1"/>
                          </wps:wsp>
                        </a:graphicData>
                      </a:graphic>
                      <wp14:sizeRelH relativeFrom="margin">
                        <wp14:pctWidth>0</wp14:pctWidth>
                      </wp14:sizeRelH>
                    </wp:anchor>
                  </w:drawing>
                </mc:Choice>
                <mc:Fallback>
                  <w:pict>
                    <v:shape w14:anchorId="72FB6B73" id="文本框 106" o:spid="_x0000_s1044" type="#_x0000_t202" style="position:absolute;left:0;text-align:left;margin-left:239.9pt;margin-top:6.45pt;width:46.9pt;height:2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" filled="f" strokeweight=".5pt">
                      <v:textbox>
                        <w:txbxContent>
                          <w:p w14:paraId="4E61421D" w14:textId="486C0BDD" w:rsidR="009A2565" w:rsidRDefault="009A2565" w:rsidP="00265A88">
                            <w:pPr>
                              <w:rPr>
                                <w:szCs w:val="21"/>
                              </w:rPr>
                            </w:pPr>
                            <w:r>
                              <w:rPr>
                                <w:rFonts w:hint="eastAsia"/>
                                <w:szCs w:val="21"/>
                              </w:rPr>
                              <w:t>化粪池</w:t>
                            </w:r>
                          </w:p>
                        </w:txbxContent>
                      </v:textbox>
                    </v:shape>
                  </w:pict>
                </mc:Fallback>
              </mc:AlternateContent>
            </w:r>
            <w:r w:rsidR="00265A88">
              <w:rPr>
                <w:rFonts w:hAnsi="宋体"/>
                <w:b/>
                <w:noProof/>
                <w:color w:val="000000" w:themeColor="text1"/>
                <w:sz w:val="24"/>
              </w:rPr>
              <mc:AlternateContent>
                <mc:Choice Requires="wps">
                  <w:drawing>
                    <wp:anchor distT="0" distB="0" distL="114300" distR="114300" simplePos="0" relativeHeight="251705344" behindDoc="0" locked="0" layoutInCell="1" allowOverlap="1" wp14:anchorId="62FFDD4F" wp14:editId="3B6534A7">
                      <wp:simplePos x="0" y="0"/>
                      <wp:positionH relativeFrom="column">
                        <wp:posOffset>2541270</wp:posOffset>
                      </wp:positionH>
                      <wp:positionV relativeFrom="paragraph">
                        <wp:posOffset>14605</wp:posOffset>
                      </wp:positionV>
                      <wp:extent cx="493395" cy="29718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493395" cy="297180"/>
                              </a:xfrm>
                              <a:prstGeom prst="rect">
                                <a:avLst/>
                              </a:prstGeom>
                              <a:noFill/>
                              <a:ln>
                                <a:noFill/>
                              </a:ln>
                            </wps:spPr>
                            <wps:txbx>
                              <w:txbxContent>
                                <w:p w14:paraId="46476CD1" w14:textId="20551B01" w:rsidR="009A2565" w:rsidRDefault="009A2565" w:rsidP="00265A88">
                                  <w:pPr>
                                    <w:rPr>
                                      <w:sz w:val="18"/>
                                      <w:szCs w:val="18"/>
                                    </w:rPr>
                                  </w:pPr>
                                  <w:r>
                                    <w:rPr>
                                      <w:sz w:val="18"/>
                                      <w:szCs w:val="18"/>
                                    </w:rPr>
                                    <w:t>120</w:t>
                                  </w:r>
                                </w:p>
                              </w:txbxContent>
                            </wps:txbx>
                            <wps:bodyPr upright="1"/>
                          </wps:wsp>
                        </a:graphicData>
                      </a:graphic>
                    </wp:anchor>
                  </w:drawing>
                </mc:Choice>
                <mc:Fallback>
                  <w:pict>
                    <v:shape w14:anchorId="62FFDD4F" id="文本框 109" o:spid="_x0000_s1045" type="#_x0000_t202" style="position:absolute;left:0;text-align:left;margin-left:200.1pt;margin-top:1.15pt;width:38.85pt;height:23.4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" filled="f" stroked="f">
                      <v:textbox>
                        <w:txbxContent>
                          <w:p w14:paraId="46476CD1" w14:textId="20551B01" w:rsidR="009A2565" w:rsidRDefault="009A2565" w:rsidP="00265A88">
                            <w:pPr>
                              <w:rPr>
                                <w:sz w:val="18"/>
                                <w:szCs w:val="18"/>
                              </w:rPr>
                            </w:pPr>
                            <w:r>
                              <w:rPr>
                                <w:sz w:val="18"/>
                                <w:szCs w:val="18"/>
                              </w:rPr>
                              <w:t>120</w:t>
                            </w:r>
                          </w:p>
                        </w:txbxContent>
                      </v:textbox>
                    </v:shape>
                  </w:pict>
                </mc:Fallback>
              </mc:AlternateContent>
            </w:r>
            <w:r w:rsidR="00265A88">
              <w:rPr>
                <w:rFonts w:hAnsi="宋体"/>
                <w:b/>
                <w:noProof/>
                <w:color w:val="000000" w:themeColor="text1"/>
                <w:sz w:val="24"/>
              </w:rPr>
              <mc:AlternateContent>
                <mc:Choice Requires="wps">
                  <w:drawing>
                    <wp:anchor distT="0" distB="0" distL="114300" distR="114300" simplePos="0" relativeHeight="251689984" behindDoc="0" locked="0" layoutInCell="1" allowOverlap="1" wp14:anchorId="7FD51550" wp14:editId="6AB9CABB">
                      <wp:simplePos x="0" y="0"/>
                      <wp:positionH relativeFrom="column">
                        <wp:posOffset>2486660</wp:posOffset>
                      </wp:positionH>
                      <wp:positionV relativeFrom="paragraph">
                        <wp:posOffset>193040</wp:posOffset>
                      </wp:positionV>
                      <wp:extent cx="511175" cy="0"/>
                      <wp:effectExtent l="0" t="38100" r="3175" b="38100"/>
                      <wp:wrapNone/>
                      <wp:docPr id="95" name="直接连接符 95"/>
                      <wp:cNvGraphicFramePr/>
                      <a:graphic xmlns:a="http://schemas.openxmlformats.org/drawingml/2006/main">
                        <a:graphicData uri="http://schemas.microsoft.com/office/word/2010/wordprocessingShape">
                          <wps:wsp>
                            <wps:cNvCnPr/>
                            <wps:spPr>
                              <a:xfrm flipV="1">
                                <a:off x="0" y="0"/>
                                <a:ext cx="51117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49CE409" id="直接连接符 95" o:spid="_x0000_s1026" style="position:absolute;left:0;text-align:left;flip:y;z-index:251689984;visibility:visible;mso-wrap-style:square;mso-wrap-distance-left:9pt;mso-wrap-distance-top:0;mso-wrap-distance-right:9pt;mso-wrap-distance-bottom:0;mso-position-horizontal:absolute;mso-position-horizontal-relative:text;mso-position-vertical:absolute;mso-position-vertical-relative:text" from="195.8pt,15.2pt" to="236.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">
                      <v:stroke endarrow="block"/>
                    </v:line>
                  </w:pict>
                </mc:Fallback>
              </mc:AlternateContent>
            </w:r>
            <w:r w:rsidR="00265A88">
              <w:rPr>
                <w:rFonts w:hAnsi="宋体"/>
                <w:b/>
                <w:noProof/>
                <w:color w:val="000000" w:themeColor="text1"/>
                <w:sz w:val="24"/>
              </w:rPr>
              <mc:AlternateContent>
                <mc:Choice Requires="wps">
                  <w:drawing>
                    <wp:anchor distT="0" distB="0" distL="114300" distR="114300" simplePos="0" relativeHeight="251687936" behindDoc="0" locked="0" layoutInCell="1" allowOverlap="1" wp14:anchorId="7F570D2D" wp14:editId="5F474258">
                      <wp:simplePos x="0" y="0"/>
                      <wp:positionH relativeFrom="column">
                        <wp:posOffset>1665605</wp:posOffset>
                      </wp:positionH>
                      <wp:positionV relativeFrom="paragraph">
                        <wp:posOffset>44450</wp:posOffset>
                      </wp:positionV>
                      <wp:extent cx="795655" cy="297815"/>
                      <wp:effectExtent l="0" t="0" r="23495" b="26035"/>
                      <wp:wrapNone/>
                      <wp:docPr id="96" name="文本框 96"/>
                      <wp:cNvGraphicFramePr/>
                      <a:graphic xmlns:a="http://schemas.openxmlformats.org/drawingml/2006/main">
                        <a:graphicData uri="http://schemas.microsoft.com/office/word/2010/wordprocessingShape">
                          <wps:wsp>
                            <wps:cNvSpPr txBox="1"/>
                            <wps:spPr>
                              <a:xfrm>
                                <a:off x="0" y="0"/>
                                <a:ext cx="795655" cy="297815"/>
                              </a:xfrm>
                              <a:prstGeom prst="rect">
                                <a:avLst/>
                              </a:prstGeom>
                              <a:noFill/>
                              <a:ln w="9525" cap="flat" cmpd="sng">
                                <a:solidFill>
                                  <a:srgbClr val="000000"/>
                                </a:solidFill>
                                <a:prstDash val="solid"/>
                                <a:miter/>
                                <a:headEnd type="none" w="med" len="med"/>
                                <a:tailEnd type="none" w="med" len="med"/>
                              </a:ln>
                            </wps:spPr>
                            <wps:txbx>
                              <w:txbxContent>
                                <w:p w14:paraId="7E39F69D" w14:textId="6CC1DF8C" w:rsidR="009A2565" w:rsidRDefault="009A2565" w:rsidP="00265A88">
                                  <w:pPr>
                                    <w:rPr>
                                      <w:szCs w:val="21"/>
                                    </w:rPr>
                                  </w:pPr>
                                  <w:r>
                                    <w:rPr>
                                      <w:rFonts w:hint="eastAsia"/>
                                      <w:szCs w:val="21"/>
                                    </w:rPr>
                                    <w:t>生活用水</w:t>
                                  </w:r>
                                </w:p>
                              </w:txbxContent>
                            </wps:txbx>
                            <wps:bodyPr wrap="square" upright="1"/>
                          </wps:wsp>
                        </a:graphicData>
                      </a:graphic>
                      <wp14:sizeRelH relativeFrom="margin">
                        <wp14:pctWidth>0</wp14:pctWidth>
                      </wp14:sizeRelH>
                    </wp:anchor>
                  </w:drawing>
                </mc:Choice>
                <mc:Fallback>
                  <w:pict>
                    <v:shape w14:anchorId="7F570D2D" id="文本框 96" o:spid="_x0000_s1046" type="#_x0000_t202" style="position:absolute;left:0;text-align:left;margin-left:131.15pt;margin-top:3.5pt;width:62.65pt;height:23.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" filled="f">
                      <v:textbox>
                        <w:txbxContent>
                          <w:p w14:paraId="7E39F69D" w14:textId="6CC1DF8C" w:rsidR="009A2565" w:rsidRDefault="009A2565" w:rsidP="00265A88">
                            <w:pPr>
                              <w:rPr>
                                <w:szCs w:val="21"/>
                              </w:rPr>
                            </w:pPr>
                            <w:r>
                              <w:rPr>
                                <w:rFonts w:hint="eastAsia"/>
                                <w:szCs w:val="21"/>
                              </w:rPr>
                              <w:t>生活用水</w:t>
                            </w:r>
                          </w:p>
                        </w:txbxContent>
                      </v:textbox>
                    </v:shape>
                  </w:pict>
                </mc:Fallback>
              </mc:AlternateContent>
            </w:r>
            <w:r w:rsidR="00265A88">
              <w:rPr>
                <w:rFonts w:hAnsi="宋体"/>
                <w:b/>
                <w:noProof/>
                <w:color w:val="000000" w:themeColor="text1"/>
                <w:sz w:val="24"/>
              </w:rPr>
              <mc:AlternateContent>
                <mc:Choice Requires="wps">
                  <w:drawing>
                    <wp:anchor distT="0" distB="0" distL="114300" distR="114300" simplePos="0" relativeHeight="251692032" behindDoc="0" locked="0" layoutInCell="1" allowOverlap="1" wp14:anchorId="27F4D35F" wp14:editId="5D6DE9C2">
                      <wp:simplePos x="0" y="0"/>
                      <wp:positionH relativeFrom="column">
                        <wp:posOffset>3187700</wp:posOffset>
                      </wp:positionH>
                      <wp:positionV relativeFrom="paragraph">
                        <wp:posOffset>48260</wp:posOffset>
                      </wp:positionV>
                      <wp:extent cx="1132840" cy="29718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132840" cy="297180"/>
                              </a:xfrm>
                              <a:prstGeom prst="rect">
                                <a:avLst/>
                              </a:prstGeom>
                              <a:noFill/>
                              <a:ln>
                                <a:noFill/>
                              </a:ln>
                            </wps:spPr>
                            <wps:txbx>
                              <w:txbxContent>
                                <w:p w14:paraId="12D1DC94" w14:textId="77777777" w:rsidR="009A2565" w:rsidRDefault="009A2565" w:rsidP="00265A88">
                                  <w:pPr>
                                    <w:ind w:firstLine="420"/>
                                  </w:pPr>
                                </w:p>
                              </w:txbxContent>
                            </wps:txbx>
                            <wps:bodyPr upright="1"/>
                          </wps:wsp>
                        </a:graphicData>
                      </a:graphic>
                    </wp:anchor>
                  </w:drawing>
                </mc:Choice>
                <mc:Fallback>
                  <w:pict>
                    <v:shape w14:anchorId="27F4D35F" id="文本框 94" o:spid="_x0000_s1047" type="#_x0000_t202" style="position:absolute;left:0;text-align:left;margin-left:251pt;margin-top:3.8pt;width:89.2pt;height:23.4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" filled="f" stroked="f">
                      <v:textbox>
                        <w:txbxContent>
                          <w:p w14:paraId="12D1DC94" w14:textId="77777777" w:rsidR="009A2565" w:rsidRDefault="009A2565" w:rsidP="00265A88">
                            <w:pPr>
                              <w:ind w:firstLine="420"/>
                            </w:pPr>
                          </w:p>
                        </w:txbxContent>
                      </v:textbox>
                    </v:shape>
                  </w:pict>
                </mc:Fallback>
              </mc:AlternateContent>
            </w:r>
            <w:r w:rsidR="00265A88">
              <w:rPr>
                <w:rFonts w:hAnsi="宋体"/>
                <w:b/>
                <w:noProof/>
                <w:color w:val="000000" w:themeColor="text1"/>
                <w:sz w:val="24"/>
              </w:rPr>
              <mc:AlternateContent>
                <mc:Choice Requires="wps">
                  <w:drawing>
                    <wp:anchor distT="0" distB="0" distL="114300" distR="114300" simplePos="0" relativeHeight="251688960" behindDoc="0" locked="0" layoutInCell="1" allowOverlap="1" wp14:anchorId="5099E362" wp14:editId="3AB5035D">
                      <wp:simplePos x="0" y="0"/>
                      <wp:positionH relativeFrom="column">
                        <wp:posOffset>1177290</wp:posOffset>
                      </wp:positionH>
                      <wp:positionV relativeFrom="paragraph">
                        <wp:posOffset>202565</wp:posOffset>
                      </wp:positionV>
                      <wp:extent cx="487680" cy="0"/>
                      <wp:effectExtent l="0" t="38100" r="7620" b="38100"/>
                      <wp:wrapNone/>
                      <wp:docPr id="97" name="直接连接符 97"/>
                      <wp:cNvGraphicFramePr/>
                      <a:graphic xmlns:a="http://schemas.openxmlformats.org/drawingml/2006/main">
                        <a:graphicData uri="http://schemas.microsoft.com/office/word/2010/wordprocessingShape">
                          <wps:wsp>
                            <wps:cNvCnPr/>
                            <wps:spPr>
                              <a:xfrm>
                                <a:off x="0" y="0"/>
                                <a:ext cx="48768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A18C769" id="直接连接符 97"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92.7pt,15.95pt" to="131.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">
                      <v:stroke endarrow="block"/>
                    </v:line>
                  </w:pict>
                </mc:Fallback>
              </mc:AlternateContent>
            </w:r>
          </w:p>
          <w:p w14:paraId="3CD28E2E" w14:textId="77777777" w:rsidR="00265A88" w:rsidRDefault="00265A88" w:rsidP="00265A88">
            <w:pPr>
              <w:pStyle w:val="afe"/>
              <w:ind w:firstLine="361"/>
              <w:rPr>
                <w:rFonts w:hint="default"/>
                <w:color w:val="FF0000"/>
              </w:rPr>
            </w:pPr>
          </w:p>
          <w:p w14:paraId="09C90684" w14:textId="77777777" w:rsidR="000703DB" w:rsidRDefault="000703DB" w:rsidP="00265A88">
            <w:pPr>
              <w:pStyle w:val="afe"/>
              <w:ind w:firstLine="422"/>
              <w:rPr>
                <w:rFonts w:hint="default"/>
                <w:sz w:val="21"/>
                <w:szCs w:val="21"/>
              </w:rPr>
            </w:pPr>
          </w:p>
          <w:p w14:paraId="5A30757A" w14:textId="77777777" w:rsidR="000703DB" w:rsidRDefault="000703DB" w:rsidP="00265A88">
            <w:pPr>
              <w:pStyle w:val="afe"/>
              <w:ind w:firstLine="422"/>
              <w:rPr>
                <w:rFonts w:hint="default"/>
                <w:sz w:val="21"/>
                <w:szCs w:val="21"/>
              </w:rPr>
            </w:pPr>
          </w:p>
          <w:p w14:paraId="74A54D0E" w14:textId="000BA7C9" w:rsidR="00265A88" w:rsidRDefault="00265A88" w:rsidP="00265A88">
            <w:pPr>
              <w:pStyle w:val="afe"/>
              <w:ind w:firstLine="422"/>
              <w:rPr>
                <w:rFonts w:hint="default"/>
                <w:sz w:val="21"/>
                <w:szCs w:val="21"/>
              </w:rPr>
            </w:pPr>
            <w:r>
              <w:rPr>
                <w:sz w:val="21"/>
                <w:szCs w:val="21"/>
              </w:rPr>
              <w:t xml:space="preserve"> </w:t>
            </w:r>
            <w:r>
              <w:rPr>
                <w:sz w:val="21"/>
                <w:szCs w:val="21"/>
              </w:rPr>
              <w:t>图</w:t>
            </w:r>
            <w:r>
              <w:rPr>
                <w:sz w:val="21"/>
                <w:szCs w:val="21"/>
              </w:rPr>
              <w:t xml:space="preserve">2-1  </w:t>
            </w:r>
            <w:r>
              <w:rPr>
                <w:sz w:val="21"/>
                <w:szCs w:val="21"/>
              </w:rPr>
              <w:t>本项目水平衡图</w:t>
            </w:r>
            <w:r>
              <w:rPr>
                <w:sz w:val="21"/>
                <w:szCs w:val="21"/>
              </w:rPr>
              <w:t xml:space="preserve">   </w:t>
            </w:r>
            <w:r>
              <w:rPr>
                <w:sz w:val="21"/>
                <w:szCs w:val="21"/>
              </w:rPr>
              <w:t>单位：</w:t>
            </w:r>
            <w:r>
              <w:rPr>
                <w:sz w:val="21"/>
                <w:szCs w:val="21"/>
              </w:rPr>
              <w:t>t/a</w:t>
            </w:r>
          </w:p>
          <w:p w14:paraId="048A03D5" w14:textId="77777777" w:rsidR="00265A88" w:rsidRDefault="00265A88" w:rsidP="00265A88">
            <w:pPr>
              <w:pStyle w:val="afe"/>
              <w:ind w:firstLine="361"/>
              <w:rPr>
                <w:rFonts w:hint="default"/>
              </w:rPr>
            </w:pPr>
          </w:p>
          <w:p w14:paraId="3679A561" w14:textId="77777777" w:rsidR="001C1683" w:rsidRDefault="001C1683">
            <w:pPr>
              <w:pStyle w:val="afe"/>
              <w:spacing w:line="360" w:lineRule="auto"/>
              <w:ind w:firstLine="361"/>
              <w:rPr>
                <w:rFonts w:hint="default"/>
                <w:color w:val="FF0000"/>
              </w:rPr>
            </w:pPr>
          </w:p>
          <w:p w14:paraId="73CA4C82" w14:textId="77777777" w:rsidR="001C1683" w:rsidRPr="002C203F" w:rsidRDefault="003579FF">
            <w:pPr>
              <w:pStyle w:val="afe"/>
              <w:numPr>
                <w:ilvl w:val="0"/>
                <w:numId w:val="1"/>
              </w:numPr>
              <w:spacing w:line="360" w:lineRule="auto"/>
              <w:jc w:val="both"/>
              <w:rPr>
                <w:rFonts w:hint="default"/>
                <w:sz w:val="24"/>
                <w:szCs w:val="24"/>
              </w:rPr>
            </w:pPr>
            <w:r w:rsidRPr="002C203F">
              <w:rPr>
                <w:sz w:val="24"/>
                <w:szCs w:val="24"/>
              </w:rPr>
              <w:t>项目投资、劳动定员及工作制度</w:t>
            </w:r>
          </w:p>
          <w:p w14:paraId="32E60200" w14:textId="77777777" w:rsidR="001C1683" w:rsidRPr="002C203F" w:rsidRDefault="003579FF">
            <w:pPr>
              <w:spacing w:line="360" w:lineRule="auto"/>
              <w:ind w:firstLine="480"/>
              <w:rPr>
                <w:bCs/>
                <w:sz w:val="24"/>
              </w:rPr>
            </w:pPr>
            <w:r w:rsidRPr="002C203F">
              <w:rPr>
                <w:rFonts w:hint="eastAsia"/>
                <w:bCs/>
                <w:sz w:val="24"/>
              </w:rPr>
              <w:t>投资：项目总投资</w:t>
            </w:r>
            <w:r w:rsidRPr="002C203F">
              <w:rPr>
                <w:rFonts w:hint="eastAsia"/>
                <w:bCs/>
                <w:sz w:val="24"/>
              </w:rPr>
              <w:t>130</w:t>
            </w:r>
            <w:r w:rsidRPr="002C203F">
              <w:rPr>
                <w:rFonts w:hint="eastAsia"/>
                <w:bCs/>
                <w:sz w:val="24"/>
              </w:rPr>
              <w:t>万元人民币</w:t>
            </w:r>
          </w:p>
          <w:p w14:paraId="3CE78DB2" w14:textId="77777777" w:rsidR="001C1683" w:rsidRPr="002C203F" w:rsidRDefault="003579FF">
            <w:pPr>
              <w:spacing w:line="360" w:lineRule="auto"/>
              <w:ind w:firstLine="480"/>
              <w:rPr>
                <w:bCs/>
                <w:sz w:val="24"/>
              </w:rPr>
            </w:pPr>
            <w:r w:rsidRPr="002C203F">
              <w:rPr>
                <w:rFonts w:hint="eastAsia"/>
                <w:bCs/>
                <w:sz w:val="24"/>
              </w:rPr>
              <w:t>劳动定员：项目员工定员为</w:t>
            </w:r>
            <w:r w:rsidRPr="002C203F">
              <w:rPr>
                <w:rFonts w:hint="eastAsia"/>
                <w:bCs/>
                <w:sz w:val="24"/>
              </w:rPr>
              <w:t>4</w:t>
            </w:r>
            <w:r w:rsidRPr="002C203F">
              <w:rPr>
                <w:rFonts w:hint="eastAsia"/>
                <w:bCs/>
                <w:sz w:val="24"/>
              </w:rPr>
              <w:t>人</w:t>
            </w:r>
            <w:r w:rsidRPr="002C203F">
              <w:rPr>
                <w:rFonts w:hint="eastAsia"/>
                <w:sz w:val="24"/>
              </w:rPr>
              <w:t>。</w:t>
            </w:r>
          </w:p>
          <w:p w14:paraId="1A33BB62" w14:textId="77777777" w:rsidR="001C1683" w:rsidRPr="002C203F" w:rsidRDefault="003579FF">
            <w:pPr>
              <w:spacing w:line="360" w:lineRule="auto"/>
              <w:ind w:firstLine="480"/>
              <w:rPr>
                <w:bCs/>
                <w:sz w:val="24"/>
              </w:rPr>
            </w:pPr>
            <w:r w:rsidRPr="002C203F">
              <w:rPr>
                <w:rFonts w:hint="eastAsia"/>
                <w:bCs/>
                <w:sz w:val="24"/>
              </w:rPr>
              <w:t>工作制度：单班工作制，每班</w:t>
            </w:r>
            <w:r w:rsidRPr="002C203F">
              <w:rPr>
                <w:rFonts w:hint="eastAsia"/>
                <w:bCs/>
                <w:sz w:val="24"/>
              </w:rPr>
              <w:t>8</w:t>
            </w:r>
            <w:r w:rsidRPr="002C203F">
              <w:rPr>
                <w:rFonts w:hint="eastAsia"/>
                <w:bCs/>
                <w:sz w:val="24"/>
              </w:rPr>
              <w:t>小时，年平均工作天数</w:t>
            </w:r>
            <w:r w:rsidRPr="002C203F">
              <w:rPr>
                <w:rFonts w:hint="eastAsia"/>
                <w:bCs/>
                <w:sz w:val="24"/>
              </w:rPr>
              <w:t>280</w:t>
            </w:r>
            <w:r w:rsidRPr="002C203F">
              <w:rPr>
                <w:rFonts w:hint="eastAsia"/>
                <w:bCs/>
                <w:sz w:val="24"/>
              </w:rPr>
              <w:t>天。</w:t>
            </w:r>
          </w:p>
          <w:p w14:paraId="4DA870A6" w14:textId="77777777" w:rsidR="001C1683" w:rsidRPr="00E507BD" w:rsidRDefault="003579FF">
            <w:pPr>
              <w:spacing w:line="360" w:lineRule="auto"/>
              <w:rPr>
                <w:bCs/>
                <w:sz w:val="24"/>
              </w:rPr>
            </w:pPr>
            <w:r w:rsidRPr="00E507BD">
              <w:rPr>
                <w:rFonts w:hint="eastAsia"/>
                <w:b/>
                <w:sz w:val="24"/>
              </w:rPr>
              <w:lastRenderedPageBreak/>
              <w:t>五、项目平面布局</w:t>
            </w:r>
          </w:p>
          <w:p w14:paraId="51F6662C" w14:textId="6191DE04" w:rsidR="001C1683" w:rsidRPr="00E507BD" w:rsidRDefault="003579FF">
            <w:pPr>
              <w:spacing w:line="360" w:lineRule="auto"/>
              <w:ind w:firstLine="480"/>
              <w:rPr>
                <w:sz w:val="24"/>
              </w:rPr>
            </w:pPr>
            <w:r w:rsidRPr="00E507BD">
              <w:rPr>
                <w:rFonts w:hint="eastAsia"/>
                <w:sz w:val="24"/>
              </w:rPr>
              <w:t>本项目厂房生产车间内部布置有</w:t>
            </w:r>
            <w:r w:rsidR="001C51EB">
              <w:rPr>
                <w:rFonts w:hint="eastAsia"/>
                <w:sz w:val="24"/>
              </w:rPr>
              <w:t>立式搅拌</w:t>
            </w:r>
            <w:r w:rsidRPr="00E507BD">
              <w:rPr>
                <w:rFonts w:hint="eastAsia"/>
                <w:sz w:val="24"/>
              </w:rPr>
              <w:t>搅拌机</w:t>
            </w:r>
            <w:r w:rsidR="001C51EB">
              <w:rPr>
                <w:rFonts w:hint="eastAsia"/>
                <w:sz w:val="24"/>
              </w:rPr>
              <w:t>、皮带输送机、</w:t>
            </w:r>
            <w:r w:rsidR="001C51EB" w:rsidRPr="0076151D">
              <w:rPr>
                <w:rFonts w:hint="eastAsia"/>
                <w:szCs w:val="21"/>
              </w:rPr>
              <w:t>空心砖机</w:t>
            </w:r>
            <w:r w:rsidR="001C51EB">
              <w:rPr>
                <w:rFonts w:hint="eastAsia"/>
                <w:szCs w:val="21"/>
              </w:rPr>
              <w:t>、</w:t>
            </w:r>
            <w:proofErr w:type="gramStart"/>
            <w:r w:rsidR="001C51EB">
              <w:rPr>
                <w:rFonts w:hint="eastAsia"/>
                <w:szCs w:val="21"/>
              </w:rPr>
              <w:t>配料机</w:t>
            </w:r>
            <w:proofErr w:type="gramEnd"/>
            <w:r w:rsidRPr="00E507BD">
              <w:rPr>
                <w:rFonts w:hint="eastAsia"/>
                <w:sz w:val="24"/>
              </w:rPr>
              <w:t>等；整个车间内布局按工艺流程的顺序排列，各生产环节之间紧密衔接，合理地组织物流，同时还有效地减少物流交叉对生产组织的影响。</w:t>
            </w:r>
          </w:p>
          <w:p w14:paraId="74BA85F7" w14:textId="77777777" w:rsidR="001C1683" w:rsidRDefault="003579FF">
            <w:pPr>
              <w:spacing w:line="360" w:lineRule="auto"/>
              <w:ind w:firstLine="480"/>
              <w:rPr>
                <w:bCs/>
                <w:color w:val="FF0000"/>
                <w:szCs w:val="21"/>
              </w:rPr>
            </w:pPr>
            <w:r w:rsidRPr="00E507BD">
              <w:rPr>
                <w:rFonts w:hint="eastAsia"/>
                <w:sz w:val="24"/>
              </w:rPr>
              <w:t>综上分析，项目厂房内各功能分区明确、工艺流程顺畅、管线短捷，在生产厂房布局时满足工艺流程，也满足功能分区要求及运输作业要求。</w:t>
            </w:r>
          </w:p>
        </w:tc>
      </w:tr>
      <w:tr w:rsidR="001C1683" w14:paraId="76127047" w14:textId="77777777">
        <w:trPr>
          <w:trHeight w:val="1886"/>
          <w:jc w:val="center"/>
        </w:trPr>
        <w:tc>
          <w:tcPr>
            <w:tcW w:w="555" w:type="dxa"/>
            <w:vAlign w:val="center"/>
          </w:tcPr>
          <w:p w14:paraId="7C9C9B93" w14:textId="77777777" w:rsidR="001C1683" w:rsidRPr="00E92917" w:rsidRDefault="003579FF">
            <w:pPr>
              <w:pStyle w:val="af1"/>
              <w:adjustRightInd w:val="0"/>
              <w:snapToGrid w:val="0"/>
              <w:spacing w:before="0" w:beforeAutospacing="0" w:after="0" w:afterAutospacing="0"/>
              <w:jc w:val="center"/>
              <w:rPr>
                <w:rFonts w:ascii="Times New Roman" w:hAnsi="Times New Roman"/>
                <w:sz w:val="21"/>
                <w:szCs w:val="21"/>
              </w:rPr>
            </w:pPr>
            <w:r w:rsidRPr="00E92917">
              <w:rPr>
                <w:rFonts w:ascii="Times New Roman" w:hAnsi="Times New Roman" w:hint="eastAsia"/>
                <w:sz w:val="21"/>
                <w:szCs w:val="21"/>
              </w:rPr>
              <w:lastRenderedPageBreak/>
              <w:t>工艺流程和产排污环节</w:t>
            </w:r>
          </w:p>
        </w:tc>
        <w:tc>
          <w:tcPr>
            <w:tcW w:w="8429" w:type="dxa"/>
          </w:tcPr>
          <w:p w14:paraId="1C47B063" w14:textId="76BCEA06" w:rsidR="000171F7" w:rsidRPr="00E92917" w:rsidRDefault="000171F7" w:rsidP="000171F7">
            <w:pPr>
              <w:spacing w:line="360" w:lineRule="auto"/>
              <w:rPr>
                <w:bCs/>
                <w:sz w:val="24"/>
              </w:rPr>
            </w:pPr>
            <w:r w:rsidRPr="00E92917">
              <w:rPr>
                <w:rFonts w:hint="eastAsia"/>
                <w:b/>
                <w:sz w:val="24"/>
              </w:rPr>
              <w:t>六、项目工艺流程</w:t>
            </w:r>
            <w:proofErr w:type="gramStart"/>
            <w:r w:rsidRPr="00E92917">
              <w:rPr>
                <w:rFonts w:hint="eastAsia"/>
                <w:b/>
                <w:sz w:val="24"/>
              </w:rPr>
              <w:t>及产污环节</w:t>
            </w:r>
            <w:proofErr w:type="gramEnd"/>
          </w:p>
          <w:p w14:paraId="1F09435A" w14:textId="15C7338D" w:rsidR="001C1683" w:rsidRDefault="003579FF">
            <w:pPr>
              <w:spacing w:line="360" w:lineRule="auto"/>
              <w:ind w:firstLineChars="200" w:firstLine="480"/>
              <w:rPr>
                <w:sz w:val="24"/>
              </w:rPr>
            </w:pPr>
            <w:r w:rsidRPr="00E92917">
              <w:rPr>
                <w:rFonts w:hint="eastAsia"/>
                <w:sz w:val="24"/>
              </w:rPr>
              <w:t>本项目水泥</w:t>
            </w:r>
            <w:proofErr w:type="gramStart"/>
            <w:r w:rsidRPr="00E92917">
              <w:rPr>
                <w:rFonts w:hint="eastAsia"/>
                <w:sz w:val="24"/>
              </w:rPr>
              <w:t>砖生产</w:t>
            </w:r>
            <w:proofErr w:type="gramEnd"/>
            <w:r w:rsidRPr="00E92917">
              <w:rPr>
                <w:rFonts w:hint="eastAsia"/>
                <w:sz w:val="24"/>
              </w:rPr>
              <w:t>项目以水泥和砂石为原料，经上料、配料搅拌、成型和养护等工序制成水泥砖，基本工艺流程如下：</w:t>
            </w:r>
          </w:p>
          <w:p w14:paraId="16116D76" w14:textId="77777777" w:rsidR="00933B24" w:rsidRPr="00933B24" w:rsidRDefault="00933B24" w:rsidP="00933B24">
            <w:pPr>
              <w:pStyle w:val="2"/>
            </w:pPr>
          </w:p>
          <w:p w14:paraId="204A0457" w14:textId="5A571E27" w:rsidR="000171F7" w:rsidRPr="00E92917" w:rsidRDefault="000171F7" w:rsidP="000171F7">
            <w:pPr>
              <w:pStyle w:val="2"/>
              <w:spacing w:after="0" w:line="240" w:lineRule="atLeast"/>
              <w:ind w:leftChars="0" w:left="0" w:firstLine="0"/>
            </w:pPr>
            <w:r w:rsidRPr="00E92917">
              <w:rPr>
                <w:noProof/>
              </w:rPr>
              <w:drawing>
                <wp:inline distT="0" distB="0" distL="114300" distR="114300" wp14:anchorId="42C4CA91" wp14:editId="1132D41A">
                  <wp:extent cx="5216523" cy="1457966"/>
                  <wp:effectExtent l="0" t="0" r="3810" b="8890"/>
                  <wp:docPr id="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216523" cy="1457966"/>
                          </a:xfrm>
                          <a:prstGeom prst="rect">
                            <a:avLst/>
                          </a:prstGeom>
                          <a:noFill/>
                          <a:ln>
                            <a:noFill/>
                          </a:ln>
                        </pic:spPr>
                      </pic:pic>
                    </a:graphicData>
                  </a:graphic>
                </wp:inline>
              </w:drawing>
            </w:r>
          </w:p>
          <w:p w14:paraId="618DBE37" w14:textId="77777777" w:rsidR="00933B24" w:rsidRDefault="00933B24" w:rsidP="000171F7">
            <w:pPr>
              <w:pStyle w:val="afe"/>
              <w:adjustRightInd w:val="0"/>
              <w:snapToGrid w:val="0"/>
              <w:spacing w:line="240" w:lineRule="atLeast"/>
              <w:rPr>
                <w:rFonts w:hint="default"/>
                <w:sz w:val="21"/>
                <w:szCs w:val="21"/>
                <w:highlight w:val="yellow"/>
              </w:rPr>
            </w:pPr>
          </w:p>
          <w:p w14:paraId="52953FFE" w14:textId="3B0B636D" w:rsidR="000171F7" w:rsidRPr="002C203F" w:rsidRDefault="000171F7" w:rsidP="000171F7">
            <w:pPr>
              <w:pStyle w:val="afe"/>
              <w:adjustRightInd w:val="0"/>
              <w:snapToGrid w:val="0"/>
              <w:spacing w:line="240" w:lineRule="atLeast"/>
              <w:rPr>
                <w:rFonts w:hint="default"/>
                <w:sz w:val="21"/>
                <w:szCs w:val="21"/>
              </w:rPr>
            </w:pPr>
            <w:r w:rsidRPr="002C203F">
              <w:rPr>
                <w:sz w:val="21"/>
                <w:szCs w:val="21"/>
              </w:rPr>
              <w:t>图</w:t>
            </w:r>
            <w:r w:rsidRPr="002C203F">
              <w:rPr>
                <w:sz w:val="21"/>
                <w:szCs w:val="21"/>
              </w:rPr>
              <w:t>2-</w:t>
            </w:r>
            <w:r w:rsidR="00E93888" w:rsidRPr="002C203F">
              <w:rPr>
                <w:rFonts w:hint="default"/>
                <w:sz w:val="21"/>
                <w:szCs w:val="21"/>
              </w:rPr>
              <w:t>2</w:t>
            </w:r>
            <w:r w:rsidRPr="002C203F">
              <w:rPr>
                <w:sz w:val="21"/>
                <w:szCs w:val="21"/>
              </w:rPr>
              <w:t xml:space="preserve">  </w:t>
            </w:r>
            <w:r w:rsidRPr="002C203F">
              <w:rPr>
                <w:sz w:val="21"/>
                <w:szCs w:val="21"/>
              </w:rPr>
              <w:t>水泥砖生产线工艺流程</w:t>
            </w:r>
            <w:proofErr w:type="gramStart"/>
            <w:r w:rsidRPr="002C203F">
              <w:rPr>
                <w:sz w:val="21"/>
                <w:szCs w:val="21"/>
              </w:rPr>
              <w:t>及产污环节</w:t>
            </w:r>
            <w:proofErr w:type="gramEnd"/>
            <w:r w:rsidRPr="002C203F">
              <w:rPr>
                <w:sz w:val="21"/>
                <w:szCs w:val="21"/>
              </w:rPr>
              <w:t>图</w:t>
            </w:r>
          </w:p>
          <w:p w14:paraId="4350747A" w14:textId="069AB8CD" w:rsidR="00FD3B7C" w:rsidRPr="00E92917" w:rsidRDefault="00FD3B7C" w:rsidP="00FD3B7C"/>
          <w:p w14:paraId="41698B5E" w14:textId="662106CB" w:rsidR="001C1683" w:rsidRPr="00E92917" w:rsidRDefault="003579FF">
            <w:pPr>
              <w:pStyle w:val="aff"/>
              <w:spacing w:line="360" w:lineRule="auto"/>
              <w:ind w:firstLineChars="200" w:firstLine="482"/>
              <w:rPr>
                <w:bCs/>
                <w:szCs w:val="24"/>
              </w:rPr>
            </w:pPr>
            <w:r w:rsidRPr="00E92917">
              <w:rPr>
                <w:rFonts w:hint="eastAsia"/>
                <w:b/>
                <w:bCs/>
                <w:szCs w:val="24"/>
              </w:rPr>
              <w:t>1</w:t>
            </w:r>
            <w:r w:rsidRPr="00E92917">
              <w:rPr>
                <w:rFonts w:hint="eastAsia"/>
                <w:b/>
                <w:bCs/>
                <w:szCs w:val="24"/>
              </w:rPr>
              <w:t>、工艺</w:t>
            </w:r>
            <w:r w:rsidR="005B416D" w:rsidRPr="00E92917">
              <w:rPr>
                <w:rFonts w:hint="eastAsia"/>
                <w:b/>
                <w:bCs/>
                <w:szCs w:val="24"/>
              </w:rPr>
              <w:t>流程</w:t>
            </w:r>
            <w:proofErr w:type="gramStart"/>
            <w:r w:rsidR="005B416D" w:rsidRPr="00E92917">
              <w:rPr>
                <w:rFonts w:hint="eastAsia"/>
                <w:b/>
                <w:bCs/>
                <w:szCs w:val="24"/>
              </w:rPr>
              <w:t>及产污</w:t>
            </w:r>
            <w:r w:rsidRPr="00E92917">
              <w:rPr>
                <w:rFonts w:hint="eastAsia"/>
                <w:b/>
                <w:bCs/>
                <w:szCs w:val="24"/>
              </w:rPr>
              <w:t>简述</w:t>
            </w:r>
            <w:proofErr w:type="gramEnd"/>
            <w:r w:rsidRPr="00E92917">
              <w:rPr>
                <w:rFonts w:hint="eastAsia"/>
                <w:bCs/>
                <w:szCs w:val="24"/>
              </w:rPr>
              <w:t>：</w:t>
            </w:r>
          </w:p>
          <w:p w14:paraId="09146D6B" w14:textId="71AE667C" w:rsidR="001C1683" w:rsidRPr="00E92917" w:rsidRDefault="003C58CB">
            <w:pPr>
              <w:pStyle w:val="aff"/>
              <w:numPr>
                <w:ilvl w:val="0"/>
                <w:numId w:val="2"/>
              </w:numPr>
              <w:spacing w:line="360" w:lineRule="auto"/>
              <w:ind w:left="-2" w:firstLine="422"/>
              <w:rPr>
                <w:szCs w:val="24"/>
              </w:rPr>
            </w:pPr>
            <w:r>
              <w:rPr>
                <w:rFonts w:hint="eastAsia"/>
                <w:szCs w:val="24"/>
              </w:rPr>
              <w:t>配料</w:t>
            </w:r>
          </w:p>
          <w:p w14:paraId="6FB6544C" w14:textId="2902C978" w:rsidR="001C1683" w:rsidRPr="00E92917" w:rsidRDefault="003579FF">
            <w:pPr>
              <w:pStyle w:val="aff"/>
              <w:spacing w:line="360" w:lineRule="auto"/>
              <w:ind w:firstLineChars="200" w:firstLine="480"/>
              <w:rPr>
                <w:bCs/>
                <w:szCs w:val="24"/>
              </w:rPr>
            </w:pPr>
            <w:r w:rsidRPr="00E92917">
              <w:rPr>
                <w:rFonts w:hint="eastAsia"/>
                <w:bCs/>
                <w:szCs w:val="24"/>
              </w:rPr>
              <w:t>将外购的砂石</w:t>
            </w:r>
            <w:r w:rsidRPr="00E92917">
              <w:rPr>
                <w:rFonts w:ascii="宋体" w:hAnsi="宋体" w:cs="宋体" w:hint="eastAsia"/>
                <w:szCs w:val="24"/>
                <w:lang w:bidi="ar"/>
              </w:rPr>
              <w:t>与外购的</w:t>
            </w:r>
            <w:r w:rsidRPr="00E92917">
              <w:rPr>
                <w:rFonts w:hint="eastAsia"/>
                <w:bCs/>
                <w:szCs w:val="24"/>
              </w:rPr>
              <w:t>水泥等原料分区堆放于堆料区储存，</w:t>
            </w:r>
            <w:r w:rsidR="000703DB">
              <w:rPr>
                <w:rFonts w:hint="eastAsia"/>
                <w:bCs/>
                <w:szCs w:val="24"/>
              </w:rPr>
              <w:t>砂石</w:t>
            </w:r>
            <w:r w:rsidR="003C58CB">
              <w:rPr>
                <w:rFonts w:hint="eastAsia"/>
                <w:bCs/>
                <w:szCs w:val="24"/>
              </w:rPr>
              <w:t>由皮带输送至</w:t>
            </w:r>
            <w:r w:rsidR="001C51EB">
              <w:rPr>
                <w:rFonts w:hint="eastAsia"/>
                <w:bCs/>
                <w:szCs w:val="24"/>
              </w:rPr>
              <w:t>配料仓</w:t>
            </w:r>
            <w:r w:rsidR="003C58CB">
              <w:rPr>
                <w:rFonts w:hint="eastAsia"/>
                <w:bCs/>
                <w:szCs w:val="24"/>
              </w:rPr>
              <w:t>，</w:t>
            </w:r>
            <w:r w:rsidR="000703DB">
              <w:rPr>
                <w:rFonts w:hint="eastAsia"/>
                <w:bCs/>
                <w:szCs w:val="24"/>
              </w:rPr>
              <w:t>水泥由装载机运送至</w:t>
            </w:r>
            <w:r w:rsidR="001C51EB">
              <w:rPr>
                <w:rFonts w:hint="eastAsia"/>
                <w:bCs/>
                <w:szCs w:val="24"/>
              </w:rPr>
              <w:t>配料仓</w:t>
            </w:r>
            <w:r w:rsidR="000703DB">
              <w:rPr>
                <w:rFonts w:hint="eastAsia"/>
                <w:bCs/>
                <w:szCs w:val="24"/>
              </w:rPr>
              <w:t>，</w:t>
            </w:r>
            <w:r w:rsidR="001C51EB" w:rsidRPr="00E92917">
              <w:rPr>
                <w:rFonts w:hint="eastAsia"/>
                <w:bCs/>
                <w:szCs w:val="24"/>
              </w:rPr>
              <w:t>砂石</w:t>
            </w:r>
            <w:r w:rsidR="001C51EB">
              <w:rPr>
                <w:rFonts w:hint="eastAsia"/>
                <w:bCs/>
                <w:szCs w:val="24"/>
              </w:rPr>
              <w:t>、水泥</w:t>
            </w:r>
            <w:r w:rsidR="001C51EB" w:rsidRPr="00E92917">
              <w:rPr>
                <w:rFonts w:hint="eastAsia"/>
              </w:rPr>
              <w:t>按比例进行配比</w:t>
            </w:r>
            <w:r w:rsidR="001C51EB">
              <w:rPr>
                <w:rFonts w:hint="eastAsia"/>
                <w:bCs/>
                <w:szCs w:val="24"/>
              </w:rPr>
              <w:t>，</w:t>
            </w:r>
            <w:r w:rsidR="003C58CB">
              <w:rPr>
                <w:rFonts w:hint="eastAsia"/>
                <w:bCs/>
                <w:szCs w:val="24"/>
              </w:rPr>
              <w:t>此</w:t>
            </w:r>
            <w:r w:rsidRPr="00E92917">
              <w:rPr>
                <w:rFonts w:hint="eastAsia"/>
                <w:bCs/>
                <w:szCs w:val="24"/>
              </w:rPr>
              <w:t>过程中采取喷水处理，以减</w:t>
            </w:r>
            <w:r w:rsidR="003C58CB">
              <w:rPr>
                <w:rFonts w:hint="eastAsia"/>
                <w:bCs/>
                <w:szCs w:val="24"/>
              </w:rPr>
              <w:t>少配料</w:t>
            </w:r>
            <w:r w:rsidRPr="00E92917">
              <w:rPr>
                <w:rFonts w:hint="eastAsia"/>
                <w:bCs/>
                <w:szCs w:val="24"/>
              </w:rPr>
              <w:t>过程中产生的粉尘颗粒物。</w:t>
            </w:r>
            <w:r w:rsidRPr="00E92917">
              <w:rPr>
                <w:rFonts w:hint="eastAsia"/>
                <w:b/>
                <w:bCs/>
                <w:szCs w:val="24"/>
              </w:rPr>
              <w:t>此工序主要污染物为粉尘</w:t>
            </w:r>
            <w:r w:rsidR="00C1574B">
              <w:rPr>
                <w:rFonts w:hint="eastAsia"/>
                <w:b/>
                <w:bCs/>
                <w:szCs w:val="24"/>
              </w:rPr>
              <w:t>、噪声</w:t>
            </w:r>
            <w:r w:rsidRPr="00E92917">
              <w:rPr>
                <w:rFonts w:hint="eastAsia"/>
                <w:b/>
                <w:bCs/>
                <w:szCs w:val="24"/>
              </w:rPr>
              <w:t>。</w:t>
            </w:r>
          </w:p>
          <w:p w14:paraId="40CCCAD1" w14:textId="32DD5E75" w:rsidR="001C1683" w:rsidRPr="00E92917" w:rsidRDefault="003579FF">
            <w:pPr>
              <w:pStyle w:val="aff"/>
              <w:numPr>
                <w:ilvl w:val="0"/>
                <w:numId w:val="2"/>
              </w:numPr>
              <w:spacing w:line="360" w:lineRule="auto"/>
              <w:ind w:left="-2" w:firstLine="422"/>
              <w:rPr>
                <w:szCs w:val="24"/>
              </w:rPr>
            </w:pPr>
            <w:r w:rsidRPr="00E92917">
              <w:rPr>
                <w:rFonts w:hint="eastAsia"/>
                <w:szCs w:val="24"/>
              </w:rPr>
              <w:t>搅拌</w:t>
            </w:r>
          </w:p>
          <w:p w14:paraId="0B8D7A49" w14:textId="0767DABC" w:rsidR="001C1683" w:rsidRPr="00E92917" w:rsidRDefault="003579FF">
            <w:pPr>
              <w:spacing w:line="360" w:lineRule="auto"/>
              <w:ind w:firstLineChars="200" w:firstLine="480"/>
              <w:rPr>
                <w:sz w:val="24"/>
              </w:rPr>
            </w:pPr>
            <w:r w:rsidRPr="00E92917">
              <w:rPr>
                <w:rFonts w:hint="eastAsia"/>
                <w:sz w:val="24"/>
              </w:rPr>
              <w:t>水泥、砂石按比例进行配比后搅拌</w:t>
            </w:r>
            <w:r w:rsidR="00C1574B">
              <w:rPr>
                <w:rFonts w:hint="eastAsia"/>
                <w:sz w:val="24"/>
              </w:rPr>
              <w:t>均匀</w:t>
            </w:r>
            <w:r w:rsidRPr="00E92917">
              <w:rPr>
                <w:rFonts w:hint="eastAsia"/>
                <w:sz w:val="24"/>
              </w:rPr>
              <w:t>，搅拌机在搅拌过程中，加入一定</w:t>
            </w:r>
            <w:r w:rsidR="00C1574B">
              <w:rPr>
                <w:rFonts w:hint="eastAsia"/>
                <w:sz w:val="24"/>
              </w:rPr>
              <w:t>比例</w:t>
            </w:r>
            <w:r w:rsidRPr="00E92917">
              <w:rPr>
                <w:rFonts w:hint="eastAsia"/>
                <w:sz w:val="24"/>
              </w:rPr>
              <w:t>的水，将水、水泥、砂石搅拌均匀。</w:t>
            </w:r>
            <w:r w:rsidRPr="00E92917">
              <w:rPr>
                <w:rFonts w:hint="eastAsia"/>
                <w:b/>
                <w:sz w:val="24"/>
              </w:rPr>
              <w:t>此工序主要污染物为</w:t>
            </w:r>
            <w:r w:rsidR="00C1574B">
              <w:rPr>
                <w:rFonts w:hint="eastAsia"/>
                <w:b/>
                <w:sz w:val="24"/>
              </w:rPr>
              <w:t>搅拌</w:t>
            </w:r>
            <w:r w:rsidRPr="00E92917">
              <w:rPr>
                <w:rFonts w:hint="eastAsia"/>
                <w:b/>
                <w:sz w:val="24"/>
              </w:rPr>
              <w:t>时</w:t>
            </w:r>
            <w:r w:rsidRPr="00E92917">
              <w:rPr>
                <w:rFonts w:hint="eastAsia"/>
                <w:b/>
                <w:bCs/>
                <w:sz w:val="24"/>
              </w:rPr>
              <w:t>产生的粉尘和设备运行噪声。</w:t>
            </w:r>
          </w:p>
          <w:p w14:paraId="4D990B80" w14:textId="77777777" w:rsidR="001C1683" w:rsidRPr="00E92917" w:rsidRDefault="003579FF">
            <w:pPr>
              <w:pStyle w:val="aff"/>
              <w:numPr>
                <w:ilvl w:val="0"/>
                <w:numId w:val="2"/>
              </w:numPr>
              <w:spacing w:line="360" w:lineRule="auto"/>
              <w:ind w:left="-2" w:firstLine="422"/>
              <w:rPr>
                <w:szCs w:val="24"/>
              </w:rPr>
            </w:pPr>
            <w:r w:rsidRPr="00E92917">
              <w:rPr>
                <w:rFonts w:hint="eastAsia"/>
                <w:szCs w:val="24"/>
              </w:rPr>
              <w:t>压制成型</w:t>
            </w:r>
          </w:p>
          <w:p w14:paraId="035B0432" w14:textId="77777777" w:rsidR="001C1683" w:rsidRPr="00E92917" w:rsidRDefault="003579FF">
            <w:pPr>
              <w:pStyle w:val="aff"/>
              <w:spacing w:line="360" w:lineRule="auto"/>
              <w:ind w:firstLineChars="200" w:firstLine="480"/>
              <w:rPr>
                <w:szCs w:val="24"/>
              </w:rPr>
            </w:pPr>
            <w:r w:rsidRPr="00E92917">
              <w:rPr>
                <w:rFonts w:hint="eastAsia"/>
                <w:szCs w:val="24"/>
              </w:rPr>
              <w:t>搅拌均匀后的物料计入料斗，由皮带输送机融入压块成型机中压制成砖。</w:t>
            </w:r>
            <w:r w:rsidRPr="00E92917">
              <w:rPr>
                <w:rFonts w:hint="eastAsia"/>
                <w:b/>
                <w:bCs/>
                <w:szCs w:val="24"/>
              </w:rPr>
              <w:lastRenderedPageBreak/>
              <w:t>此工序主要污染物为设备运行噪声。</w:t>
            </w:r>
          </w:p>
          <w:p w14:paraId="55BCABB5" w14:textId="77777777" w:rsidR="001C1683" w:rsidRPr="00E92917" w:rsidRDefault="003579FF">
            <w:pPr>
              <w:pStyle w:val="aff"/>
              <w:numPr>
                <w:ilvl w:val="0"/>
                <w:numId w:val="2"/>
              </w:numPr>
              <w:spacing w:line="360" w:lineRule="auto"/>
              <w:ind w:left="-2" w:firstLine="422"/>
              <w:rPr>
                <w:szCs w:val="24"/>
              </w:rPr>
            </w:pPr>
            <w:r w:rsidRPr="00E92917">
              <w:rPr>
                <w:rFonts w:hint="eastAsia"/>
                <w:szCs w:val="24"/>
              </w:rPr>
              <w:t>养护定型</w:t>
            </w:r>
          </w:p>
          <w:p w14:paraId="42142BC6" w14:textId="4A98E155" w:rsidR="001C1683" w:rsidRPr="00E92917" w:rsidRDefault="003579FF">
            <w:pPr>
              <w:pStyle w:val="aff"/>
              <w:spacing w:line="360" w:lineRule="auto"/>
              <w:ind w:firstLineChars="200" w:firstLine="480"/>
              <w:rPr>
                <w:szCs w:val="24"/>
              </w:rPr>
            </w:pPr>
            <w:r w:rsidRPr="00E92917">
              <w:rPr>
                <w:rFonts w:hint="eastAsia"/>
                <w:szCs w:val="24"/>
              </w:rPr>
              <w:t>水泥砖经压砖机压制成型后，通过人工洒水喷淋及自然温度进行养护，养护周期根据产品所用材料的不同其周期为</w:t>
            </w:r>
            <w:r w:rsidRPr="00E92917">
              <w:rPr>
                <w:rFonts w:hint="eastAsia"/>
                <w:szCs w:val="24"/>
              </w:rPr>
              <w:t>24-48h</w:t>
            </w:r>
            <w:r w:rsidRPr="00E92917">
              <w:rPr>
                <w:rFonts w:hint="eastAsia"/>
                <w:szCs w:val="24"/>
              </w:rPr>
              <w:t>。水泥砖养护完成后，由人工将水泥砖放入产品堆场，外售。</w:t>
            </w:r>
            <w:r w:rsidRPr="00E92917">
              <w:rPr>
                <w:rFonts w:hint="eastAsia"/>
                <w:b/>
                <w:bCs/>
                <w:szCs w:val="24"/>
              </w:rPr>
              <w:t>此工序</w:t>
            </w:r>
            <w:r w:rsidR="00AA7159">
              <w:rPr>
                <w:rFonts w:hint="eastAsia"/>
                <w:b/>
                <w:bCs/>
                <w:szCs w:val="24"/>
              </w:rPr>
              <w:t>不产生污染物</w:t>
            </w:r>
            <w:r w:rsidRPr="00E92917">
              <w:rPr>
                <w:rFonts w:hint="eastAsia"/>
                <w:b/>
                <w:bCs/>
                <w:szCs w:val="24"/>
              </w:rPr>
              <w:t>。</w:t>
            </w:r>
          </w:p>
          <w:p w14:paraId="6F7D16A1" w14:textId="77777777" w:rsidR="001C1683" w:rsidRPr="00E92917" w:rsidRDefault="003579FF">
            <w:pPr>
              <w:pStyle w:val="2"/>
              <w:adjustRightInd w:val="0"/>
              <w:snapToGrid w:val="0"/>
              <w:spacing w:after="0" w:line="360" w:lineRule="auto"/>
              <w:ind w:leftChars="0" w:left="0" w:firstLineChars="200" w:firstLine="482"/>
              <w:rPr>
                <w:b/>
                <w:bCs/>
                <w:szCs w:val="24"/>
              </w:rPr>
            </w:pPr>
            <w:r w:rsidRPr="00E92917">
              <w:rPr>
                <w:rFonts w:hint="eastAsia"/>
                <w:b/>
                <w:bCs/>
                <w:szCs w:val="24"/>
              </w:rPr>
              <w:t>2</w:t>
            </w:r>
            <w:r w:rsidRPr="00E92917">
              <w:rPr>
                <w:rFonts w:hint="eastAsia"/>
                <w:b/>
                <w:bCs/>
                <w:szCs w:val="24"/>
              </w:rPr>
              <w:t>、</w:t>
            </w:r>
            <w:proofErr w:type="gramStart"/>
            <w:r w:rsidRPr="00E92917">
              <w:rPr>
                <w:rFonts w:hint="eastAsia"/>
                <w:b/>
                <w:bCs/>
                <w:szCs w:val="24"/>
              </w:rPr>
              <w:t>其他产污工序</w:t>
            </w:r>
            <w:proofErr w:type="gramEnd"/>
          </w:p>
          <w:p w14:paraId="2CDA0631" w14:textId="77777777" w:rsidR="001C1683" w:rsidRPr="00E92917" w:rsidRDefault="003579FF">
            <w:pPr>
              <w:pStyle w:val="aff0"/>
              <w:snapToGrid w:val="0"/>
              <w:spacing w:line="360" w:lineRule="auto"/>
              <w:ind w:firstLineChars="200" w:firstLine="480"/>
            </w:pPr>
            <w:r w:rsidRPr="00E92917">
              <w:rPr>
                <w:rFonts w:hint="eastAsia"/>
              </w:rPr>
              <w:t>（</w:t>
            </w:r>
            <w:r w:rsidRPr="00E92917">
              <w:rPr>
                <w:rFonts w:hint="eastAsia"/>
              </w:rPr>
              <w:t>1</w:t>
            </w:r>
            <w:r w:rsidRPr="00E92917">
              <w:rPr>
                <w:rFonts w:hint="eastAsia"/>
              </w:rPr>
              <w:t>）人员办公、生活会产生一定量的生活污水、生活垃圾；</w:t>
            </w:r>
          </w:p>
          <w:p w14:paraId="432C53CD" w14:textId="6F44CC99" w:rsidR="001C1683" w:rsidRPr="00E92917" w:rsidRDefault="003579FF">
            <w:pPr>
              <w:pStyle w:val="aff0"/>
              <w:snapToGrid w:val="0"/>
              <w:spacing w:line="360" w:lineRule="auto"/>
              <w:ind w:firstLineChars="200" w:firstLine="480"/>
            </w:pPr>
            <w:r w:rsidRPr="00E92917">
              <w:rPr>
                <w:rFonts w:hint="eastAsia"/>
              </w:rPr>
              <w:t>（</w:t>
            </w:r>
            <w:r w:rsidRPr="00E92917">
              <w:rPr>
                <w:rFonts w:hint="eastAsia"/>
              </w:rPr>
              <w:t>2</w:t>
            </w:r>
            <w:r w:rsidRPr="00E92917">
              <w:rPr>
                <w:rFonts w:hint="eastAsia"/>
              </w:rPr>
              <w:t>）成品装车过程中，会</w:t>
            </w:r>
            <w:r w:rsidR="00AA7159">
              <w:rPr>
                <w:rFonts w:hint="eastAsia"/>
              </w:rPr>
              <w:t>造成产品损坏，</w:t>
            </w:r>
            <w:r w:rsidRPr="00E92917">
              <w:rPr>
                <w:rFonts w:hint="eastAsia"/>
              </w:rPr>
              <w:t>产生</w:t>
            </w:r>
            <w:r w:rsidR="00970A9C" w:rsidRPr="00E92917">
              <w:rPr>
                <w:rFonts w:hint="eastAsia"/>
              </w:rPr>
              <w:t>少量</w:t>
            </w:r>
            <w:r w:rsidR="00E93888">
              <w:rPr>
                <w:rFonts w:hint="eastAsia"/>
              </w:rPr>
              <w:t>固体废物</w:t>
            </w:r>
            <w:r w:rsidRPr="00E92917">
              <w:rPr>
                <w:rFonts w:hint="eastAsia"/>
              </w:rPr>
              <w:t>。</w:t>
            </w:r>
          </w:p>
          <w:p w14:paraId="2BCAF71B" w14:textId="2870AF7F" w:rsidR="000703DB" w:rsidRDefault="003579FF" w:rsidP="00C1574B">
            <w:pPr>
              <w:pStyle w:val="aff0"/>
              <w:snapToGrid w:val="0"/>
              <w:spacing w:line="360" w:lineRule="auto"/>
              <w:ind w:firstLineChars="200" w:firstLine="480"/>
              <w:rPr>
                <w:lang w:bidi="ar"/>
              </w:rPr>
            </w:pPr>
            <w:r w:rsidRPr="00E92917">
              <w:rPr>
                <w:rFonts w:hint="eastAsia"/>
              </w:rPr>
              <w:t>（</w:t>
            </w:r>
            <w:r w:rsidRPr="00E92917">
              <w:rPr>
                <w:rFonts w:hint="eastAsia"/>
              </w:rPr>
              <w:t>3</w:t>
            </w:r>
            <w:r w:rsidRPr="00E92917">
              <w:rPr>
                <w:rFonts w:hint="eastAsia"/>
              </w:rPr>
              <w:t>）</w:t>
            </w:r>
            <w:r w:rsidRPr="00E92917">
              <w:rPr>
                <w:rFonts w:hint="eastAsia"/>
                <w:lang w:bidi="ar"/>
              </w:rPr>
              <w:t>物料装卸、运输以及上料过程中会产生粉尘颗粒物</w:t>
            </w:r>
            <w:r w:rsidR="00C1574B">
              <w:rPr>
                <w:rFonts w:hint="eastAsia"/>
                <w:lang w:bidi="ar"/>
              </w:rPr>
              <w:t>，</w:t>
            </w:r>
            <w:r w:rsidR="00C1574B" w:rsidRPr="00E92917">
              <w:rPr>
                <w:rFonts w:hint="eastAsia"/>
              </w:rPr>
              <w:t>洒水降尘进行处理，少部分粉尘无组织排</w:t>
            </w:r>
            <w:r w:rsidR="002C203F">
              <w:rPr>
                <w:rFonts w:hint="eastAsia"/>
                <w:lang w:bidi="ar"/>
              </w:rPr>
              <w:t>。</w:t>
            </w:r>
          </w:p>
          <w:p w14:paraId="6BAE03C9" w14:textId="36E4085C" w:rsidR="00C1574B" w:rsidRPr="00C1574B" w:rsidRDefault="00C1574B" w:rsidP="00C1574B">
            <w:pPr>
              <w:pStyle w:val="aff0"/>
              <w:snapToGrid w:val="0"/>
              <w:spacing w:line="360" w:lineRule="auto"/>
              <w:ind w:firstLineChars="200" w:firstLine="480"/>
            </w:pPr>
            <w:r>
              <w:rPr>
                <w:rFonts w:hint="eastAsia"/>
                <w:lang w:bidi="ar"/>
              </w:rPr>
              <w:t>（</w:t>
            </w:r>
            <w:r>
              <w:rPr>
                <w:rFonts w:hint="eastAsia"/>
                <w:lang w:bidi="ar"/>
              </w:rPr>
              <w:t>4</w:t>
            </w:r>
            <w:r>
              <w:rPr>
                <w:rFonts w:hint="eastAsia"/>
                <w:lang w:bidi="ar"/>
              </w:rPr>
              <w:t>）工人生产过程中佩戴口罩、劳保用品等会产生一定量的固体废物。</w:t>
            </w:r>
          </w:p>
          <w:p w14:paraId="61447349" w14:textId="77777777" w:rsidR="001C1683" w:rsidRPr="00E92917" w:rsidRDefault="003579FF">
            <w:pPr>
              <w:pStyle w:val="aff0"/>
              <w:snapToGrid w:val="0"/>
              <w:spacing w:line="360" w:lineRule="auto"/>
              <w:ind w:firstLineChars="200" w:firstLine="482"/>
              <w:rPr>
                <w:b/>
                <w:bCs/>
                <w:lang w:bidi="ar"/>
              </w:rPr>
            </w:pPr>
            <w:r w:rsidRPr="00E92917">
              <w:rPr>
                <w:rFonts w:hint="eastAsia"/>
                <w:b/>
                <w:bCs/>
                <w:lang w:bidi="ar"/>
              </w:rPr>
              <w:t>3</w:t>
            </w:r>
            <w:r w:rsidRPr="00E92917">
              <w:rPr>
                <w:rFonts w:hint="eastAsia"/>
                <w:b/>
                <w:bCs/>
                <w:lang w:bidi="ar"/>
              </w:rPr>
              <w:t>、项目污染物产生及处理</w:t>
            </w:r>
          </w:p>
          <w:p w14:paraId="1A07A49E" w14:textId="77777777" w:rsidR="001C1683" w:rsidRPr="00E92917" w:rsidRDefault="003579FF">
            <w:pPr>
              <w:pStyle w:val="aff0"/>
              <w:snapToGrid w:val="0"/>
              <w:spacing w:line="360" w:lineRule="auto"/>
              <w:ind w:firstLineChars="200" w:firstLine="480"/>
              <w:rPr>
                <w:lang w:bidi="ar"/>
              </w:rPr>
            </w:pPr>
            <w:r w:rsidRPr="00E92917">
              <w:rPr>
                <w:rFonts w:hint="eastAsia"/>
                <w:lang w:bidi="ar"/>
              </w:rPr>
              <w:t>项目污染物产生及处理情况见下表：</w:t>
            </w:r>
          </w:p>
          <w:p w14:paraId="324306DC" w14:textId="77777777" w:rsidR="001C1683" w:rsidRPr="00E92917" w:rsidRDefault="001C1683">
            <w:pPr>
              <w:pStyle w:val="afe"/>
              <w:adjustRightInd w:val="0"/>
              <w:snapToGrid w:val="0"/>
              <w:spacing w:line="240" w:lineRule="atLeast"/>
              <w:rPr>
                <w:rFonts w:hint="default"/>
                <w:sz w:val="21"/>
                <w:szCs w:val="21"/>
              </w:rPr>
            </w:pPr>
          </w:p>
          <w:p w14:paraId="506AE802" w14:textId="6966379E" w:rsidR="001C1683" w:rsidRPr="002C203F" w:rsidRDefault="003579FF">
            <w:pPr>
              <w:pStyle w:val="afe"/>
              <w:adjustRightInd w:val="0"/>
              <w:snapToGrid w:val="0"/>
              <w:spacing w:line="240" w:lineRule="atLeast"/>
              <w:rPr>
                <w:rFonts w:hint="default"/>
                <w:sz w:val="21"/>
                <w:szCs w:val="21"/>
              </w:rPr>
            </w:pPr>
            <w:r w:rsidRPr="002C203F">
              <w:rPr>
                <w:sz w:val="21"/>
                <w:szCs w:val="21"/>
              </w:rPr>
              <w:t>表</w:t>
            </w:r>
            <w:r w:rsidRPr="002C203F">
              <w:rPr>
                <w:sz w:val="21"/>
                <w:szCs w:val="21"/>
              </w:rPr>
              <w:t>2-</w:t>
            </w:r>
            <w:r w:rsidR="00E93888" w:rsidRPr="002C203F">
              <w:rPr>
                <w:rFonts w:hint="default"/>
                <w:sz w:val="21"/>
                <w:szCs w:val="21"/>
              </w:rPr>
              <w:t>6</w:t>
            </w:r>
            <w:r w:rsidRPr="002C203F">
              <w:rPr>
                <w:sz w:val="21"/>
                <w:szCs w:val="21"/>
              </w:rPr>
              <w:t xml:space="preserve"> </w:t>
            </w:r>
            <w:r w:rsidRPr="002C203F">
              <w:rPr>
                <w:sz w:val="21"/>
                <w:szCs w:val="21"/>
              </w:rPr>
              <w:t>项目污染物产生情况一览表</w:t>
            </w:r>
          </w:p>
          <w:tbl>
            <w:tblPr>
              <w:tblStyle w:val="af6"/>
              <w:tblW w:w="8213" w:type="dxa"/>
              <w:tblLayout w:type="fixed"/>
              <w:tblLook w:val="04A0" w:firstRow="1" w:lastRow="0" w:firstColumn="1" w:lastColumn="0" w:noHBand="0" w:noVBand="1"/>
            </w:tblPr>
            <w:tblGrid>
              <w:gridCol w:w="712"/>
              <w:gridCol w:w="2340"/>
              <w:gridCol w:w="1513"/>
              <w:gridCol w:w="3648"/>
            </w:tblGrid>
            <w:tr w:rsidR="00E92917" w:rsidRPr="00E92917" w14:paraId="51B18153" w14:textId="77777777" w:rsidTr="00A71A1A">
              <w:tc>
                <w:tcPr>
                  <w:tcW w:w="712" w:type="dxa"/>
                  <w:vAlign w:val="center"/>
                </w:tcPr>
                <w:p w14:paraId="30537682" w14:textId="77777777" w:rsidR="001C1683" w:rsidRPr="00E92917" w:rsidRDefault="003579FF" w:rsidP="000F2B48">
                  <w:pPr>
                    <w:pStyle w:val="aff0"/>
                    <w:snapToGrid w:val="0"/>
                    <w:spacing w:line="240" w:lineRule="atLeast"/>
                    <w:ind w:firstLine="0"/>
                    <w:jc w:val="center"/>
                    <w:rPr>
                      <w:b/>
                      <w:bCs/>
                      <w:sz w:val="21"/>
                      <w:szCs w:val="21"/>
                      <w:lang w:bidi="ar"/>
                    </w:rPr>
                  </w:pPr>
                  <w:r w:rsidRPr="00E92917">
                    <w:rPr>
                      <w:rFonts w:hint="eastAsia"/>
                      <w:b/>
                      <w:bCs/>
                      <w:sz w:val="21"/>
                      <w:szCs w:val="21"/>
                      <w:lang w:bidi="ar"/>
                    </w:rPr>
                    <w:t>污染因素</w:t>
                  </w:r>
                </w:p>
              </w:tc>
              <w:tc>
                <w:tcPr>
                  <w:tcW w:w="2340" w:type="dxa"/>
                  <w:vAlign w:val="center"/>
                </w:tcPr>
                <w:p w14:paraId="0CF634A4" w14:textId="77777777" w:rsidR="001C1683" w:rsidRPr="00E92917" w:rsidRDefault="003579FF" w:rsidP="000F2B48">
                  <w:pPr>
                    <w:pStyle w:val="aff0"/>
                    <w:snapToGrid w:val="0"/>
                    <w:spacing w:line="240" w:lineRule="atLeast"/>
                    <w:ind w:firstLine="0"/>
                    <w:jc w:val="center"/>
                    <w:rPr>
                      <w:b/>
                      <w:bCs/>
                      <w:sz w:val="21"/>
                      <w:szCs w:val="21"/>
                      <w:lang w:bidi="ar"/>
                    </w:rPr>
                  </w:pPr>
                  <w:r w:rsidRPr="00E92917">
                    <w:rPr>
                      <w:rFonts w:hint="eastAsia"/>
                      <w:b/>
                      <w:bCs/>
                      <w:sz w:val="21"/>
                      <w:szCs w:val="21"/>
                      <w:lang w:bidi="ar"/>
                    </w:rPr>
                    <w:t>产生环节</w:t>
                  </w:r>
                </w:p>
              </w:tc>
              <w:tc>
                <w:tcPr>
                  <w:tcW w:w="1513" w:type="dxa"/>
                  <w:vAlign w:val="center"/>
                </w:tcPr>
                <w:p w14:paraId="5C4E4221" w14:textId="77777777" w:rsidR="001C1683" w:rsidRPr="00E92917" w:rsidRDefault="003579FF" w:rsidP="000F2B48">
                  <w:pPr>
                    <w:pStyle w:val="aff0"/>
                    <w:snapToGrid w:val="0"/>
                    <w:spacing w:line="240" w:lineRule="atLeast"/>
                    <w:ind w:firstLine="0"/>
                    <w:jc w:val="center"/>
                    <w:rPr>
                      <w:b/>
                      <w:bCs/>
                      <w:sz w:val="21"/>
                      <w:szCs w:val="21"/>
                      <w:lang w:bidi="ar"/>
                    </w:rPr>
                  </w:pPr>
                  <w:r w:rsidRPr="00E92917">
                    <w:rPr>
                      <w:rFonts w:hint="eastAsia"/>
                      <w:b/>
                      <w:bCs/>
                      <w:sz w:val="21"/>
                      <w:szCs w:val="21"/>
                      <w:lang w:bidi="ar"/>
                    </w:rPr>
                    <w:t>主要</w:t>
                  </w:r>
                </w:p>
                <w:p w14:paraId="414BE1ED" w14:textId="77777777" w:rsidR="001C1683" w:rsidRPr="00E92917" w:rsidRDefault="003579FF" w:rsidP="000F2B48">
                  <w:pPr>
                    <w:pStyle w:val="aff0"/>
                    <w:snapToGrid w:val="0"/>
                    <w:spacing w:line="240" w:lineRule="atLeast"/>
                    <w:ind w:firstLine="0"/>
                    <w:jc w:val="center"/>
                    <w:rPr>
                      <w:b/>
                      <w:bCs/>
                      <w:sz w:val="21"/>
                      <w:szCs w:val="21"/>
                      <w:lang w:bidi="ar"/>
                    </w:rPr>
                  </w:pPr>
                  <w:r w:rsidRPr="00E92917">
                    <w:rPr>
                      <w:rFonts w:hint="eastAsia"/>
                      <w:b/>
                      <w:bCs/>
                      <w:sz w:val="21"/>
                      <w:szCs w:val="21"/>
                      <w:lang w:bidi="ar"/>
                    </w:rPr>
                    <w:t>污染物</w:t>
                  </w:r>
                </w:p>
              </w:tc>
              <w:tc>
                <w:tcPr>
                  <w:tcW w:w="3648" w:type="dxa"/>
                  <w:vAlign w:val="center"/>
                </w:tcPr>
                <w:p w14:paraId="17271731" w14:textId="77777777" w:rsidR="001C1683" w:rsidRPr="00E92917" w:rsidRDefault="003579FF" w:rsidP="000F2B48">
                  <w:pPr>
                    <w:pStyle w:val="aff0"/>
                    <w:snapToGrid w:val="0"/>
                    <w:spacing w:line="240" w:lineRule="atLeast"/>
                    <w:ind w:firstLine="0"/>
                    <w:jc w:val="center"/>
                    <w:rPr>
                      <w:b/>
                      <w:bCs/>
                      <w:sz w:val="21"/>
                      <w:szCs w:val="21"/>
                      <w:lang w:bidi="ar"/>
                    </w:rPr>
                  </w:pPr>
                  <w:r w:rsidRPr="00E92917">
                    <w:rPr>
                      <w:rFonts w:hint="eastAsia"/>
                      <w:b/>
                      <w:bCs/>
                      <w:sz w:val="21"/>
                      <w:szCs w:val="21"/>
                      <w:lang w:bidi="ar"/>
                    </w:rPr>
                    <w:t>处理措施</w:t>
                  </w:r>
                </w:p>
              </w:tc>
            </w:tr>
            <w:tr w:rsidR="00E92917" w:rsidRPr="00E92917" w14:paraId="692A21F5" w14:textId="77777777" w:rsidTr="00A71A1A">
              <w:tc>
                <w:tcPr>
                  <w:tcW w:w="712" w:type="dxa"/>
                  <w:vMerge w:val="restart"/>
                  <w:vAlign w:val="center"/>
                </w:tcPr>
                <w:p w14:paraId="21BB34C8" w14:textId="77777777" w:rsidR="00E7659F" w:rsidRPr="00E92917" w:rsidRDefault="00E7659F" w:rsidP="000F2B48">
                  <w:pPr>
                    <w:pStyle w:val="aff0"/>
                    <w:snapToGrid w:val="0"/>
                    <w:spacing w:line="240" w:lineRule="atLeast"/>
                    <w:ind w:firstLine="0"/>
                    <w:jc w:val="center"/>
                    <w:rPr>
                      <w:sz w:val="21"/>
                      <w:szCs w:val="21"/>
                      <w:lang w:bidi="ar"/>
                    </w:rPr>
                  </w:pPr>
                  <w:r w:rsidRPr="00E92917">
                    <w:rPr>
                      <w:rFonts w:hint="eastAsia"/>
                      <w:sz w:val="21"/>
                      <w:szCs w:val="21"/>
                      <w:lang w:bidi="ar"/>
                    </w:rPr>
                    <w:t>废气</w:t>
                  </w:r>
                </w:p>
              </w:tc>
              <w:tc>
                <w:tcPr>
                  <w:tcW w:w="2340" w:type="dxa"/>
                  <w:vAlign w:val="center"/>
                </w:tcPr>
                <w:p w14:paraId="25E49827" w14:textId="77777777" w:rsidR="00E7659F" w:rsidRPr="00E92917" w:rsidRDefault="00E7659F" w:rsidP="000F2B48">
                  <w:pPr>
                    <w:pStyle w:val="aff0"/>
                    <w:snapToGrid w:val="0"/>
                    <w:spacing w:line="240" w:lineRule="atLeast"/>
                    <w:ind w:firstLine="0"/>
                    <w:jc w:val="center"/>
                    <w:rPr>
                      <w:sz w:val="21"/>
                      <w:szCs w:val="21"/>
                      <w:lang w:bidi="ar"/>
                    </w:rPr>
                  </w:pPr>
                  <w:r w:rsidRPr="00E92917">
                    <w:rPr>
                      <w:rFonts w:hint="eastAsia"/>
                      <w:sz w:val="21"/>
                      <w:szCs w:val="21"/>
                      <w:lang w:bidi="ar"/>
                    </w:rPr>
                    <w:t>配料、搅拌</w:t>
                  </w:r>
                </w:p>
              </w:tc>
              <w:tc>
                <w:tcPr>
                  <w:tcW w:w="1513" w:type="dxa"/>
                  <w:vMerge w:val="restart"/>
                  <w:vAlign w:val="center"/>
                </w:tcPr>
                <w:p w14:paraId="4DADCC2F" w14:textId="77777777" w:rsidR="00E7659F" w:rsidRPr="00E92917" w:rsidRDefault="00E7659F" w:rsidP="000F2B48">
                  <w:pPr>
                    <w:pStyle w:val="aff0"/>
                    <w:snapToGrid w:val="0"/>
                    <w:spacing w:line="240" w:lineRule="atLeast"/>
                    <w:ind w:firstLine="0"/>
                    <w:jc w:val="center"/>
                    <w:rPr>
                      <w:sz w:val="21"/>
                      <w:szCs w:val="21"/>
                      <w:lang w:bidi="ar"/>
                    </w:rPr>
                  </w:pPr>
                  <w:r w:rsidRPr="00E92917">
                    <w:rPr>
                      <w:rFonts w:hint="eastAsia"/>
                      <w:sz w:val="21"/>
                      <w:szCs w:val="21"/>
                      <w:lang w:bidi="ar"/>
                    </w:rPr>
                    <w:t>颗粒物</w:t>
                  </w:r>
                </w:p>
              </w:tc>
              <w:tc>
                <w:tcPr>
                  <w:tcW w:w="3648" w:type="dxa"/>
                  <w:vAlign w:val="center"/>
                </w:tcPr>
                <w:p w14:paraId="1F7F13DF" w14:textId="77777777" w:rsidR="00E7659F" w:rsidRPr="00E92917" w:rsidRDefault="00E7659F" w:rsidP="000F2B48">
                  <w:pPr>
                    <w:pStyle w:val="aff0"/>
                    <w:snapToGrid w:val="0"/>
                    <w:spacing w:line="240" w:lineRule="atLeast"/>
                    <w:ind w:firstLine="0"/>
                    <w:jc w:val="center"/>
                    <w:rPr>
                      <w:sz w:val="21"/>
                      <w:szCs w:val="21"/>
                      <w:lang w:bidi="ar"/>
                    </w:rPr>
                  </w:pPr>
                  <w:r w:rsidRPr="00E92917">
                    <w:rPr>
                      <w:rFonts w:hint="eastAsia"/>
                      <w:sz w:val="21"/>
                      <w:szCs w:val="21"/>
                      <w:lang w:bidi="ar"/>
                    </w:rPr>
                    <w:t>集气罩、布袋除尘器</w:t>
                  </w:r>
                </w:p>
              </w:tc>
            </w:tr>
            <w:tr w:rsidR="00E92917" w:rsidRPr="00E92917" w14:paraId="050C2641" w14:textId="77777777" w:rsidTr="00A71A1A">
              <w:tc>
                <w:tcPr>
                  <w:tcW w:w="712" w:type="dxa"/>
                  <w:vMerge/>
                  <w:vAlign w:val="center"/>
                </w:tcPr>
                <w:p w14:paraId="1065ACF1" w14:textId="77777777" w:rsidR="00E7659F" w:rsidRPr="00E92917" w:rsidRDefault="00E7659F" w:rsidP="000F2B48">
                  <w:pPr>
                    <w:pStyle w:val="aff0"/>
                    <w:snapToGrid w:val="0"/>
                    <w:spacing w:line="240" w:lineRule="atLeast"/>
                    <w:ind w:firstLine="0"/>
                    <w:jc w:val="center"/>
                    <w:rPr>
                      <w:sz w:val="21"/>
                      <w:szCs w:val="21"/>
                      <w:lang w:bidi="ar"/>
                    </w:rPr>
                  </w:pPr>
                </w:p>
              </w:tc>
              <w:tc>
                <w:tcPr>
                  <w:tcW w:w="2340" w:type="dxa"/>
                  <w:vAlign w:val="center"/>
                </w:tcPr>
                <w:p w14:paraId="27A85379" w14:textId="77777777" w:rsidR="00E7659F" w:rsidRPr="00E92917" w:rsidRDefault="00E7659F" w:rsidP="000F2B48">
                  <w:pPr>
                    <w:pStyle w:val="aff0"/>
                    <w:snapToGrid w:val="0"/>
                    <w:spacing w:line="240" w:lineRule="atLeast"/>
                    <w:ind w:firstLine="0"/>
                    <w:jc w:val="center"/>
                    <w:rPr>
                      <w:sz w:val="21"/>
                      <w:szCs w:val="21"/>
                      <w:lang w:bidi="ar"/>
                    </w:rPr>
                  </w:pPr>
                  <w:r w:rsidRPr="00E92917">
                    <w:rPr>
                      <w:rFonts w:hint="eastAsia"/>
                      <w:sz w:val="21"/>
                      <w:szCs w:val="21"/>
                      <w:lang w:bidi="ar"/>
                    </w:rPr>
                    <w:t>水泥输送</w:t>
                  </w:r>
                </w:p>
              </w:tc>
              <w:tc>
                <w:tcPr>
                  <w:tcW w:w="1513" w:type="dxa"/>
                  <w:vMerge/>
                  <w:vAlign w:val="center"/>
                </w:tcPr>
                <w:p w14:paraId="7F970C17" w14:textId="77777777" w:rsidR="00E7659F" w:rsidRPr="00E92917" w:rsidRDefault="00E7659F" w:rsidP="000F2B48">
                  <w:pPr>
                    <w:pStyle w:val="aff0"/>
                    <w:snapToGrid w:val="0"/>
                    <w:spacing w:line="240" w:lineRule="atLeast"/>
                    <w:ind w:firstLine="0"/>
                    <w:jc w:val="center"/>
                    <w:rPr>
                      <w:sz w:val="21"/>
                      <w:szCs w:val="21"/>
                      <w:lang w:bidi="ar"/>
                    </w:rPr>
                  </w:pPr>
                </w:p>
              </w:tc>
              <w:tc>
                <w:tcPr>
                  <w:tcW w:w="3648" w:type="dxa"/>
                  <w:vAlign w:val="center"/>
                </w:tcPr>
                <w:p w14:paraId="60B7C4F7" w14:textId="0A35DAA5" w:rsidR="00E7659F" w:rsidRPr="00E92917" w:rsidRDefault="00E93888" w:rsidP="000F2B48">
                  <w:pPr>
                    <w:pStyle w:val="aff0"/>
                    <w:snapToGrid w:val="0"/>
                    <w:spacing w:line="240" w:lineRule="atLeast"/>
                    <w:ind w:firstLine="0"/>
                    <w:jc w:val="center"/>
                    <w:rPr>
                      <w:sz w:val="21"/>
                      <w:szCs w:val="21"/>
                      <w:lang w:bidi="ar"/>
                    </w:rPr>
                  </w:pPr>
                  <w:r>
                    <w:rPr>
                      <w:rFonts w:hint="eastAsia"/>
                      <w:sz w:val="21"/>
                      <w:szCs w:val="21"/>
                      <w:lang w:bidi="ar"/>
                    </w:rPr>
                    <w:t>喷水</w:t>
                  </w:r>
                  <w:r w:rsidR="00A71A1A" w:rsidRPr="00E92917">
                    <w:rPr>
                      <w:rFonts w:hint="eastAsia"/>
                      <w:sz w:val="21"/>
                      <w:szCs w:val="21"/>
                      <w:lang w:bidi="ar"/>
                    </w:rPr>
                    <w:t>降尘</w:t>
                  </w:r>
                </w:p>
              </w:tc>
            </w:tr>
            <w:tr w:rsidR="00E92917" w:rsidRPr="00E92917" w14:paraId="77EB9358" w14:textId="77777777" w:rsidTr="00A71A1A">
              <w:tc>
                <w:tcPr>
                  <w:tcW w:w="712" w:type="dxa"/>
                  <w:vMerge/>
                  <w:vAlign w:val="center"/>
                </w:tcPr>
                <w:p w14:paraId="3E243C04" w14:textId="77777777" w:rsidR="00E7659F" w:rsidRPr="00E92917" w:rsidRDefault="00E7659F" w:rsidP="000F2B48">
                  <w:pPr>
                    <w:pStyle w:val="aff0"/>
                    <w:snapToGrid w:val="0"/>
                    <w:spacing w:line="240" w:lineRule="atLeast"/>
                    <w:ind w:firstLine="0"/>
                    <w:jc w:val="center"/>
                    <w:rPr>
                      <w:sz w:val="21"/>
                      <w:szCs w:val="21"/>
                      <w:lang w:bidi="ar"/>
                    </w:rPr>
                  </w:pPr>
                </w:p>
              </w:tc>
              <w:tc>
                <w:tcPr>
                  <w:tcW w:w="2340" w:type="dxa"/>
                  <w:vAlign w:val="center"/>
                </w:tcPr>
                <w:p w14:paraId="0F1F4C55" w14:textId="77777777" w:rsidR="00E7659F" w:rsidRPr="00E92917" w:rsidRDefault="00E7659F" w:rsidP="000F2B48">
                  <w:pPr>
                    <w:pStyle w:val="aff0"/>
                    <w:snapToGrid w:val="0"/>
                    <w:spacing w:line="240" w:lineRule="atLeast"/>
                    <w:ind w:firstLine="0"/>
                    <w:jc w:val="center"/>
                    <w:rPr>
                      <w:sz w:val="21"/>
                      <w:szCs w:val="21"/>
                      <w:lang w:bidi="ar"/>
                    </w:rPr>
                  </w:pPr>
                  <w:r w:rsidRPr="00E92917">
                    <w:rPr>
                      <w:rFonts w:hint="eastAsia"/>
                      <w:sz w:val="21"/>
                      <w:szCs w:val="21"/>
                      <w:lang w:bidi="ar"/>
                    </w:rPr>
                    <w:t>原料卸料、堆积、转运</w:t>
                  </w:r>
                </w:p>
              </w:tc>
              <w:tc>
                <w:tcPr>
                  <w:tcW w:w="1513" w:type="dxa"/>
                  <w:vMerge/>
                  <w:vAlign w:val="center"/>
                </w:tcPr>
                <w:p w14:paraId="3EC01B6A" w14:textId="77777777" w:rsidR="00E7659F" w:rsidRPr="00E92917" w:rsidRDefault="00E7659F" w:rsidP="000F2B48">
                  <w:pPr>
                    <w:pStyle w:val="aff0"/>
                    <w:snapToGrid w:val="0"/>
                    <w:spacing w:line="240" w:lineRule="atLeast"/>
                    <w:ind w:firstLine="0"/>
                    <w:jc w:val="center"/>
                    <w:rPr>
                      <w:sz w:val="21"/>
                      <w:szCs w:val="21"/>
                      <w:lang w:bidi="ar"/>
                    </w:rPr>
                  </w:pPr>
                </w:p>
              </w:tc>
              <w:tc>
                <w:tcPr>
                  <w:tcW w:w="3648" w:type="dxa"/>
                  <w:vAlign w:val="center"/>
                </w:tcPr>
                <w:p w14:paraId="6AE896BC" w14:textId="1EBEECA1" w:rsidR="00E7659F" w:rsidRPr="00E92917" w:rsidRDefault="00E7659F" w:rsidP="000F2B48">
                  <w:pPr>
                    <w:pStyle w:val="aff0"/>
                    <w:snapToGrid w:val="0"/>
                    <w:spacing w:line="240" w:lineRule="atLeast"/>
                    <w:ind w:firstLine="0"/>
                    <w:jc w:val="center"/>
                    <w:rPr>
                      <w:sz w:val="21"/>
                      <w:szCs w:val="21"/>
                      <w:lang w:bidi="ar"/>
                    </w:rPr>
                  </w:pPr>
                  <w:r w:rsidRPr="00E92917">
                    <w:rPr>
                      <w:rFonts w:hint="eastAsia"/>
                      <w:sz w:val="21"/>
                      <w:szCs w:val="21"/>
                      <w:lang w:bidi="ar"/>
                    </w:rPr>
                    <w:t>封闭</w:t>
                  </w:r>
                  <w:r w:rsidR="00E93888">
                    <w:rPr>
                      <w:rFonts w:hint="eastAsia"/>
                      <w:sz w:val="21"/>
                      <w:szCs w:val="21"/>
                      <w:lang w:bidi="ar"/>
                    </w:rPr>
                    <w:t>储存</w:t>
                  </w:r>
                  <w:r w:rsidRPr="00E92917">
                    <w:rPr>
                      <w:rFonts w:hint="eastAsia"/>
                      <w:sz w:val="21"/>
                      <w:szCs w:val="21"/>
                      <w:lang w:bidi="ar"/>
                    </w:rPr>
                    <w:t>、定期洒水、喷水</w:t>
                  </w:r>
                  <w:r w:rsidR="00E93888">
                    <w:rPr>
                      <w:rFonts w:hint="eastAsia"/>
                      <w:sz w:val="21"/>
                      <w:szCs w:val="21"/>
                      <w:lang w:bidi="ar"/>
                    </w:rPr>
                    <w:t>降尘</w:t>
                  </w:r>
                </w:p>
              </w:tc>
            </w:tr>
            <w:tr w:rsidR="002C203F" w:rsidRPr="00E92917" w14:paraId="05F4AFB6" w14:textId="77777777" w:rsidTr="00A71A1A">
              <w:tc>
                <w:tcPr>
                  <w:tcW w:w="712" w:type="dxa"/>
                  <w:vAlign w:val="center"/>
                </w:tcPr>
                <w:p w14:paraId="4E86B3E2" w14:textId="7B511C74" w:rsidR="002C203F" w:rsidRPr="00E92917" w:rsidRDefault="002C203F" w:rsidP="00E7659F">
                  <w:pPr>
                    <w:pStyle w:val="aff0"/>
                    <w:snapToGrid w:val="0"/>
                    <w:spacing w:line="240" w:lineRule="atLeast"/>
                    <w:ind w:firstLine="0"/>
                    <w:jc w:val="center"/>
                    <w:rPr>
                      <w:sz w:val="21"/>
                      <w:szCs w:val="21"/>
                      <w:lang w:bidi="ar"/>
                    </w:rPr>
                  </w:pPr>
                  <w:r w:rsidRPr="00E92917">
                    <w:rPr>
                      <w:rFonts w:hint="eastAsia"/>
                      <w:sz w:val="21"/>
                      <w:szCs w:val="21"/>
                      <w:lang w:bidi="ar"/>
                    </w:rPr>
                    <w:t>废水</w:t>
                  </w:r>
                </w:p>
              </w:tc>
              <w:tc>
                <w:tcPr>
                  <w:tcW w:w="2340" w:type="dxa"/>
                  <w:vAlign w:val="center"/>
                </w:tcPr>
                <w:p w14:paraId="20AFB98C" w14:textId="77777777" w:rsidR="002C203F" w:rsidRPr="00E92917" w:rsidRDefault="002C203F" w:rsidP="000F2B48">
                  <w:pPr>
                    <w:pStyle w:val="aff0"/>
                    <w:snapToGrid w:val="0"/>
                    <w:spacing w:line="240" w:lineRule="atLeast"/>
                    <w:ind w:firstLine="0"/>
                    <w:jc w:val="center"/>
                    <w:rPr>
                      <w:sz w:val="21"/>
                      <w:szCs w:val="21"/>
                      <w:lang w:bidi="ar"/>
                    </w:rPr>
                  </w:pPr>
                  <w:r w:rsidRPr="00E92917">
                    <w:rPr>
                      <w:rFonts w:hint="eastAsia"/>
                      <w:sz w:val="21"/>
                      <w:szCs w:val="21"/>
                      <w:lang w:bidi="ar"/>
                    </w:rPr>
                    <w:t>生活废水</w:t>
                  </w:r>
                </w:p>
              </w:tc>
              <w:tc>
                <w:tcPr>
                  <w:tcW w:w="1513" w:type="dxa"/>
                  <w:vAlign w:val="center"/>
                </w:tcPr>
                <w:p w14:paraId="106DFE8A" w14:textId="03E72F26" w:rsidR="002C203F" w:rsidRPr="00E92917" w:rsidRDefault="002C203F" w:rsidP="000F2B48">
                  <w:pPr>
                    <w:pStyle w:val="aff0"/>
                    <w:snapToGrid w:val="0"/>
                    <w:spacing w:line="240" w:lineRule="atLeast"/>
                    <w:ind w:firstLine="0"/>
                    <w:jc w:val="center"/>
                    <w:rPr>
                      <w:sz w:val="21"/>
                      <w:szCs w:val="21"/>
                      <w:lang w:bidi="ar"/>
                    </w:rPr>
                  </w:pPr>
                  <w:r w:rsidRPr="00E92917">
                    <w:rPr>
                      <w:rFonts w:hint="eastAsia"/>
                      <w:sz w:val="21"/>
                      <w:szCs w:val="21"/>
                      <w:lang w:bidi="ar"/>
                    </w:rPr>
                    <w:t>COD</w:t>
                  </w:r>
                  <w:r w:rsidRPr="00E92917">
                    <w:rPr>
                      <w:rFonts w:hint="eastAsia"/>
                      <w:sz w:val="21"/>
                      <w:szCs w:val="21"/>
                      <w:lang w:bidi="ar"/>
                    </w:rPr>
                    <w:t>、</w:t>
                  </w:r>
                  <w:r w:rsidRPr="00E92917">
                    <w:rPr>
                      <w:rFonts w:hint="eastAsia"/>
                      <w:sz w:val="21"/>
                      <w:szCs w:val="21"/>
                      <w:lang w:bidi="ar"/>
                    </w:rPr>
                    <w:t>BOD</w:t>
                  </w:r>
                  <w:r w:rsidRPr="00E92917">
                    <w:rPr>
                      <w:sz w:val="21"/>
                      <w:szCs w:val="21"/>
                      <w:vertAlign w:val="subscript"/>
                      <w:lang w:bidi="ar"/>
                    </w:rPr>
                    <w:t>5</w:t>
                  </w:r>
                  <w:r w:rsidRPr="00E92917">
                    <w:rPr>
                      <w:rFonts w:hint="eastAsia"/>
                      <w:sz w:val="21"/>
                      <w:szCs w:val="21"/>
                      <w:lang w:bidi="ar"/>
                    </w:rPr>
                    <w:t>、氨氮</w:t>
                  </w:r>
                </w:p>
              </w:tc>
              <w:tc>
                <w:tcPr>
                  <w:tcW w:w="3648" w:type="dxa"/>
                  <w:vAlign w:val="center"/>
                </w:tcPr>
                <w:p w14:paraId="66CA9CF7" w14:textId="77777777" w:rsidR="002C203F" w:rsidRPr="00E92917" w:rsidRDefault="002C203F" w:rsidP="000F2B48">
                  <w:pPr>
                    <w:pStyle w:val="aff0"/>
                    <w:snapToGrid w:val="0"/>
                    <w:spacing w:line="240" w:lineRule="atLeast"/>
                    <w:ind w:firstLine="0"/>
                    <w:jc w:val="center"/>
                    <w:rPr>
                      <w:sz w:val="21"/>
                      <w:szCs w:val="21"/>
                      <w:lang w:bidi="ar"/>
                    </w:rPr>
                  </w:pPr>
                  <w:r w:rsidRPr="00E92917">
                    <w:rPr>
                      <w:rFonts w:hint="eastAsia"/>
                      <w:sz w:val="21"/>
                      <w:szCs w:val="21"/>
                      <w:lang w:bidi="ar"/>
                    </w:rPr>
                    <w:t>经化粪池处理后用于周边农田施肥</w:t>
                  </w:r>
                </w:p>
              </w:tc>
            </w:tr>
            <w:tr w:rsidR="00E92917" w:rsidRPr="00E92917" w14:paraId="5F2C504A" w14:textId="77777777" w:rsidTr="00A71A1A">
              <w:tc>
                <w:tcPr>
                  <w:tcW w:w="712" w:type="dxa"/>
                  <w:vAlign w:val="center"/>
                </w:tcPr>
                <w:p w14:paraId="7997261E" w14:textId="77777777" w:rsidR="001C1683" w:rsidRPr="00E92917" w:rsidRDefault="003579FF" w:rsidP="000F2B48">
                  <w:pPr>
                    <w:pStyle w:val="aff0"/>
                    <w:snapToGrid w:val="0"/>
                    <w:spacing w:line="240" w:lineRule="atLeast"/>
                    <w:ind w:firstLine="0"/>
                    <w:jc w:val="center"/>
                    <w:rPr>
                      <w:sz w:val="21"/>
                      <w:szCs w:val="21"/>
                      <w:lang w:bidi="ar"/>
                    </w:rPr>
                  </w:pPr>
                  <w:r w:rsidRPr="00E92917">
                    <w:rPr>
                      <w:rFonts w:hint="eastAsia"/>
                      <w:sz w:val="21"/>
                      <w:szCs w:val="21"/>
                      <w:lang w:bidi="ar"/>
                    </w:rPr>
                    <w:t>噪声</w:t>
                  </w:r>
                </w:p>
              </w:tc>
              <w:tc>
                <w:tcPr>
                  <w:tcW w:w="2340" w:type="dxa"/>
                  <w:vAlign w:val="center"/>
                </w:tcPr>
                <w:p w14:paraId="369E5665" w14:textId="77777777" w:rsidR="001C1683" w:rsidRPr="00E92917" w:rsidRDefault="003579FF" w:rsidP="000F2B48">
                  <w:pPr>
                    <w:pStyle w:val="aff0"/>
                    <w:snapToGrid w:val="0"/>
                    <w:spacing w:line="240" w:lineRule="atLeast"/>
                    <w:ind w:firstLine="0"/>
                    <w:jc w:val="center"/>
                    <w:rPr>
                      <w:sz w:val="21"/>
                      <w:szCs w:val="21"/>
                      <w:lang w:bidi="ar"/>
                    </w:rPr>
                  </w:pPr>
                  <w:r w:rsidRPr="00E92917">
                    <w:rPr>
                      <w:rFonts w:hint="eastAsia"/>
                      <w:sz w:val="21"/>
                      <w:szCs w:val="21"/>
                      <w:lang w:bidi="ar"/>
                    </w:rPr>
                    <w:t>设备运行</w:t>
                  </w:r>
                </w:p>
              </w:tc>
              <w:tc>
                <w:tcPr>
                  <w:tcW w:w="1513" w:type="dxa"/>
                  <w:vAlign w:val="center"/>
                </w:tcPr>
                <w:p w14:paraId="73652027" w14:textId="77777777" w:rsidR="001C1683" w:rsidRPr="00E92917" w:rsidRDefault="003579FF" w:rsidP="000F2B48">
                  <w:pPr>
                    <w:pStyle w:val="aff0"/>
                    <w:snapToGrid w:val="0"/>
                    <w:spacing w:line="240" w:lineRule="atLeast"/>
                    <w:ind w:firstLine="0"/>
                    <w:jc w:val="center"/>
                    <w:rPr>
                      <w:sz w:val="21"/>
                      <w:szCs w:val="21"/>
                      <w:lang w:bidi="ar"/>
                    </w:rPr>
                  </w:pPr>
                  <w:r w:rsidRPr="00E92917">
                    <w:rPr>
                      <w:rFonts w:hint="eastAsia"/>
                      <w:sz w:val="21"/>
                      <w:szCs w:val="21"/>
                      <w:lang w:bidi="ar"/>
                    </w:rPr>
                    <w:t>噪声</w:t>
                  </w:r>
                </w:p>
              </w:tc>
              <w:tc>
                <w:tcPr>
                  <w:tcW w:w="3648" w:type="dxa"/>
                  <w:vAlign w:val="center"/>
                </w:tcPr>
                <w:p w14:paraId="098F729B" w14:textId="123EB575" w:rsidR="001C1683" w:rsidRPr="00E92917" w:rsidRDefault="003F0804" w:rsidP="000F2B48">
                  <w:pPr>
                    <w:pStyle w:val="aff0"/>
                    <w:snapToGrid w:val="0"/>
                    <w:spacing w:line="240" w:lineRule="atLeast"/>
                    <w:ind w:firstLine="0"/>
                    <w:jc w:val="center"/>
                    <w:rPr>
                      <w:sz w:val="21"/>
                      <w:szCs w:val="21"/>
                      <w:lang w:bidi="ar"/>
                    </w:rPr>
                  </w:pPr>
                  <w:r w:rsidRPr="00E92917">
                    <w:rPr>
                      <w:sz w:val="21"/>
                      <w:szCs w:val="21"/>
                      <w:lang w:bidi="ar"/>
                    </w:rPr>
                    <w:t>建筑隔音、距离衰减等</w:t>
                  </w:r>
                </w:p>
              </w:tc>
            </w:tr>
            <w:tr w:rsidR="00E92917" w:rsidRPr="00E92917" w14:paraId="758CB371" w14:textId="77777777" w:rsidTr="00A71A1A">
              <w:tc>
                <w:tcPr>
                  <w:tcW w:w="712" w:type="dxa"/>
                  <w:vMerge w:val="restart"/>
                  <w:vAlign w:val="center"/>
                </w:tcPr>
                <w:p w14:paraId="421118A0" w14:textId="77777777" w:rsidR="00B13523" w:rsidRPr="00E92917" w:rsidRDefault="00B13523" w:rsidP="000F2B48">
                  <w:pPr>
                    <w:pStyle w:val="aff0"/>
                    <w:snapToGrid w:val="0"/>
                    <w:spacing w:line="240" w:lineRule="atLeast"/>
                    <w:ind w:firstLine="0"/>
                    <w:jc w:val="center"/>
                    <w:rPr>
                      <w:sz w:val="21"/>
                      <w:szCs w:val="21"/>
                      <w:lang w:bidi="ar"/>
                    </w:rPr>
                  </w:pPr>
                  <w:r w:rsidRPr="00E92917">
                    <w:rPr>
                      <w:rFonts w:hint="eastAsia"/>
                      <w:sz w:val="21"/>
                      <w:szCs w:val="21"/>
                      <w:lang w:bidi="ar"/>
                    </w:rPr>
                    <w:t>固废</w:t>
                  </w:r>
                </w:p>
              </w:tc>
              <w:tc>
                <w:tcPr>
                  <w:tcW w:w="2340" w:type="dxa"/>
                  <w:vAlign w:val="center"/>
                </w:tcPr>
                <w:p w14:paraId="24EA81A0" w14:textId="77777777" w:rsidR="00B13523" w:rsidRPr="00E92917" w:rsidRDefault="00B13523" w:rsidP="000F2B48">
                  <w:pPr>
                    <w:pStyle w:val="aff0"/>
                    <w:snapToGrid w:val="0"/>
                    <w:spacing w:line="240" w:lineRule="atLeast"/>
                    <w:ind w:firstLine="0"/>
                    <w:jc w:val="center"/>
                    <w:rPr>
                      <w:sz w:val="21"/>
                      <w:szCs w:val="21"/>
                      <w:lang w:bidi="ar"/>
                    </w:rPr>
                  </w:pPr>
                  <w:r w:rsidRPr="00E92917">
                    <w:rPr>
                      <w:rFonts w:hint="eastAsia"/>
                      <w:sz w:val="21"/>
                      <w:szCs w:val="21"/>
                      <w:lang w:bidi="ar"/>
                    </w:rPr>
                    <w:t>生产过程</w:t>
                  </w:r>
                </w:p>
              </w:tc>
              <w:tc>
                <w:tcPr>
                  <w:tcW w:w="1513" w:type="dxa"/>
                  <w:vAlign w:val="center"/>
                </w:tcPr>
                <w:p w14:paraId="537BA640" w14:textId="506AD6BB" w:rsidR="00B13523" w:rsidRPr="00E92917" w:rsidRDefault="00E93888" w:rsidP="000F2B48">
                  <w:pPr>
                    <w:pStyle w:val="aff0"/>
                    <w:snapToGrid w:val="0"/>
                    <w:spacing w:line="240" w:lineRule="atLeast"/>
                    <w:ind w:firstLine="0"/>
                    <w:jc w:val="center"/>
                    <w:rPr>
                      <w:sz w:val="21"/>
                      <w:szCs w:val="21"/>
                      <w:lang w:bidi="ar"/>
                    </w:rPr>
                  </w:pPr>
                  <w:r>
                    <w:rPr>
                      <w:rFonts w:hint="eastAsia"/>
                      <w:sz w:val="21"/>
                      <w:szCs w:val="21"/>
                      <w:lang w:bidi="ar"/>
                    </w:rPr>
                    <w:t>一般固废</w:t>
                  </w:r>
                </w:p>
              </w:tc>
              <w:tc>
                <w:tcPr>
                  <w:tcW w:w="3648" w:type="dxa"/>
                  <w:vAlign w:val="center"/>
                </w:tcPr>
                <w:p w14:paraId="49A5B7E5" w14:textId="766DD27D" w:rsidR="00B13523" w:rsidRPr="00E92917" w:rsidRDefault="00B13523" w:rsidP="000F2B48">
                  <w:pPr>
                    <w:pStyle w:val="aff0"/>
                    <w:snapToGrid w:val="0"/>
                    <w:spacing w:line="240" w:lineRule="atLeast"/>
                    <w:ind w:firstLine="0"/>
                    <w:jc w:val="center"/>
                    <w:rPr>
                      <w:sz w:val="21"/>
                      <w:szCs w:val="21"/>
                      <w:lang w:bidi="ar"/>
                    </w:rPr>
                  </w:pPr>
                  <w:r w:rsidRPr="00E92917">
                    <w:rPr>
                      <w:rFonts w:hint="eastAsia"/>
                      <w:sz w:val="21"/>
                      <w:szCs w:val="21"/>
                      <w:lang w:bidi="ar"/>
                    </w:rPr>
                    <w:t>集中收集后进行处理</w:t>
                  </w:r>
                </w:p>
              </w:tc>
            </w:tr>
            <w:tr w:rsidR="00E92917" w:rsidRPr="00E92917" w14:paraId="7EBCA2DD" w14:textId="77777777" w:rsidTr="00A71A1A">
              <w:tc>
                <w:tcPr>
                  <w:tcW w:w="712" w:type="dxa"/>
                  <w:vMerge/>
                  <w:vAlign w:val="center"/>
                </w:tcPr>
                <w:p w14:paraId="31CCDB6E" w14:textId="77777777" w:rsidR="00B13523" w:rsidRPr="00E92917" w:rsidRDefault="00B13523" w:rsidP="000F2B48">
                  <w:pPr>
                    <w:pStyle w:val="aff0"/>
                    <w:snapToGrid w:val="0"/>
                    <w:spacing w:line="240" w:lineRule="atLeast"/>
                    <w:ind w:firstLine="0"/>
                    <w:jc w:val="center"/>
                    <w:rPr>
                      <w:sz w:val="21"/>
                      <w:szCs w:val="21"/>
                      <w:lang w:bidi="ar"/>
                    </w:rPr>
                  </w:pPr>
                </w:p>
              </w:tc>
              <w:tc>
                <w:tcPr>
                  <w:tcW w:w="2340" w:type="dxa"/>
                  <w:vAlign w:val="center"/>
                </w:tcPr>
                <w:p w14:paraId="1B0ADBA9" w14:textId="77777777" w:rsidR="00B13523" w:rsidRPr="00E92917" w:rsidRDefault="00B13523" w:rsidP="000F2B48">
                  <w:pPr>
                    <w:pStyle w:val="aff0"/>
                    <w:snapToGrid w:val="0"/>
                    <w:spacing w:line="240" w:lineRule="atLeast"/>
                    <w:ind w:firstLine="0"/>
                    <w:jc w:val="center"/>
                    <w:rPr>
                      <w:sz w:val="21"/>
                      <w:szCs w:val="21"/>
                      <w:lang w:bidi="ar"/>
                    </w:rPr>
                  </w:pPr>
                  <w:r w:rsidRPr="00E92917">
                    <w:rPr>
                      <w:rFonts w:hint="eastAsia"/>
                      <w:sz w:val="21"/>
                      <w:szCs w:val="21"/>
                      <w:lang w:bidi="ar"/>
                    </w:rPr>
                    <w:t>员工生活</w:t>
                  </w:r>
                </w:p>
              </w:tc>
              <w:tc>
                <w:tcPr>
                  <w:tcW w:w="1513" w:type="dxa"/>
                  <w:vAlign w:val="center"/>
                </w:tcPr>
                <w:p w14:paraId="0A99ADED" w14:textId="77777777" w:rsidR="00B13523" w:rsidRPr="00E92917" w:rsidRDefault="00B13523" w:rsidP="000F2B48">
                  <w:pPr>
                    <w:pStyle w:val="aff0"/>
                    <w:snapToGrid w:val="0"/>
                    <w:spacing w:line="240" w:lineRule="atLeast"/>
                    <w:ind w:firstLine="0"/>
                    <w:jc w:val="center"/>
                    <w:rPr>
                      <w:sz w:val="21"/>
                      <w:szCs w:val="21"/>
                      <w:lang w:bidi="ar"/>
                    </w:rPr>
                  </w:pPr>
                  <w:r w:rsidRPr="00E92917">
                    <w:rPr>
                      <w:rFonts w:hint="eastAsia"/>
                      <w:sz w:val="21"/>
                      <w:szCs w:val="21"/>
                      <w:lang w:bidi="ar"/>
                    </w:rPr>
                    <w:t>生活垃圾</w:t>
                  </w:r>
                </w:p>
              </w:tc>
              <w:tc>
                <w:tcPr>
                  <w:tcW w:w="3648" w:type="dxa"/>
                  <w:vAlign w:val="center"/>
                </w:tcPr>
                <w:p w14:paraId="44B2142C" w14:textId="3F978969" w:rsidR="00B13523" w:rsidRPr="00E92917" w:rsidRDefault="00B13523" w:rsidP="000F2B48">
                  <w:pPr>
                    <w:pStyle w:val="aff0"/>
                    <w:snapToGrid w:val="0"/>
                    <w:spacing w:line="240" w:lineRule="atLeast"/>
                    <w:ind w:firstLine="0"/>
                    <w:jc w:val="center"/>
                    <w:rPr>
                      <w:sz w:val="21"/>
                      <w:szCs w:val="21"/>
                      <w:lang w:bidi="ar"/>
                    </w:rPr>
                  </w:pPr>
                  <w:r w:rsidRPr="00E92917">
                    <w:rPr>
                      <w:sz w:val="21"/>
                      <w:szCs w:val="21"/>
                      <w:lang w:bidi="ar"/>
                    </w:rPr>
                    <w:t>由环卫部门统一清运</w:t>
                  </w:r>
                </w:p>
              </w:tc>
            </w:tr>
          </w:tbl>
          <w:p w14:paraId="25C0F20C" w14:textId="77777777" w:rsidR="001C1683" w:rsidRPr="00E92917" w:rsidRDefault="001C1683">
            <w:pPr>
              <w:pStyle w:val="aff0"/>
              <w:snapToGrid w:val="0"/>
              <w:spacing w:line="360" w:lineRule="auto"/>
              <w:ind w:firstLineChars="200" w:firstLine="480"/>
              <w:rPr>
                <w:lang w:bidi="ar"/>
              </w:rPr>
            </w:pPr>
          </w:p>
        </w:tc>
      </w:tr>
      <w:tr w:rsidR="001C1683" w14:paraId="531625B3" w14:textId="77777777">
        <w:trPr>
          <w:trHeight w:val="2819"/>
          <w:jc w:val="center"/>
        </w:trPr>
        <w:tc>
          <w:tcPr>
            <w:tcW w:w="555" w:type="dxa"/>
            <w:vAlign w:val="center"/>
          </w:tcPr>
          <w:p w14:paraId="3C6A3D4B" w14:textId="77777777" w:rsidR="001C1683" w:rsidRPr="00E92917" w:rsidRDefault="003579FF">
            <w:pPr>
              <w:pStyle w:val="af1"/>
              <w:adjustRightInd w:val="0"/>
              <w:snapToGrid w:val="0"/>
              <w:spacing w:before="0" w:beforeAutospacing="0" w:after="0" w:afterAutospacing="0"/>
              <w:jc w:val="center"/>
              <w:rPr>
                <w:rFonts w:ascii="Times New Roman" w:hAnsi="Times New Roman"/>
                <w:sz w:val="21"/>
                <w:szCs w:val="21"/>
              </w:rPr>
            </w:pPr>
            <w:r w:rsidRPr="00E92917">
              <w:rPr>
                <w:rFonts w:ascii="Times New Roman" w:hAnsi="Times New Roman" w:hint="eastAsia"/>
                <w:bCs/>
                <w:kern w:val="2"/>
                <w:sz w:val="21"/>
                <w:szCs w:val="21"/>
              </w:rPr>
              <w:lastRenderedPageBreak/>
              <w:t>与项目有关的原有环境污染问题</w:t>
            </w:r>
          </w:p>
        </w:tc>
        <w:tc>
          <w:tcPr>
            <w:tcW w:w="8429" w:type="dxa"/>
          </w:tcPr>
          <w:p w14:paraId="52BE367E" w14:textId="77777777" w:rsidR="001C1683" w:rsidRPr="00E92917" w:rsidRDefault="003579FF">
            <w:pPr>
              <w:pStyle w:val="aff0"/>
              <w:snapToGrid w:val="0"/>
              <w:spacing w:line="360" w:lineRule="auto"/>
              <w:ind w:firstLineChars="200" w:firstLine="480"/>
              <w:rPr>
                <w:rFonts w:ascii="宋体" w:hAnsi="宋体" w:cs="宋体"/>
                <w:b/>
                <w:kern w:val="2"/>
                <w:sz w:val="21"/>
                <w:szCs w:val="21"/>
                <w:highlight w:val="yellow"/>
                <w:lang w:bidi="ar"/>
              </w:rPr>
            </w:pPr>
            <w:r w:rsidRPr="00E92917">
              <w:rPr>
                <w:rFonts w:hint="eastAsia"/>
              </w:rPr>
              <w:t>九龙县百塔砖厂已于</w:t>
            </w:r>
            <w:r w:rsidRPr="00E92917">
              <w:rPr>
                <w:rFonts w:hint="eastAsia"/>
              </w:rPr>
              <w:t>2019</w:t>
            </w:r>
            <w:r w:rsidRPr="00E92917">
              <w:rPr>
                <w:rFonts w:hint="eastAsia"/>
              </w:rPr>
              <w:t>年建成，因此本次评价建设性质为新建（补评）。项目建成时间距今已超过两年。据了解，九龙县百塔砖厂未办理环评手续。根据现场踏勘，项目现有措施及整改情况如下。</w:t>
            </w:r>
          </w:p>
          <w:p w14:paraId="663D6E37" w14:textId="77777777" w:rsidR="001C1683" w:rsidRPr="00E92917" w:rsidRDefault="001C1683">
            <w:pPr>
              <w:pStyle w:val="afe"/>
              <w:adjustRightInd w:val="0"/>
              <w:snapToGrid w:val="0"/>
              <w:spacing w:line="240" w:lineRule="atLeast"/>
              <w:rPr>
                <w:rFonts w:hint="default"/>
                <w:sz w:val="21"/>
                <w:szCs w:val="21"/>
              </w:rPr>
            </w:pPr>
          </w:p>
          <w:p w14:paraId="5DBA2A24" w14:textId="281283DD" w:rsidR="001C1683" w:rsidRPr="00832A79" w:rsidRDefault="003579FF">
            <w:pPr>
              <w:pStyle w:val="afe"/>
              <w:adjustRightInd w:val="0"/>
              <w:snapToGrid w:val="0"/>
              <w:spacing w:line="240" w:lineRule="atLeast"/>
              <w:rPr>
                <w:rFonts w:hint="default"/>
                <w:sz w:val="21"/>
                <w:szCs w:val="21"/>
              </w:rPr>
            </w:pPr>
            <w:r w:rsidRPr="00832A79">
              <w:rPr>
                <w:sz w:val="21"/>
                <w:szCs w:val="21"/>
              </w:rPr>
              <w:t>表</w:t>
            </w:r>
            <w:r w:rsidRPr="00832A79">
              <w:rPr>
                <w:rFonts w:hint="default"/>
                <w:sz w:val="21"/>
                <w:szCs w:val="21"/>
              </w:rPr>
              <w:t>2-</w:t>
            </w:r>
            <w:r w:rsidR="00E93888" w:rsidRPr="00832A79">
              <w:rPr>
                <w:rFonts w:hint="default"/>
                <w:sz w:val="21"/>
                <w:szCs w:val="21"/>
              </w:rPr>
              <w:t>7</w:t>
            </w:r>
            <w:r w:rsidRPr="00832A79">
              <w:rPr>
                <w:rFonts w:hint="default"/>
                <w:sz w:val="21"/>
                <w:szCs w:val="21"/>
              </w:rPr>
              <w:t xml:space="preserve">   </w:t>
            </w:r>
            <w:r w:rsidRPr="00832A79">
              <w:rPr>
                <w:sz w:val="21"/>
                <w:szCs w:val="21"/>
              </w:rPr>
              <w:t>项目整改措施一览表</w:t>
            </w:r>
          </w:p>
          <w:tbl>
            <w:tblPr>
              <w:tblStyle w:val="af6"/>
              <w:tblW w:w="8354" w:type="dxa"/>
              <w:jc w:val="center"/>
              <w:tblBorders>
                <w:left w:val="none" w:sz="4" w:space="0" w:color="auto"/>
                <w:right w:val="none" w:sz="4" w:space="0" w:color="auto"/>
              </w:tblBorders>
              <w:tblLayout w:type="fixed"/>
              <w:tblLook w:val="04A0" w:firstRow="1" w:lastRow="0" w:firstColumn="1" w:lastColumn="0" w:noHBand="0" w:noVBand="1"/>
            </w:tblPr>
            <w:tblGrid>
              <w:gridCol w:w="676"/>
              <w:gridCol w:w="1134"/>
              <w:gridCol w:w="2126"/>
              <w:gridCol w:w="2268"/>
              <w:gridCol w:w="2150"/>
            </w:tblGrid>
            <w:tr w:rsidR="00832A79" w:rsidRPr="00832A79" w14:paraId="627BC30D" w14:textId="77777777" w:rsidTr="00C1574B">
              <w:trPr>
                <w:trHeight w:val="434"/>
                <w:jc w:val="center"/>
              </w:trPr>
              <w:tc>
                <w:tcPr>
                  <w:tcW w:w="1810" w:type="dxa"/>
                  <w:gridSpan w:val="2"/>
                  <w:tcBorders>
                    <w:top w:val="single" w:sz="4" w:space="0" w:color="auto"/>
                    <w:left w:val="nil"/>
                    <w:bottom w:val="single" w:sz="4" w:space="0" w:color="auto"/>
                    <w:right w:val="single" w:sz="4" w:space="0" w:color="auto"/>
                  </w:tcBorders>
                  <w:shd w:val="clear" w:color="auto" w:fill="auto"/>
                  <w:vAlign w:val="center"/>
                </w:tcPr>
                <w:p w14:paraId="49EF9213" w14:textId="77777777" w:rsidR="001C1683" w:rsidRPr="00832A79" w:rsidRDefault="003579FF">
                  <w:pPr>
                    <w:adjustRightInd w:val="0"/>
                    <w:snapToGrid w:val="0"/>
                    <w:spacing w:line="240" w:lineRule="atLeast"/>
                    <w:jc w:val="center"/>
                    <w:rPr>
                      <w:b/>
                      <w:bCs/>
                      <w:szCs w:val="21"/>
                      <w:lang w:bidi="ar"/>
                    </w:rPr>
                  </w:pPr>
                  <w:r w:rsidRPr="00832A79">
                    <w:rPr>
                      <w:rFonts w:hint="eastAsia"/>
                      <w:b/>
                      <w:bCs/>
                      <w:szCs w:val="21"/>
                      <w:lang w:bidi="ar"/>
                    </w:rPr>
                    <w:t>环境问题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C3CB6E" w14:textId="77777777" w:rsidR="001C1683" w:rsidRPr="00832A79" w:rsidRDefault="003579FF">
                  <w:pPr>
                    <w:adjustRightInd w:val="0"/>
                    <w:snapToGrid w:val="0"/>
                    <w:spacing w:line="240" w:lineRule="atLeast"/>
                    <w:jc w:val="center"/>
                    <w:rPr>
                      <w:b/>
                      <w:bCs/>
                      <w:szCs w:val="21"/>
                      <w:lang w:bidi="ar"/>
                    </w:rPr>
                  </w:pPr>
                  <w:r w:rsidRPr="00832A79">
                    <w:rPr>
                      <w:rFonts w:hint="eastAsia"/>
                      <w:b/>
                      <w:bCs/>
                      <w:szCs w:val="21"/>
                      <w:lang w:bidi="ar"/>
                    </w:rPr>
                    <w:t>已有措施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FFD5A" w14:textId="77777777" w:rsidR="001C1683" w:rsidRPr="00832A79" w:rsidRDefault="003579FF">
                  <w:pPr>
                    <w:adjustRightInd w:val="0"/>
                    <w:snapToGrid w:val="0"/>
                    <w:spacing w:line="240" w:lineRule="atLeast"/>
                    <w:jc w:val="center"/>
                    <w:rPr>
                      <w:b/>
                      <w:bCs/>
                      <w:szCs w:val="21"/>
                    </w:rPr>
                  </w:pPr>
                  <w:r w:rsidRPr="00832A79">
                    <w:rPr>
                      <w:rFonts w:hint="eastAsia"/>
                      <w:b/>
                      <w:bCs/>
                      <w:szCs w:val="21"/>
                      <w:lang w:bidi="ar"/>
                    </w:rPr>
                    <w:t>存在问题</w:t>
                  </w:r>
                </w:p>
              </w:tc>
              <w:tc>
                <w:tcPr>
                  <w:tcW w:w="2150" w:type="dxa"/>
                  <w:tcBorders>
                    <w:top w:val="single" w:sz="4" w:space="0" w:color="auto"/>
                    <w:left w:val="single" w:sz="4" w:space="0" w:color="auto"/>
                    <w:bottom w:val="single" w:sz="4" w:space="0" w:color="auto"/>
                    <w:right w:val="nil"/>
                  </w:tcBorders>
                  <w:shd w:val="clear" w:color="auto" w:fill="auto"/>
                  <w:vAlign w:val="center"/>
                </w:tcPr>
                <w:p w14:paraId="1D8716A0" w14:textId="77777777" w:rsidR="001C1683" w:rsidRPr="00832A79" w:rsidRDefault="003579FF">
                  <w:pPr>
                    <w:adjustRightInd w:val="0"/>
                    <w:snapToGrid w:val="0"/>
                    <w:spacing w:line="240" w:lineRule="atLeast"/>
                    <w:jc w:val="center"/>
                    <w:rPr>
                      <w:b/>
                      <w:bCs/>
                      <w:szCs w:val="21"/>
                    </w:rPr>
                  </w:pPr>
                  <w:r w:rsidRPr="00832A79">
                    <w:rPr>
                      <w:rFonts w:hint="eastAsia"/>
                      <w:b/>
                      <w:bCs/>
                      <w:szCs w:val="21"/>
                      <w:lang w:bidi="ar"/>
                    </w:rPr>
                    <w:t>整改对策</w:t>
                  </w:r>
                </w:p>
              </w:tc>
            </w:tr>
            <w:tr w:rsidR="00832A79" w:rsidRPr="00832A79" w14:paraId="20B4DAA2" w14:textId="77777777" w:rsidTr="00C1574B">
              <w:trPr>
                <w:trHeight w:val="276"/>
                <w:jc w:val="center"/>
              </w:trPr>
              <w:tc>
                <w:tcPr>
                  <w:tcW w:w="676" w:type="dxa"/>
                  <w:tcBorders>
                    <w:top w:val="nil"/>
                    <w:left w:val="nil"/>
                    <w:bottom w:val="single" w:sz="4" w:space="0" w:color="auto"/>
                    <w:right w:val="single" w:sz="4" w:space="0" w:color="auto"/>
                  </w:tcBorders>
                  <w:shd w:val="clear" w:color="auto" w:fill="auto"/>
                  <w:vAlign w:val="center"/>
                </w:tcPr>
                <w:p w14:paraId="40F6BC23" w14:textId="77777777" w:rsidR="001C1683" w:rsidRPr="00832A79" w:rsidRDefault="003579FF">
                  <w:pPr>
                    <w:adjustRightInd w:val="0"/>
                    <w:snapToGrid w:val="0"/>
                    <w:spacing w:line="240" w:lineRule="atLeast"/>
                    <w:jc w:val="center"/>
                    <w:rPr>
                      <w:b/>
                      <w:szCs w:val="21"/>
                    </w:rPr>
                  </w:pPr>
                  <w:r w:rsidRPr="00832A79">
                    <w:rPr>
                      <w:rFonts w:hint="eastAsia"/>
                      <w:szCs w:val="21"/>
                      <w:lang w:bidi="ar"/>
                    </w:rPr>
                    <w:t>废气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9C7291" w14:textId="057E2788" w:rsidR="001C1683" w:rsidRPr="00832A79" w:rsidRDefault="00E92917">
                  <w:pPr>
                    <w:adjustRightInd w:val="0"/>
                    <w:snapToGrid w:val="0"/>
                    <w:spacing w:line="240" w:lineRule="atLeast"/>
                    <w:jc w:val="center"/>
                    <w:rPr>
                      <w:b/>
                      <w:szCs w:val="21"/>
                    </w:rPr>
                  </w:pPr>
                  <w:r w:rsidRPr="00832A79">
                    <w:rPr>
                      <w:rFonts w:hint="eastAsia"/>
                      <w:szCs w:val="21"/>
                      <w:lang w:bidi="ar"/>
                    </w:rPr>
                    <w:t>颗粒物</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E3F514" w14:textId="20A976BB" w:rsidR="001C1683" w:rsidRPr="00832A79" w:rsidRDefault="00E92917">
                  <w:pPr>
                    <w:adjustRightInd w:val="0"/>
                    <w:snapToGrid w:val="0"/>
                    <w:spacing w:line="240" w:lineRule="atLeast"/>
                    <w:jc w:val="center"/>
                    <w:rPr>
                      <w:b/>
                      <w:szCs w:val="21"/>
                    </w:rPr>
                  </w:pPr>
                  <w:r w:rsidRPr="00832A79">
                    <w:rPr>
                      <w:rFonts w:hint="eastAsia"/>
                      <w:bCs/>
                      <w:szCs w:val="21"/>
                    </w:rPr>
                    <w:t>喷水</w:t>
                  </w:r>
                  <w:r w:rsidR="003579FF" w:rsidRPr="00832A79">
                    <w:rPr>
                      <w:rFonts w:hint="eastAsia"/>
                      <w:bCs/>
                      <w:szCs w:val="21"/>
                    </w:rPr>
                    <w:t>降尘</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D44AAD" w14:textId="6AD97E4F" w:rsidR="000951F6" w:rsidRPr="00832A79" w:rsidRDefault="000951F6">
                  <w:pPr>
                    <w:adjustRightInd w:val="0"/>
                    <w:snapToGrid w:val="0"/>
                    <w:spacing w:line="240" w:lineRule="atLeast"/>
                    <w:jc w:val="center"/>
                    <w:rPr>
                      <w:szCs w:val="21"/>
                      <w:lang w:bidi="ar"/>
                    </w:rPr>
                  </w:pPr>
                  <w:r w:rsidRPr="00832A79">
                    <w:rPr>
                      <w:rFonts w:hint="eastAsia"/>
                      <w:szCs w:val="21"/>
                      <w:lang w:bidi="ar"/>
                    </w:rPr>
                    <w:t>生产厂房未密闭、</w:t>
                  </w:r>
                </w:p>
                <w:p w14:paraId="143DAFEC" w14:textId="2629E8CA" w:rsidR="001C1683" w:rsidRPr="00832A79" w:rsidRDefault="00E93888">
                  <w:pPr>
                    <w:adjustRightInd w:val="0"/>
                    <w:snapToGrid w:val="0"/>
                    <w:spacing w:line="240" w:lineRule="atLeast"/>
                    <w:jc w:val="center"/>
                    <w:rPr>
                      <w:b/>
                      <w:szCs w:val="21"/>
                    </w:rPr>
                  </w:pPr>
                  <w:r w:rsidRPr="00832A79">
                    <w:rPr>
                      <w:rFonts w:hint="eastAsia"/>
                      <w:szCs w:val="21"/>
                      <w:lang w:bidi="ar"/>
                    </w:rPr>
                    <w:t>配料、搅拌</w:t>
                  </w:r>
                  <w:r w:rsidR="000951F6" w:rsidRPr="00832A79">
                    <w:rPr>
                      <w:rFonts w:hint="eastAsia"/>
                      <w:szCs w:val="21"/>
                      <w:lang w:bidi="ar"/>
                    </w:rPr>
                    <w:t>过程未设置废气收集处理设施</w:t>
                  </w:r>
                </w:p>
              </w:tc>
              <w:tc>
                <w:tcPr>
                  <w:tcW w:w="2150" w:type="dxa"/>
                  <w:tcBorders>
                    <w:top w:val="single" w:sz="4" w:space="0" w:color="auto"/>
                    <w:left w:val="single" w:sz="4" w:space="0" w:color="auto"/>
                    <w:bottom w:val="single" w:sz="4" w:space="0" w:color="auto"/>
                    <w:right w:val="nil"/>
                  </w:tcBorders>
                  <w:shd w:val="clear" w:color="auto" w:fill="auto"/>
                  <w:vAlign w:val="center"/>
                </w:tcPr>
                <w:p w14:paraId="1BC03BDF" w14:textId="3D164DF6" w:rsidR="000951F6" w:rsidRPr="00832A79" w:rsidRDefault="000951F6">
                  <w:pPr>
                    <w:adjustRightInd w:val="0"/>
                    <w:snapToGrid w:val="0"/>
                    <w:spacing w:line="240" w:lineRule="atLeast"/>
                    <w:jc w:val="center"/>
                    <w:rPr>
                      <w:szCs w:val="21"/>
                      <w:lang w:bidi="ar"/>
                    </w:rPr>
                  </w:pPr>
                  <w:r w:rsidRPr="00832A79">
                    <w:rPr>
                      <w:rFonts w:hint="eastAsia"/>
                      <w:szCs w:val="21"/>
                      <w:lang w:bidi="ar"/>
                    </w:rPr>
                    <w:t>生产区域进行密闭、</w:t>
                  </w:r>
                </w:p>
                <w:p w14:paraId="1D92B84B" w14:textId="34CF9CD4" w:rsidR="001C1683" w:rsidRPr="00832A79" w:rsidRDefault="00A71A1A">
                  <w:pPr>
                    <w:adjustRightInd w:val="0"/>
                    <w:snapToGrid w:val="0"/>
                    <w:spacing w:line="240" w:lineRule="atLeast"/>
                    <w:jc w:val="center"/>
                    <w:rPr>
                      <w:b/>
                      <w:szCs w:val="21"/>
                    </w:rPr>
                  </w:pPr>
                  <w:r w:rsidRPr="00832A79">
                    <w:rPr>
                      <w:rFonts w:hint="eastAsia"/>
                      <w:szCs w:val="21"/>
                      <w:lang w:bidi="ar"/>
                    </w:rPr>
                    <w:t>新增</w:t>
                  </w:r>
                  <w:r w:rsidR="00E92917" w:rsidRPr="00832A79">
                    <w:rPr>
                      <w:rFonts w:hint="eastAsia"/>
                      <w:szCs w:val="21"/>
                      <w:lang w:bidi="ar"/>
                    </w:rPr>
                    <w:t>集气罩</w:t>
                  </w:r>
                  <w:r w:rsidR="00E92917" w:rsidRPr="00832A79">
                    <w:rPr>
                      <w:rFonts w:hint="eastAsia"/>
                      <w:szCs w:val="21"/>
                      <w:lang w:bidi="ar"/>
                    </w:rPr>
                    <w:t>+</w:t>
                  </w:r>
                  <w:r w:rsidRPr="00832A79">
                    <w:rPr>
                      <w:rFonts w:hint="eastAsia"/>
                      <w:szCs w:val="21"/>
                      <w:lang w:bidi="ar"/>
                    </w:rPr>
                    <w:t>布袋除尘</w:t>
                  </w:r>
                  <w:r w:rsidR="00E92917" w:rsidRPr="00832A79">
                    <w:rPr>
                      <w:rFonts w:hint="eastAsia"/>
                      <w:szCs w:val="21"/>
                      <w:lang w:bidi="ar"/>
                    </w:rPr>
                    <w:t>+</w:t>
                  </w:r>
                  <w:r w:rsidR="00E92917" w:rsidRPr="00832A79">
                    <w:rPr>
                      <w:szCs w:val="21"/>
                      <w:lang w:bidi="ar"/>
                    </w:rPr>
                    <w:t>15</w:t>
                  </w:r>
                  <w:r w:rsidR="00E92917" w:rsidRPr="00832A79">
                    <w:rPr>
                      <w:rFonts w:hint="eastAsia"/>
                      <w:szCs w:val="21"/>
                      <w:lang w:bidi="ar"/>
                    </w:rPr>
                    <w:t>m</w:t>
                  </w:r>
                  <w:r w:rsidR="00E92917" w:rsidRPr="00832A79">
                    <w:rPr>
                      <w:rFonts w:hint="eastAsia"/>
                      <w:szCs w:val="21"/>
                      <w:lang w:bidi="ar"/>
                    </w:rPr>
                    <w:t>排气筒</w:t>
                  </w:r>
                </w:p>
              </w:tc>
            </w:tr>
            <w:tr w:rsidR="00E92917" w:rsidRPr="00E92917" w14:paraId="5D0D573A" w14:textId="77777777" w:rsidTr="00C1574B">
              <w:trPr>
                <w:trHeight w:val="141"/>
                <w:jc w:val="center"/>
              </w:trPr>
              <w:tc>
                <w:tcPr>
                  <w:tcW w:w="676" w:type="dxa"/>
                  <w:tcBorders>
                    <w:top w:val="nil"/>
                    <w:left w:val="nil"/>
                    <w:right w:val="single" w:sz="4" w:space="0" w:color="auto"/>
                  </w:tcBorders>
                  <w:shd w:val="clear" w:color="auto" w:fill="auto"/>
                  <w:vAlign w:val="center"/>
                </w:tcPr>
                <w:p w14:paraId="553433F8" w14:textId="77777777" w:rsidR="001C1683" w:rsidRPr="00E92917" w:rsidRDefault="003579FF">
                  <w:pPr>
                    <w:adjustRightInd w:val="0"/>
                    <w:snapToGrid w:val="0"/>
                    <w:spacing w:line="240" w:lineRule="atLeast"/>
                    <w:jc w:val="center"/>
                    <w:rPr>
                      <w:b/>
                      <w:szCs w:val="21"/>
                    </w:rPr>
                  </w:pPr>
                  <w:r w:rsidRPr="00E92917">
                    <w:rPr>
                      <w:rFonts w:hint="eastAsia"/>
                      <w:szCs w:val="21"/>
                      <w:lang w:bidi="ar"/>
                    </w:rPr>
                    <w:t>废水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BA96FF" w14:textId="77777777" w:rsidR="001C1683" w:rsidRPr="00E92917" w:rsidRDefault="003579FF">
                  <w:pPr>
                    <w:adjustRightInd w:val="0"/>
                    <w:snapToGrid w:val="0"/>
                    <w:spacing w:line="240" w:lineRule="atLeast"/>
                    <w:jc w:val="center"/>
                    <w:rPr>
                      <w:b/>
                      <w:szCs w:val="21"/>
                    </w:rPr>
                  </w:pPr>
                  <w:r w:rsidRPr="00E92917">
                    <w:rPr>
                      <w:rFonts w:hint="eastAsia"/>
                      <w:szCs w:val="21"/>
                      <w:lang w:bidi="ar"/>
                    </w:rPr>
                    <w:t>生活污水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3F8FAC" w14:textId="79D0E9E9" w:rsidR="001C1683" w:rsidRPr="00E92917" w:rsidRDefault="003579FF">
                  <w:pPr>
                    <w:adjustRightInd w:val="0"/>
                    <w:snapToGrid w:val="0"/>
                    <w:spacing w:line="240" w:lineRule="atLeast"/>
                    <w:jc w:val="center"/>
                    <w:rPr>
                      <w:b/>
                      <w:szCs w:val="21"/>
                    </w:rPr>
                  </w:pPr>
                  <w:r w:rsidRPr="00E92917">
                    <w:rPr>
                      <w:rFonts w:hint="eastAsia"/>
                      <w:kern w:val="0"/>
                      <w:szCs w:val="21"/>
                      <w:lang w:bidi="ar"/>
                    </w:rPr>
                    <w:t>经化粪池收集处理后用于周边农林灌溉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77ADED" w14:textId="77777777" w:rsidR="001C1683" w:rsidRPr="00E92917" w:rsidRDefault="003579FF">
                  <w:pPr>
                    <w:adjustRightInd w:val="0"/>
                    <w:snapToGrid w:val="0"/>
                    <w:spacing w:line="240" w:lineRule="atLeast"/>
                    <w:jc w:val="center"/>
                    <w:rPr>
                      <w:b/>
                      <w:szCs w:val="21"/>
                    </w:rPr>
                  </w:pPr>
                  <w:r w:rsidRPr="00E92917">
                    <w:rPr>
                      <w:rFonts w:hint="eastAsia"/>
                      <w:kern w:val="0"/>
                      <w:szCs w:val="21"/>
                      <w:lang w:bidi="ar"/>
                    </w:rPr>
                    <w:t>无</w:t>
                  </w:r>
                </w:p>
              </w:tc>
              <w:tc>
                <w:tcPr>
                  <w:tcW w:w="2150" w:type="dxa"/>
                  <w:tcBorders>
                    <w:top w:val="single" w:sz="4" w:space="0" w:color="auto"/>
                    <w:left w:val="single" w:sz="4" w:space="0" w:color="auto"/>
                    <w:bottom w:val="single" w:sz="4" w:space="0" w:color="auto"/>
                    <w:right w:val="nil"/>
                  </w:tcBorders>
                  <w:shd w:val="clear" w:color="auto" w:fill="auto"/>
                  <w:vAlign w:val="center"/>
                </w:tcPr>
                <w:p w14:paraId="66581AE9" w14:textId="77777777" w:rsidR="001C1683" w:rsidRPr="00E92917" w:rsidRDefault="003579FF">
                  <w:pPr>
                    <w:adjustRightInd w:val="0"/>
                    <w:snapToGrid w:val="0"/>
                    <w:spacing w:line="240" w:lineRule="atLeast"/>
                    <w:jc w:val="center"/>
                    <w:rPr>
                      <w:b/>
                      <w:szCs w:val="21"/>
                    </w:rPr>
                  </w:pPr>
                  <w:r w:rsidRPr="00E92917">
                    <w:rPr>
                      <w:rFonts w:hint="eastAsia"/>
                      <w:kern w:val="0"/>
                      <w:szCs w:val="21"/>
                      <w:lang w:bidi="ar"/>
                    </w:rPr>
                    <w:t>无</w:t>
                  </w:r>
                </w:p>
              </w:tc>
            </w:tr>
            <w:tr w:rsidR="00E92917" w:rsidRPr="00E92917" w14:paraId="221A3283" w14:textId="77777777" w:rsidTr="00C1574B">
              <w:trPr>
                <w:trHeight w:val="91"/>
                <w:jc w:val="center"/>
              </w:trPr>
              <w:tc>
                <w:tcPr>
                  <w:tcW w:w="676" w:type="dxa"/>
                  <w:tcBorders>
                    <w:top w:val="single" w:sz="4" w:space="0" w:color="auto"/>
                    <w:left w:val="nil"/>
                    <w:bottom w:val="single" w:sz="4" w:space="0" w:color="auto"/>
                    <w:right w:val="single" w:sz="4" w:space="0" w:color="auto"/>
                  </w:tcBorders>
                  <w:shd w:val="clear" w:color="auto" w:fill="auto"/>
                  <w:vAlign w:val="center"/>
                </w:tcPr>
                <w:p w14:paraId="6577D9E4" w14:textId="77777777" w:rsidR="001C1683" w:rsidRPr="00E92917" w:rsidRDefault="003579FF">
                  <w:pPr>
                    <w:adjustRightInd w:val="0"/>
                    <w:snapToGrid w:val="0"/>
                    <w:spacing w:line="240" w:lineRule="atLeast"/>
                    <w:jc w:val="center"/>
                    <w:rPr>
                      <w:b/>
                      <w:szCs w:val="21"/>
                    </w:rPr>
                  </w:pPr>
                  <w:r w:rsidRPr="00E92917">
                    <w:rPr>
                      <w:rFonts w:hint="eastAsia"/>
                      <w:szCs w:val="21"/>
                      <w:lang w:bidi="ar"/>
                    </w:rPr>
                    <w:lastRenderedPageBreak/>
                    <w:t>噪声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EEE6B4" w14:textId="77777777" w:rsidR="001C1683" w:rsidRPr="00E92917" w:rsidRDefault="003579FF">
                  <w:pPr>
                    <w:adjustRightInd w:val="0"/>
                    <w:snapToGrid w:val="0"/>
                    <w:spacing w:line="240" w:lineRule="atLeast"/>
                    <w:jc w:val="center"/>
                    <w:rPr>
                      <w:b/>
                      <w:szCs w:val="21"/>
                    </w:rPr>
                  </w:pPr>
                  <w:r w:rsidRPr="00E92917">
                    <w:rPr>
                      <w:rFonts w:hint="eastAsia"/>
                      <w:szCs w:val="21"/>
                      <w:lang w:bidi="ar"/>
                    </w:rPr>
                    <w:t>设备噪声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15704B" w14:textId="77777777" w:rsidR="001C1683" w:rsidRPr="00E92917" w:rsidRDefault="003579FF">
                  <w:pPr>
                    <w:adjustRightInd w:val="0"/>
                    <w:snapToGrid w:val="0"/>
                    <w:spacing w:line="240" w:lineRule="atLeast"/>
                    <w:jc w:val="center"/>
                    <w:rPr>
                      <w:b/>
                      <w:szCs w:val="21"/>
                    </w:rPr>
                  </w:pPr>
                  <w:r w:rsidRPr="00E92917">
                    <w:rPr>
                      <w:rFonts w:hint="eastAsia"/>
                      <w:szCs w:val="21"/>
                      <w:lang w:bidi="ar"/>
                    </w:rPr>
                    <w:t>合理布局、距离衰减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1AC1D" w14:textId="1FA3EC36" w:rsidR="001C1683" w:rsidRPr="00E92917" w:rsidRDefault="00E92917">
                  <w:pPr>
                    <w:adjustRightInd w:val="0"/>
                    <w:snapToGrid w:val="0"/>
                    <w:spacing w:line="240" w:lineRule="atLeast"/>
                    <w:jc w:val="center"/>
                    <w:rPr>
                      <w:b/>
                      <w:szCs w:val="21"/>
                    </w:rPr>
                  </w:pPr>
                  <w:r w:rsidRPr="00E92917">
                    <w:rPr>
                      <w:rFonts w:hint="eastAsia"/>
                      <w:szCs w:val="21"/>
                      <w:lang w:bidi="ar"/>
                    </w:rPr>
                    <w:t>生产</w:t>
                  </w:r>
                  <w:proofErr w:type="gramStart"/>
                  <w:r w:rsidRPr="00E92917">
                    <w:rPr>
                      <w:rFonts w:hint="eastAsia"/>
                      <w:szCs w:val="21"/>
                      <w:lang w:bidi="ar"/>
                    </w:rPr>
                    <w:t>厂区未</w:t>
                  </w:r>
                  <w:proofErr w:type="gramEnd"/>
                  <w:r w:rsidRPr="00E92917">
                    <w:rPr>
                      <w:rFonts w:hint="eastAsia"/>
                      <w:szCs w:val="21"/>
                      <w:lang w:bidi="ar"/>
                    </w:rPr>
                    <w:t>封闭</w:t>
                  </w:r>
                </w:p>
              </w:tc>
              <w:tc>
                <w:tcPr>
                  <w:tcW w:w="2150" w:type="dxa"/>
                  <w:tcBorders>
                    <w:top w:val="single" w:sz="4" w:space="0" w:color="auto"/>
                    <w:left w:val="single" w:sz="4" w:space="0" w:color="auto"/>
                    <w:bottom w:val="single" w:sz="4" w:space="0" w:color="auto"/>
                    <w:right w:val="nil"/>
                  </w:tcBorders>
                  <w:shd w:val="clear" w:color="auto" w:fill="auto"/>
                  <w:vAlign w:val="center"/>
                </w:tcPr>
                <w:p w14:paraId="63B49738" w14:textId="0EE5B4CE" w:rsidR="001C1683" w:rsidRPr="00E92917" w:rsidRDefault="00E92917">
                  <w:pPr>
                    <w:adjustRightInd w:val="0"/>
                    <w:snapToGrid w:val="0"/>
                    <w:spacing w:line="240" w:lineRule="atLeast"/>
                    <w:jc w:val="center"/>
                    <w:rPr>
                      <w:b/>
                      <w:szCs w:val="21"/>
                    </w:rPr>
                  </w:pPr>
                  <w:r w:rsidRPr="00E92917">
                    <w:rPr>
                      <w:rFonts w:hint="eastAsia"/>
                      <w:szCs w:val="21"/>
                      <w:lang w:bidi="ar"/>
                    </w:rPr>
                    <w:t>生产厂区加盖围挡</w:t>
                  </w:r>
                </w:p>
              </w:tc>
            </w:tr>
            <w:tr w:rsidR="00E92917" w:rsidRPr="00E92917" w14:paraId="3FA6620B" w14:textId="77777777" w:rsidTr="00C1574B">
              <w:trPr>
                <w:trHeight w:val="50"/>
                <w:jc w:val="center"/>
              </w:trPr>
              <w:tc>
                <w:tcPr>
                  <w:tcW w:w="676" w:type="dxa"/>
                  <w:vMerge w:val="restart"/>
                  <w:tcBorders>
                    <w:top w:val="nil"/>
                    <w:left w:val="nil"/>
                    <w:bottom w:val="single" w:sz="4" w:space="0" w:color="auto"/>
                    <w:right w:val="single" w:sz="4" w:space="0" w:color="auto"/>
                  </w:tcBorders>
                  <w:shd w:val="clear" w:color="auto" w:fill="auto"/>
                  <w:vAlign w:val="center"/>
                </w:tcPr>
                <w:p w14:paraId="62108608" w14:textId="77777777" w:rsidR="001C1683" w:rsidRPr="00E92917" w:rsidRDefault="003579FF">
                  <w:pPr>
                    <w:adjustRightInd w:val="0"/>
                    <w:snapToGrid w:val="0"/>
                    <w:spacing w:line="240" w:lineRule="atLeast"/>
                    <w:jc w:val="center"/>
                    <w:rPr>
                      <w:b/>
                      <w:szCs w:val="21"/>
                    </w:rPr>
                  </w:pPr>
                  <w:r w:rsidRPr="00E92917">
                    <w:rPr>
                      <w:rFonts w:hint="eastAsia"/>
                      <w:szCs w:val="21"/>
                      <w:lang w:bidi="ar"/>
                    </w:rPr>
                    <w:t>固废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2D4D2" w14:textId="77777777" w:rsidR="001C1683" w:rsidRPr="00EF7AE8" w:rsidRDefault="003579FF" w:rsidP="00EF7AE8">
                  <w:pPr>
                    <w:adjustRightInd w:val="0"/>
                    <w:snapToGrid w:val="0"/>
                    <w:spacing w:line="240" w:lineRule="atLeast"/>
                    <w:jc w:val="center"/>
                    <w:rPr>
                      <w:szCs w:val="21"/>
                      <w:lang w:bidi="ar"/>
                    </w:rPr>
                  </w:pPr>
                  <w:r w:rsidRPr="00E92917">
                    <w:rPr>
                      <w:rFonts w:hint="eastAsia"/>
                      <w:szCs w:val="21"/>
                      <w:lang w:bidi="ar"/>
                    </w:rPr>
                    <w:t>一般固废</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DB560E" w14:textId="77777777" w:rsidR="001C1683" w:rsidRPr="00E92917" w:rsidRDefault="003579FF">
                  <w:pPr>
                    <w:pStyle w:val="aff4"/>
                    <w:adjustRightInd w:val="0"/>
                    <w:spacing w:line="240" w:lineRule="atLeast"/>
                    <w:ind w:firstLineChars="0" w:firstLine="0"/>
                    <w:jc w:val="center"/>
                    <w:textAlignment w:val="auto"/>
                    <w:rPr>
                      <w:b/>
                      <w:sz w:val="21"/>
                      <w:szCs w:val="21"/>
                    </w:rPr>
                  </w:pPr>
                  <w:r w:rsidRPr="00E92917">
                    <w:rPr>
                      <w:rFonts w:hint="eastAsia"/>
                      <w:bCs/>
                      <w:kern w:val="2"/>
                      <w:sz w:val="21"/>
                      <w:szCs w:val="21"/>
                    </w:rPr>
                    <w:t>收集后集中处理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8121CA" w14:textId="2AE868DF" w:rsidR="001C1683" w:rsidRPr="00E92917" w:rsidRDefault="003579FF">
                  <w:pPr>
                    <w:adjustRightInd w:val="0"/>
                    <w:snapToGrid w:val="0"/>
                    <w:spacing w:line="240" w:lineRule="atLeast"/>
                    <w:jc w:val="center"/>
                    <w:rPr>
                      <w:b/>
                      <w:szCs w:val="21"/>
                    </w:rPr>
                  </w:pPr>
                  <w:r w:rsidRPr="00E92917">
                    <w:rPr>
                      <w:rFonts w:hint="eastAsia"/>
                      <w:bCs/>
                      <w:szCs w:val="21"/>
                    </w:rPr>
                    <w:t>未</w:t>
                  </w:r>
                  <w:r w:rsidRPr="00E92917">
                    <w:rPr>
                      <w:rFonts w:hint="eastAsia"/>
                      <w:bCs/>
                      <w:szCs w:val="21"/>
                      <w:lang w:bidi="ar"/>
                    </w:rPr>
                    <w:t>张</w:t>
                  </w:r>
                  <w:r w:rsidRPr="00E92917">
                    <w:rPr>
                      <w:rFonts w:hint="eastAsia"/>
                      <w:szCs w:val="21"/>
                      <w:lang w:bidi="ar"/>
                    </w:rPr>
                    <w:t>贴固废标识</w:t>
                  </w:r>
                </w:p>
              </w:tc>
              <w:tc>
                <w:tcPr>
                  <w:tcW w:w="2150" w:type="dxa"/>
                  <w:tcBorders>
                    <w:top w:val="single" w:sz="4" w:space="0" w:color="auto"/>
                    <w:left w:val="single" w:sz="4" w:space="0" w:color="auto"/>
                    <w:bottom w:val="single" w:sz="4" w:space="0" w:color="auto"/>
                    <w:right w:val="nil"/>
                  </w:tcBorders>
                  <w:shd w:val="clear" w:color="auto" w:fill="auto"/>
                  <w:vAlign w:val="center"/>
                </w:tcPr>
                <w:p w14:paraId="3DFA1FE5" w14:textId="74B6BB74" w:rsidR="001C1683" w:rsidRPr="00E92917" w:rsidRDefault="003579FF">
                  <w:pPr>
                    <w:adjustRightInd w:val="0"/>
                    <w:snapToGrid w:val="0"/>
                    <w:spacing w:line="240" w:lineRule="atLeast"/>
                    <w:jc w:val="center"/>
                    <w:rPr>
                      <w:b/>
                      <w:szCs w:val="21"/>
                    </w:rPr>
                  </w:pPr>
                  <w:r w:rsidRPr="00E92917">
                    <w:rPr>
                      <w:rFonts w:hint="eastAsia"/>
                      <w:szCs w:val="21"/>
                      <w:lang w:bidi="ar"/>
                    </w:rPr>
                    <w:t>规范设置一般固废暂存区，张贴标识</w:t>
                  </w:r>
                </w:p>
              </w:tc>
            </w:tr>
            <w:tr w:rsidR="00E92917" w:rsidRPr="00E92917" w14:paraId="4068F6F7" w14:textId="77777777" w:rsidTr="00C1574B">
              <w:trPr>
                <w:trHeight w:val="91"/>
                <w:jc w:val="center"/>
              </w:trPr>
              <w:tc>
                <w:tcPr>
                  <w:tcW w:w="676" w:type="dxa"/>
                  <w:vMerge/>
                  <w:tcBorders>
                    <w:top w:val="nil"/>
                    <w:left w:val="nil"/>
                    <w:bottom w:val="single" w:sz="4" w:space="0" w:color="auto"/>
                    <w:right w:val="single" w:sz="4" w:space="0" w:color="auto"/>
                  </w:tcBorders>
                  <w:shd w:val="clear" w:color="auto" w:fill="auto"/>
                  <w:vAlign w:val="center"/>
                </w:tcPr>
                <w:p w14:paraId="6D0C0F45" w14:textId="77777777" w:rsidR="001C1683" w:rsidRPr="00E92917" w:rsidRDefault="001C1683">
                  <w:pPr>
                    <w:adjustRightInd w:val="0"/>
                    <w:snapToGrid w:val="0"/>
                    <w:spacing w:line="240" w:lineRule="atLeast"/>
                    <w:jc w:val="center"/>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B2AAA7" w14:textId="77777777" w:rsidR="001C1683" w:rsidRPr="00EF7AE8" w:rsidRDefault="003579FF">
                  <w:pPr>
                    <w:adjustRightInd w:val="0"/>
                    <w:snapToGrid w:val="0"/>
                    <w:spacing w:line="240" w:lineRule="atLeast"/>
                    <w:jc w:val="center"/>
                    <w:rPr>
                      <w:szCs w:val="21"/>
                      <w:lang w:bidi="ar"/>
                    </w:rPr>
                  </w:pPr>
                  <w:r w:rsidRPr="00E92917">
                    <w:rPr>
                      <w:rFonts w:hint="eastAsia"/>
                      <w:szCs w:val="21"/>
                      <w:lang w:bidi="ar"/>
                    </w:rPr>
                    <w:t>生活垃圾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498164" w14:textId="77777777" w:rsidR="001C1683" w:rsidRPr="00E92917" w:rsidRDefault="003579FF">
                  <w:pPr>
                    <w:adjustRightInd w:val="0"/>
                    <w:snapToGrid w:val="0"/>
                    <w:spacing w:line="240" w:lineRule="atLeast"/>
                    <w:jc w:val="center"/>
                    <w:rPr>
                      <w:b/>
                      <w:szCs w:val="21"/>
                    </w:rPr>
                  </w:pPr>
                  <w:r w:rsidRPr="00E92917">
                    <w:rPr>
                      <w:rFonts w:hint="eastAsia"/>
                      <w:bCs/>
                      <w:szCs w:val="21"/>
                    </w:rPr>
                    <w:t>收集后集中处理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F5A00F" w14:textId="77777777" w:rsidR="001C1683" w:rsidRPr="00E92917" w:rsidRDefault="003579FF">
                  <w:pPr>
                    <w:adjustRightInd w:val="0"/>
                    <w:snapToGrid w:val="0"/>
                    <w:spacing w:line="240" w:lineRule="atLeast"/>
                    <w:jc w:val="center"/>
                    <w:rPr>
                      <w:b/>
                      <w:szCs w:val="21"/>
                    </w:rPr>
                  </w:pPr>
                  <w:r w:rsidRPr="00E92917">
                    <w:rPr>
                      <w:rFonts w:hint="eastAsia"/>
                      <w:b/>
                      <w:szCs w:val="21"/>
                    </w:rPr>
                    <w:t>/</w:t>
                  </w:r>
                </w:p>
              </w:tc>
              <w:tc>
                <w:tcPr>
                  <w:tcW w:w="2150" w:type="dxa"/>
                  <w:tcBorders>
                    <w:top w:val="single" w:sz="4" w:space="0" w:color="auto"/>
                    <w:left w:val="single" w:sz="4" w:space="0" w:color="auto"/>
                    <w:bottom w:val="single" w:sz="4" w:space="0" w:color="auto"/>
                    <w:right w:val="nil"/>
                  </w:tcBorders>
                  <w:shd w:val="clear" w:color="auto" w:fill="auto"/>
                  <w:vAlign w:val="center"/>
                </w:tcPr>
                <w:p w14:paraId="030A6247" w14:textId="1D55F291" w:rsidR="001C1683" w:rsidRPr="00E92917" w:rsidRDefault="00E92917">
                  <w:pPr>
                    <w:adjustRightInd w:val="0"/>
                    <w:snapToGrid w:val="0"/>
                    <w:spacing w:line="240" w:lineRule="atLeast"/>
                    <w:jc w:val="center"/>
                    <w:rPr>
                      <w:b/>
                      <w:szCs w:val="21"/>
                    </w:rPr>
                  </w:pPr>
                  <w:r w:rsidRPr="00E92917">
                    <w:rPr>
                      <w:rFonts w:hint="eastAsia"/>
                      <w:b/>
                      <w:szCs w:val="21"/>
                    </w:rPr>
                    <w:t>/</w:t>
                  </w:r>
                </w:p>
              </w:tc>
            </w:tr>
            <w:tr w:rsidR="00E92917" w:rsidRPr="00E92917" w14:paraId="047AE8E6" w14:textId="77777777" w:rsidTr="00C1574B">
              <w:trPr>
                <w:trHeight w:val="91"/>
                <w:jc w:val="center"/>
              </w:trPr>
              <w:tc>
                <w:tcPr>
                  <w:tcW w:w="1810" w:type="dxa"/>
                  <w:gridSpan w:val="2"/>
                  <w:tcBorders>
                    <w:top w:val="single" w:sz="4" w:space="0" w:color="auto"/>
                    <w:left w:val="nil"/>
                    <w:bottom w:val="single" w:sz="4" w:space="0" w:color="auto"/>
                    <w:right w:val="single" w:sz="4" w:space="0" w:color="auto"/>
                  </w:tcBorders>
                  <w:shd w:val="clear" w:color="auto" w:fill="auto"/>
                  <w:vAlign w:val="center"/>
                </w:tcPr>
                <w:p w14:paraId="15D72BEA" w14:textId="77777777" w:rsidR="001C1683" w:rsidRPr="00E92917" w:rsidRDefault="003579FF">
                  <w:pPr>
                    <w:adjustRightInd w:val="0"/>
                    <w:snapToGrid w:val="0"/>
                    <w:spacing w:line="240" w:lineRule="atLeast"/>
                    <w:jc w:val="center"/>
                    <w:rPr>
                      <w:b/>
                      <w:szCs w:val="21"/>
                    </w:rPr>
                  </w:pPr>
                  <w:r w:rsidRPr="00E92917">
                    <w:rPr>
                      <w:rFonts w:hint="eastAsia"/>
                      <w:szCs w:val="21"/>
                      <w:lang w:bidi="ar"/>
                    </w:rPr>
                    <w:t>地下水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BC73BD" w14:textId="77777777" w:rsidR="001C1683" w:rsidRPr="00E92917" w:rsidRDefault="003579FF">
                  <w:pPr>
                    <w:adjustRightInd w:val="0"/>
                    <w:snapToGrid w:val="0"/>
                    <w:spacing w:line="240" w:lineRule="atLeast"/>
                    <w:jc w:val="center"/>
                    <w:rPr>
                      <w:b/>
                      <w:szCs w:val="21"/>
                    </w:rPr>
                  </w:pPr>
                  <w:r w:rsidRPr="00E92917">
                    <w:rPr>
                      <w:rFonts w:hint="eastAsia"/>
                      <w:szCs w:val="21"/>
                      <w:lang w:bidi="ar"/>
                    </w:rPr>
                    <w:t>一般混凝土防渗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B121A8" w14:textId="52D87810" w:rsidR="001C1683" w:rsidRPr="00E92917" w:rsidRDefault="003579FF">
                  <w:pPr>
                    <w:adjustRightInd w:val="0"/>
                    <w:snapToGrid w:val="0"/>
                    <w:spacing w:line="240" w:lineRule="atLeast"/>
                    <w:jc w:val="center"/>
                    <w:rPr>
                      <w:b/>
                      <w:szCs w:val="21"/>
                    </w:rPr>
                  </w:pPr>
                  <w:r w:rsidRPr="00E92917">
                    <w:rPr>
                      <w:rFonts w:hint="eastAsia"/>
                      <w:szCs w:val="21"/>
                      <w:lang w:bidi="ar"/>
                    </w:rPr>
                    <w:t>除生产区，其余地面未进行防渗</w:t>
                  </w:r>
                  <w:r w:rsidR="00AA7159">
                    <w:rPr>
                      <w:rFonts w:hint="eastAsia"/>
                      <w:szCs w:val="21"/>
                      <w:lang w:bidi="ar"/>
                    </w:rPr>
                    <w:t>；初期雨水未进行收集</w:t>
                  </w:r>
                </w:p>
              </w:tc>
              <w:tc>
                <w:tcPr>
                  <w:tcW w:w="2150" w:type="dxa"/>
                  <w:tcBorders>
                    <w:top w:val="single" w:sz="4" w:space="0" w:color="auto"/>
                    <w:left w:val="single" w:sz="4" w:space="0" w:color="auto"/>
                    <w:bottom w:val="single" w:sz="4" w:space="0" w:color="auto"/>
                    <w:right w:val="nil"/>
                  </w:tcBorders>
                  <w:shd w:val="clear" w:color="auto" w:fill="auto"/>
                  <w:vAlign w:val="center"/>
                </w:tcPr>
                <w:p w14:paraId="6864F794" w14:textId="65217634" w:rsidR="001C1683" w:rsidRPr="00E92917" w:rsidRDefault="003579FF">
                  <w:pPr>
                    <w:adjustRightInd w:val="0"/>
                    <w:snapToGrid w:val="0"/>
                    <w:spacing w:line="240" w:lineRule="atLeast"/>
                    <w:jc w:val="center"/>
                    <w:rPr>
                      <w:b/>
                      <w:szCs w:val="21"/>
                    </w:rPr>
                  </w:pPr>
                  <w:r w:rsidRPr="00E92917">
                    <w:rPr>
                      <w:rFonts w:hint="eastAsia"/>
                      <w:szCs w:val="21"/>
                      <w:lang w:bidi="ar"/>
                    </w:rPr>
                    <w:t>厂区范围进行防渗</w:t>
                  </w:r>
                  <w:r w:rsidR="00AA7159">
                    <w:rPr>
                      <w:rFonts w:hint="eastAsia"/>
                      <w:szCs w:val="21"/>
                      <w:lang w:bidi="ar"/>
                    </w:rPr>
                    <w:t>，修建雨水沟以及雨水收集池</w:t>
                  </w:r>
                </w:p>
              </w:tc>
            </w:tr>
          </w:tbl>
          <w:p w14:paraId="7A4563E4" w14:textId="77777777" w:rsidR="001C1683" w:rsidRPr="00E92917" w:rsidRDefault="001C1683">
            <w:pPr>
              <w:adjustRightInd w:val="0"/>
              <w:snapToGrid w:val="0"/>
              <w:rPr>
                <w:bCs/>
                <w:szCs w:val="21"/>
              </w:rPr>
            </w:pPr>
          </w:p>
        </w:tc>
      </w:tr>
    </w:tbl>
    <w:p w14:paraId="13B1383F" w14:textId="77777777" w:rsidR="001C1683" w:rsidRDefault="001C1683">
      <w:pPr>
        <w:pStyle w:val="af1"/>
        <w:jc w:val="center"/>
        <w:rPr>
          <w:rFonts w:ascii="Times New Roman" w:eastAsia="黑体" w:hAnsi="Times New Roman"/>
          <w:snapToGrid w:val="0"/>
          <w:sz w:val="36"/>
          <w:szCs w:val="36"/>
        </w:rPr>
        <w:sectPr w:rsidR="001C1683">
          <w:pgSz w:w="11906" w:h="16838"/>
          <w:pgMar w:top="1701" w:right="1531" w:bottom="1701" w:left="1531" w:header="851" w:footer="851" w:gutter="0"/>
          <w:cols w:space="720"/>
          <w:docGrid w:linePitch="312"/>
        </w:sectPr>
      </w:pPr>
    </w:p>
    <w:p w14:paraId="10C771CD" w14:textId="77777777" w:rsidR="001C1683" w:rsidRDefault="001C1683"/>
    <w:p w14:paraId="4E657FB1" w14:textId="75AC1684" w:rsidR="001C1683" w:rsidRDefault="003579FF">
      <w:pPr>
        <w:pStyle w:val="af1"/>
        <w:jc w:val="center"/>
        <w:outlineLvl w:val="0"/>
        <w:rPr>
          <w:rFonts w:ascii="Times New Roman" w:eastAsia="黑体" w:hAnsi="Times New Roman"/>
          <w:snapToGrid w:val="0"/>
          <w:sz w:val="30"/>
          <w:szCs w:val="30"/>
        </w:rPr>
      </w:pPr>
      <w:r>
        <w:rPr>
          <w:rFonts w:ascii="Times New Roman" w:eastAsia="黑体" w:hAnsi="Times New Roman" w:hint="eastAsia"/>
          <w:snapToGrid w:val="0"/>
          <w:sz w:val="30"/>
          <w:szCs w:val="30"/>
        </w:rPr>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00"/>
        <w:gridCol w:w="8190"/>
      </w:tblGrid>
      <w:tr w:rsidR="00832A79" w:rsidRPr="00832A79" w14:paraId="52D48507" w14:textId="77777777">
        <w:trPr>
          <w:trHeight w:val="1846"/>
          <w:jc w:val="center"/>
        </w:trPr>
        <w:tc>
          <w:tcPr>
            <w:tcW w:w="800" w:type="dxa"/>
            <w:vAlign w:val="center"/>
          </w:tcPr>
          <w:p w14:paraId="26E08850" w14:textId="77777777" w:rsidR="001C1683" w:rsidRPr="00832A79" w:rsidRDefault="003579FF">
            <w:pPr>
              <w:adjustRightInd w:val="0"/>
              <w:snapToGrid w:val="0"/>
              <w:jc w:val="center"/>
              <w:rPr>
                <w:kern w:val="0"/>
                <w:szCs w:val="21"/>
              </w:rPr>
            </w:pPr>
            <w:r w:rsidRPr="00832A79">
              <w:rPr>
                <w:rFonts w:hint="eastAsia"/>
                <w:kern w:val="0"/>
                <w:szCs w:val="21"/>
              </w:rPr>
              <w:t>区域</w:t>
            </w:r>
          </w:p>
          <w:p w14:paraId="0EDA24D4" w14:textId="77777777" w:rsidR="001C1683" w:rsidRPr="00832A79" w:rsidRDefault="003579FF">
            <w:pPr>
              <w:adjustRightInd w:val="0"/>
              <w:snapToGrid w:val="0"/>
              <w:jc w:val="center"/>
              <w:rPr>
                <w:kern w:val="0"/>
                <w:szCs w:val="21"/>
              </w:rPr>
            </w:pPr>
            <w:r w:rsidRPr="00832A79">
              <w:rPr>
                <w:rFonts w:hint="eastAsia"/>
                <w:kern w:val="0"/>
                <w:szCs w:val="21"/>
              </w:rPr>
              <w:t>环境</w:t>
            </w:r>
          </w:p>
          <w:p w14:paraId="61C3A298" w14:textId="77777777" w:rsidR="001C1683" w:rsidRPr="00832A79" w:rsidRDefault="003579FF">
            <w:pPr>
              <w:adjustRightInd w:val="0"/>
              <w:snapToGrid w:val="0"/>
              <w:jc w:val="center"/>
              <w:rPr>
                <w:kern w:val="0"/>
                <w:szCs w:val="21"/>
              </w:rPr>
            </w:pPr>
            <w:r w:rsidRPr="00832A79">
              <w:rPr>
                <w:rFonts w:hint="eastAsia"/>
                <w:kern w:val="0"/>
                <w:szCs w:val="21"/>
              </w:rPr>
              <w:t>质量</w:t>
            </w:r>
          </w:p>
          <w:p w14:paraId="2941894C" w14:textId="77777777" w:rsidR="001C1683" w:rsidRPr="00832A79" w:rsidRDefault="003579FF">
            <w:pPr>
              <w:adjustRightInd w:val="0"/>
              <w:snapToGrid w:val="0"/>
              <w:jc w:val="center"/>
              <w:rPr>
                <w:kern w:val="0"/>
                <w:szCs w:val="21"/>
              </w:rPr>
            </w:pPr>
            <w:r w:rsidRPr="00832A79">
              <w:rPr>
                <w:rFonts w:hint="eastAsia"/>
                <w:kern w:val="0"/>
                <w:szCs w:val="21"/>
              </w:rPr>
              <w:t>现状</w:t>
            </w:r>
          </w:p>
        </w:tc>
        <w:tc>
          <w:tcPr>
            <w:tcW w:w="8190" w:type="dxa"/>
            <w:vAlign w:val="center"/>
          </w:tcPr>
          <w:p w14:paraId="523CE78C" w14:textId="77777777" w:rsidR="001C1683" w:rsidRPr="00832A79" w:rsidRDefault="003579FF">
            <w:pPr>
              <w:tabs>
                <w:tab w:val="left" w:pos="3696"/>
              </w:tabs>
              <w:adjustRightInd w:val="0"/>
              <w:snapToGrid w:val="0"/>
              <w:spacing w:line="360" w:lineRule="auto"/>
              <w:rPr>
                <w:b/>
                <w:bCs/>
                <w:sz w:val="24"/>
              </w:rPr>
            </w:pPr>
            <w:r w:rsidRPr="00832A79">
              <w:rPr>
                <w:rFonts w:eastAsia="黑体"/>
                <w:b/>
                <w:bCs/>
                <w:sz w:val="24"/>
              </w:rPr>
              <w:t>一、大气环境质量现状</w:t>
            </w:r>
          </w:p>
          <w:p w14:paraId="058BD5E2" w14:textId="77777777" w:rsidR="001C1683" w:rsidRPr="00832A79" w:rsidRDefault="003579FF">
            <w:pPr>
              <w:autoSpaceDE w:val="0"/>
              <w:autoSpaceDN w:val="0"/>
              <w:adjustRightInd w:val="0"/>
              <w:snapToGrid w:val="0"/>
              <w:spacing w:line="360" w:lineRule="auto"/>
              <w:ind w:firstLineChars="200" w:firstLine="482"/>
              <w:rPr>
                <w:b/>
                <w:bCs/>
                <w:kern w:val="0"/>
                <w:sz w:val="24"/>
              </w:rPr>
            </w:pPr>
            <w:r w:rsidRPr="00832A79">
              <w:rPr>
                <w:rFonts w:hint="eastAsia"/>
                <w:b/>
                <w:bCs/>
                <w:kern w:val="0"/>
                <w:sz w:val="24"/>
              </w:rPr>
              <w:t>（一）</w:t>
            </w:r>
            <w:r w:rsidRPr="00832A79">
              <w:rPr>
                <w:b/>
                <w:bCs/>
                <w:kern w:val="0"/>
                <w:sz w:val="24"/>
              </w:rPr>
              <w:t>基本污染物</w:t>
            </w:r>
          </w:p>
          <w:p w14:paraId="6098E16B" w14:textId="77777777" w:rsidR="001C1683" w:rsidRPr="00832A79" w:rsidRDefault="003579FF">
            <w:pPr>
              <w:autoSpaceDE w:val="0"/>
              <w:autoSpaceDN w:val="0"/>
              <w:adjustRightInd w:val="0"/>
              <w:snapToGrid w:val="0"/>
              <w:spacing w:line="360" w:lineRule="auto"/>
              <w:ind w:firstLineChars="200" w:firstLine="480"/>
              <w:rPr>
                <w:kern w:val="0"/>
                <w:sz w:val="24"/>
              </w:rPr>
            </w:pPr>
            <w:r w:rsidRPr="00832A79">
              <w:rPr>
                <w:kern w:val="0"/>
                <w:sz w:val="24"/>
              </w:rPr>
              <w:t>根据《环境影响评价导则大气环境》（</w:t>
            </w:r>
            <w:r w:rsidRPr="00832A79">
              <w:rPr>
                <w:kern w:val="0"/>
                <w:sz w:val="24"/>
              </w:rPr>
              <w:t>HJ2.2-2018</w:t>
            </w:r>
            <w:r w:rsidRPr="00832A79">
              <w:rPr>
                <w:kern w:val="0"/>
                <w:sz w:val="24"/>
              </w:rPr>
              <w:t>）中有关基本污染物环境质量现状数据的规定，可优先采用国家或地方生态环境主管部门公布的评价基准年环境质量公告或环境质量报告中的数据或结论。</w:t>
            </w:r>
          </w:p>
          <w:p w14:paraId="640CA70D" w14:textId="77777777" w:rsidR="001C1683" w:rsidRPr="00832A79" w:rsidRDefault="003579FF">
            <w:pPr>
              <w:pStyle w:val="af3"/>
              <w:spacing w:line="360" w:lineRule="auto"/>
              <w:ind w:firstLine="480"/>
              <w:jc w:val="both"/>
              <w:rPr>
                <w:b w:val="0"/>
                <w:bCs w:val="0"/>
              </w:rPr>
            </w:pPr>
            <w:r w:rsidRPr="00832A79">
              <w:rPr>
                <w:b w:val="0"/>
                <w:bCs w:val="0"/>
                <w:kern w:val="0"/>
              </w:rPr>
              <w:t>项目位于</w:t>
            </w:r>
            <w:r w:rsidRPr="00832A79">
              <w:rPr>
                <w:b w:val="0"/>
                <w:bCs w:val="0"/>
              </w:rPr>
              <w:t>甘孜藏族自治州九龙县呷尔镇呷尔村</w:t>
            </w:r>
            <w:r w:rsidRPr="00832A79">
              <w:rPr>
                <w:rFonts w:hint="eastAsia"/>
                <w:b w:val="0"/>
                <w:bCs w:val="0"/>
              </w:rPr>
              <w:t>热枯组</w:t>
            </w:r>
            <w:r w:rsidRPr="00832A79">
              <w:rPr>
                <w:b w:val="0"/>
                <w:bCs w:val="0"/>
                <w:kern w:val="0"/>
              </w:rPr>
              <w:t>，</w:t>
            </w:r>
            <w:r w:rsidRPr="00832A79">
              <w:rPr>
                <w:b w:val="0"/>
                <w:bCs w:val="0"/>
              </w:rPr>
              <w:t>项目区暂未发布环境质量公告</w:t>
            </w:r>
            <w:r w:rsidRPr="00832A79">
              <w:rPr>
                <w:rFonts w:hint="eastAsia"/>
                <w:b w:val="0"/>
                <w:bCs w:val="0"/>
              </w:rPr>
              <w:t>，</w:t>
            </w:r>
            <w:r w:rsidRPr="00832A79">
              <w:rPr>
                <w:b w:val="0"/>
                <w:bCs w:val="0"/>
                <w:kern w:val="0"/>
              </w:rPr>
              <w:t>因此，</w:t>
            </w:r>
            <w:r w:rsidRPr="00832A79">
              <w:rPr>
                <w:b w:val="0"/>
                <w:bCs w:val="0"/>
              </w:rPr>
              <w:t>本项目环境空气引用甘孜州九龙生态环境局</w:t>
            </w:r>
            <w:r w:rsidRPr="00832A79">
              <w:rPr>
                <w:b w:val="0"/>
                <w:bCs w:val="0"/>
              </w:rPr>
              <w:t>2020</w:t>
            </w:r>
            <w:r w:rsidRPr="00832A79">
              <w:rPr>
                <w:b w:val="0"/>
                <w:bCs w:val="0"/>
              </w:rPr>
              <w:t>年</w:t>
            </w:r>
            <w:r w:rsidRPr="00832A79">
              <w:rPr>
                <w:b w:val="0"/>
                <w:bCs w:val="0"/>
              </w:rPr>
              <w:t>1</w:t>
            </w:r>
            <w:r w:rsidRPr="00832A79">
              <w:rPr>
                <w:b w:val="0"/>
                <w:bCs w:val="0"/>
              </w:rPr>
              <w:t>月</w:t>
            </w:r>
            <w:r w:rsidRPr="00832A79">
              <w:rPr>
                <w:b w:val="0"/>
                <w:bCs w:val="0"/>
              </w:rPr>
              <w:t>~12</w:t>
            </w:r>
            <w:r w:rsidRPr="00832A79">
              <w:rPr>
                <w:b w:val="0"/>
                <w:bCs w:val="0"/>
              </w:rPr>
              <w:t>月一般环境空气质量的监测数据（县级环境空气质量例行监测数据），九龙县</w:t>
            </w:r>
            <w:r w:rsidRPr="00832A79">
              <w:rPr>
                <w:b w:val="0"/>
                <w:bCs w:val="0"/>
              </w:rPr>
              <w:t>2020</w:t>
            </w:r>
            <w:r w:rsidRPr="00832A79">
              <w:rPr>
                <w:b w:val="0"/>
                <w:bCs w:val="0"/>
              </w:rPr>
              <w:t>年环境空气质量监测结果见表</w:t>
            </w:r>
            <w:r w:rsidRPr="00832A79">
              <w:rPr>
                <w:rFonts w:hint="eastAsia"/>
                <w:b w:val="0"/>
                <w:bCs w:val="0"/>
              </w:rPr>
              <w:t>3</w:t>
            </w:r>
            <w:r w:rsidRPr="00832A79">
              <w:rPr>
                <w:b w:val="0"/>
                <w:bCs w:val="0"/>
              </w:rPr>
              <w:t>-1</w:t>
            </w:r>
            <w:r w:rsidRPr="00832A79">
              <w:rPr>
                <w:b w:val="0"/>
                <w:bCs w:val="0"/>
              </w:rPr>
              <w:t>。</w:t>
            </w:r>
          </w:p>
          <w:p w14:paraId="54718E1D" w14:textId="77777777" w:rsidR="001C1683" w:rsidRPr="00832A79" w:rsidRDefault="001C1683">
            <w:pPr>
              <w:pStyle w:val="af3"/>
              <w:spacing w:line="240" w:lineRule="auto"/>
              <w:ind w:firstLineChars="0" w:firstLine="0"/>
              <w:jc w:val="center"/>
              <w:rPr>
                <w:sz w:val="21"/>
                <w:szCs w:val="21"/>
              </w:rPr>
            </w:pPr>
          </w:p>
          <w:p w14:paraId="2365DA0F" w14:textId="77777777" w:rsidR="001C1683" w:rsidRPr="00832A79" w:rsidRDefault="003579FF">
            <w:pPr>
              <w:pStyle w:val="af3"/>
              <w:spacing w:line="240" w:lineRule="auto"/>
              <w:ind w:firstLineChars="0" w:firstLine="0"/>
              <w:jc w:val="center"/>
              <w:rPr>
                <w:b w:val="0"/>
                <w:bCs w:val="0"/>
              </w:rPr>
            </w:pPr>
            <w:r w:rsidRPr="00832A79">
              <w:rPr>
                <w:sz w:val="21"/>
                <w:szCs w:val="21"/>
              </w:rPr>
              <w:t>表</w:t>
            </w:r>
            <w:r w:rsidRPr="00832A79">
              <w:rPr>
                <w:rFonts w:hint="eastAsia"/>
                <w:sz w:val="21"/>
                <w:szCs w:val="21"/>
              </w:rPr>
              <w:t>3</w:t>
            </w:r>
            <w:r w:rsidRPr="00832A79">
              <w:rPr>
                <w:sz w:val="21"/>
                <w:szCs w:val="21"/>
              </w:rPr>
              <w:t xml:space="preserve">-1 </w:t>
            </w:r>
            <w:r w:rsidRPr="00832A79">
              <w:rPr>
                <w:rFonts w:hint="eastAsia"/>
                <w:sz w:val="21"/>
                <w:szCs w:val="21"/>
              </w:rPr>
              <w:t xml:space="preserve"> </w:t>
            </w:r>
            <w:r w:rsidRPr="00832A79">
              <w:rPr>
                <w:sz w:val="21"/>
                <w:szCs w:val="21"/>
              </w:rPr>
              <w:t>环境空气监测结果表</w:t>
            </w:r>
            <w:r w:rsidRPr="00832A79">
              <w:rPr>
                <w:sz w:val="21"/>
                <w:szCs w:val="21"/>
              </w:rPr>
              <w:t xml:space="preserve"> </w:t>
            </w:r>
            <w:r w:rsidRPr="00832A79">
              <w:rPr>
                <w:sz w:val="21"/>
                <w:szCs w:val="21"/>
              </w:rPr>
              <w:t>单位：</w:t>
            </w:r>
            <w:r w:rsidRPr="00832A79">
              <w:rPr>
                <w:sz w:val="21"/>
                <w:szCs w:val="21"/>
              </w:rPr>
              <w:t>ug/m</w:t>
            </w:r>
            <w:r w:rsidRPr="00832A79">
              <w:rPr>
                <w:sz w:val="21"/>
                <w:szCs w:val="21"/>
                <w:vertAlign w:val="superscript"/>
              </w:rPr>
              <w:t>3</w:t>
            </w:r>
          </w:p>
          <w:p w14:paraId="156B3E07" w14:textId="77777777" w:rsidR="001C1683" w:rsidRPr="00832A79" w:rsidRDefault="003579FF">
            <w:pPr>
              <w:autoSpaceDE w:val="0"/>
              <w:autoSpaceDN w:val="0"/>
              <w:adjustRightInd w:val="0"/>
              <w:snapToGrid w:val="0"/>
              <w:spacing w:line="360" w:lineRule="auto"/>
            </w:pPr>
            <w:r w:rsidRPr="00832A79">
              <w:rPr>
                <w:noProof/>
              </w:rPr>
              <w:drawing>
                <wp:inline distT="0" distB="0" distL="114300" distR="114300" wp14:anchorId="157F164B" wp14:editId="4786EE46">
                  <wp:extent cx="5083810" cy="2573020"/>
                  <wp:effectExtent l="0" t="0" r="2540" b="177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0"/>
                          <a:srcRect l="1253" r="877"/>
                          <a:stretch>
                            <a:fillRect/>
                          </a:stretch>
                        </pic:blipFill>
                        <pic:spPr>
                          <a:xfrm>
                            <a:off x="0" y="0"/>
                            <a:ext cx="5083810" cy="2573020"/>
                          </a:xfrm>
                          <a:prstGeom prst="rect">
                            <a:avLst/>
                          </a:prstGeom>
                          <a:noFill/>
                          <a:ln>
                            <a:noFill/>
                          </a:ln>
                        </pic:spPr>
                      </pic:pic>
                    </a:graphicData>
                  </a:graphic>
                </wp:inline>
              </w:drawing>
            </w:r>
          </w:p>
          <w:p w14:paraId="4E375E72" w14:textId="77777777" w:rsidR="001C1683" w:rsidRPr="00832A79" w:rsidRDefault="003579FF">
            <w:pPr>
              <w:autoSpaceDE w:val="0"/>
              <w:autoSpaceDN w:val="0"/>
              <w:adjustRightInd w:val="0"/>
              <w:snapToGrid w:val="0"/>
              <w:spacing w:line="360" w:lineRule="auto"/>
              <w:ind w:firstLineChars="200" w:firstLine="480"/>
              <w:rPr>
                <w:kern w:val="0"/>
                <w:sz w:val="24"/>
              </w:rPr>
            </w:pPr>
            <w:r w:rsidRPr="00832A79">
              <w:rPr>
                <w:kern w:val="0"/>
                <w:sz w:val="24"/>
              </w:rPr>
              <w:t>根据《环境影响评价技术导则大气环境》（</w:t>
            </w:r>
            <w:r w:rsidRPr="00832A79">
              <w:rPr>
                <w:kern w:val="0"/>
                <w:sz w:val="24"/>
              </w:rPr>
              <w:t>HJ2.2-2018</w:t>
            </w:r>
            <w:r w:rsidRPr="00832A79">
              <w:rPr>
                <w:kern w:val="0"/>
                <w:sz w:val="24"/>
              </w:rPr>
              <w:t>），城市环境空气质量达标情况评价指标为</w:t>
            </w:r>
            <w:r w:rsidRPr="00832A79">
              <w:rPr>
                <w:kern w:val="0"/>
                <w:sz w:val="24"/>
              </w:rPr>
              <w:t>SO</w:t>
            </w:r>
            <w:r w:rsidRPr="00832A79">
              <w:rPr>
                <w:kern w:val="0"/>
                <w:sz w:val="24"/>
                <w:vertAlign w:val="subscript"/>
              </w:rPr>
              <w:t>2</w:t>
            </w:r>
            <w:r w:rsidRPr="00832A79">
              <w:rPr>
                <w:kern w:val="0"/>
                <w:sz w:val="24"/>
              </w:rPr>
              <w:t>、</w:t>
            </w:r>
            <w:r w:rsidRPr="00832A79">
              <w:rPr>
                <w:kern w:val="0"/>
                <w:sz w:val="24"/>
              </w:rPr>
              <w:t>NO</w:t>
            </w:r>
            <w:r w:rsidRPr="00832A79">
              <w:rPr>
                <w:kern w:val="0"/>
                <w:sz w:val="24"/>
                <w:vertAlign w:val="subscript"/>
              </w:rPr>
              <w:t>2</w:t>
            </w:r>
            <w:r w:rsidRPr="00832A79">
              <w:rPr>
                <w:kern w:val="0"/>
                <w:sz w:val="24"/>
              </w:rPr>
              <w:t>、</w:t>
            </w:r>
            <w:r w:rsidRPr="00832A79">
              <w:rPr>
                <w:kern w:val="0"/>
                <w:sz w:val="24"/>
              </w:rPr>
              <w:t>PM</w:t>
            </w:r>
            <w:r w:rsidRPr="00832A79">
              <w:rPr>
                <w:kern w:val="0"/>
                <w:sz w:val="24"/>
                <w:vertAlign w:val="subscript"/>
              </w:rPr>
              <w:t>10</w:t>
            </w:r>
            <w:r w:rsidRPr="00832A79">
              <w:rPr>
                <w:kern w:val="0"/>
                <w:sz w:val="24"/>
              </w:rPr>
              <w:t>、</w:t>
            </w:r>
            <w:r w:rsidRPr="00832A79">
              <w:rPr>
                <w:kern w:val="0"/>
                <w:sz w:val="24"/>
              </w:rPr>
              <w:t>PM</w:t>
            </w:r>
            <w:r w:rsidRPr="00832A79">
              <w:rPr>
                <w:kern w:val="0"/>
                <w:sz w:val="24"/>
                <w:vertAlign w:val="subscript"/>
              </w:rPr>
              <w:t>2.5</w:t>
            </w:r>
            <w:r w:rsidRPr="00832A79">
              <w:rPr>
                <w:kern w:val="0"/>
                <w:sz w:val="24"/>
              </w:rPr>
              <w:t>、</w:t>
            </w:r>
            <w:r w:rsidRPr="00832A79">
              <w:rPr>
                <w:kern w:val="0"/>
                <w:sz w:val="24"/>
              </w:rPr>
              <w:t>CO</w:t>
            </w:r>
            <w:r w:rsidRPr="00832A79">
              <w:rPr>
                <w:kern w:val="0"/>
                <w:sz w:val="24"/>
              </w:rPr>
              <w:t>和</w:t>
            </w:r>
            <w:r w:rsidRPr="00832A79">
              <w:rPr>
                <w:kern w:val="0"/>
                <w:sz w:val="24"/>
              </w:rPr>
              <w:t>O</w:t>
            </w:r>
            <w:r w:rsidRPr="00832A79">
              <w:rPr>
                <w:kern w:val="0"/>
                <w:sz w:val="24"/>
                <w:vertAlign w:val="subscript"/>
              </w:rPr>
              <w:t>3</w:t>
            </w:r>
            <w:r w:rsidRPr="00832A79">
              <w:rPr>
                <w:kern w:val="0"/>
                <w:sz w:val="24"/>
              </w:rPr>
              <w:t>，</w:t>
            </w:r>
            <w:r w:rsidRPr="00832A79">
              <w:rPr>
                <w:kern w:val="0"/>
                <w:sz w:val="24"/>
              </w:rPr>
              <w:t>6</w:t>
            </w:r>
            <w:r w:rsidRPr="00832A79">
              <w:rPr>
                <w:kern w:val="0"/>
                <w:sz w:val="24"/>
              </w:rPr>
              <w:t>项污染物全部达标即为城市环境空气质量达标。因此，九龙县环境空气质量总体评价结果为</w:t>
            </w:r>
            <w:r w:rsidRPr="00832A79">
              <w:rPr>
                <w:rFonts w:hint="eastAsia"/>
                <w:kern w:val="0"/>
                <w:sz w:val="24"/>
              </w:rPr>
              <w:t>达标区。</w:t>
            </w:r>
          </w:p>
          <w:p w14:paraId="3D2F1554" w14:textId="77777777" w:rsidR="001C1683" w:rsidRPr="00832A79" w:rsidRDefault="003579FF">
            <w:pPr>
              <w:autoSpaceDE w:val="0"/>
              <w:autoSpaceDN w:val="0"/>
              <w:adjustRightInd w:val="0"/>
              <w:snapToGrid w:val="0"/>
              <w:spacing w:line="360" w:lineRule="auto"/>
              <w:ind w:firstLineChars="200" w:firstLine="482"/>
              <w:rPr>
                <w:b/>
                <w:bCs/>
                <w:kern w:val="0"/>
                <w:sz w:val="24"/>
              </w:rPr>
            </w:pPr>
            <w:r w:rsidRPr="00832A79">
              <w:rPr>
                <w:rFonts w:hint="eastAsia"/>
                <w:b/>
                <w:bCs/>
                <w:kern w:val="0"/>
                <w:sz w:val="24"/>
              </w:rPr>
              <w:t>（二）其他污染物</w:t>
            </w:r>
          </w:p>
          <w:p w14:paraId="52521028" w14:textId="77777777" w:rsidR="001C1683" w:rsidRPr="00832A79" w:rsidRDefault="003579FF">
            <w:pPr>
              <w:autoSpaceDE w:val="0"/>
              <w:autoSpaceDN w:val="0"/>
              <w:adjustRightInd w:val="0"/>
              <w:snapToGrid w:val="0"/>
              <w:spacing w:line="360" w:lineRule="auto"/>
              <w:ind w:firstLineChars="200" w:firstLine="480"/>
              <w:rPr>
                <w:kern w:val="0"/>
                <w:sz w:val="24"/>
              </w:rPr>
            </w:pPr>
            <w:r w:rsidRPr="00832A79">
              <w:rPr>
                <w:rFonts w:hint="eastAsia"/>
                <w:kern w:val="0"/>
                <w:sz w:val="24"/>
              </w:rPr>
              <w:t>本项目排放的特征污染物为颗粒物，本次引用九龙县华丘村小晓砖瓦厂</w:t>
            </w:r>
            <w:r w:rsidRPr="00832A79">
              <w:rPr>
                <w:rFonts w:hint="eastAsia"/>
                <w:kern w:val="0"/>
                <w:sz w:val="24"/>
              </w:rPr>
              <w:lastRenderedPageBreak/>
              <w:t>于</w:t>
            </w:r>
            <w:r w:rsidRPr="00832A79">
              <w:rPr>
                <w:kern w:val="0"/>
                <w:sz w:val="24"/>
              </w:rPr>
              <w:t>2021</w:t>
            </w:r>
            <w:r w:rsidRPr="00832A79">
              <w:rPr>
                <w:rFonts w:hint="eastAsia"/>
                <w:kern w:val="0"/>
                <w:sz w:val="24"/>
              </w:rPr>
              <w:t>年</w:t>
            </w:r>
            <w:r w:rsidRPr="00832A79">
              <w:rPr>
                <w:kern w:val="0"/>
                <w:sz w:val="24"/>
              </w:rPr>
              <w:t>3</w:t>
            </w:r>
            <w:r w:rsidRPr="00832A79">
              <w:rPr>
                <w:rFonts w:hint="eastAsia"/>
                <w:kern w:val="0"/>
                <w:sz w:val="24"/>
              </w:rPr>
              <w:t>月</w:t>
            </w:r>
            <w:r w:rsidRPr="00832A79">
              <w:rPr>
                <w:kern w:val="0"/>
                <w:sz w:val="24"/>
              </w:rPr>
              <w:t>25</w:t>
            </w:r>
            <w:r w:rsidRPr="00832A79">
              <w:rPr>
                <w:rFonts w:hint="eastAsia"/>
                <w:kern w:val="0"/>
                <w:sz w:val="24"/>
              </w:rPr>
              <w:t>日～</w:t>
            </w:r>
            <w:r w:rsidRPr="00832A79">
              <w:rPr>
                <w:kern w:val="0"/>
                <w:sz w:val="24"/>
              </w:rPr>
              <w:t>4</w:t>
            </w:r>
            <w:r w:rsidRPr="00832A79">
              <w:rPr>
                <w:rFonts w:hint="eastAsia"/>
                <w:kern w:val="0"/>
                <w:sz w:val="24"/>
              </w:rPr>
              <w:t>月</w:t>
            </w:r>
            <w:r w:rsidRPr="00832A79">
              <w:rPr>
                <w:kern w:val="0"/>
                <w:sz w:val="24"/>
              </w:rPr>
              <w:t>1</w:t>
            </w:r>
            <w:r w:rsidRPr="00832A79">
              <w:rPr>
                <w:rFonts w:hint="eastAsia"/>
                <w:kern w:val="0"/>
                <w:sz w:val="24"/>
              </w:rPr>
              <w:t>日委托四川力博检测有限公司对华丘村小晓砖瓦厂所在区域下风向环境空气中总悬浮颗粒物、</w:t>
            </w:r>
            <w:r w:rsidRPr="00832A79">
              <w:rPr>
                <w:kern w:val="0"/>
                <w:sz w:val="24"/>
              </w:rPr>
              <w:t>SO</w:t>
            </w:r>
            <w:r w:rsidRPr="00832A79">
              <w:rPr>
                <w:kern w:val="0"/>
                <w:sz w:val="24"/>
                <w:vertAlign w:val="subscript"/>
              </w:rPr>
              <w:t>2</w:t>
            </w:r>
            <w:r w:rsidRPr="00832A79">
              <w:rPr>
                <w:rFonts w:hint="eastAsia"/>
                <w:kern w:val="0"/>
                <w:sz w:val="24"/>
              </w:rPr>
              <w:t>、</w:t>
            </w:r>
            <w:r w:rsidRPr="00832A79">
              <w:rPr>
                <w:kern w:val="0"/>
                <w:sz w:val="24"/>
              </w:rPr>
              <w:t>NO</w:t>
            </w:r>
            <w:r w:rsidRPr="00832A79">
              <w:rPr>
                <w:kern w:val="0"/>
                <w:sz w:val="24"/>
                <w:vertAlign w:val="subscript"/>
              </w:rPr>
              <w:t>2</w:t>
            </w:r>
            <w:r w:rsidRPr="00832A79">
              <w:rPr>
                <w:rFonts w:hint="eastAsia"/>
                <w:kern w:val="0"/>
                <w:sz w:val="24"/>
              </w:rPr>
              <w:t>、</w:t>
            </w:r>
            <w:r w:rsidRPr="00832A79">
              <w:rPr>
                <w:kern w:val="0"/>
                <w:sz w:val="24"/>
              </w:rPr>
              <w:t>PM</w:t>
            </w:r>
            <w:r w:rsidRPr="00832A79">
              <w:rPr>
                <w:kern w:val="0"/>
                <w:sz w:val="24"/>
                <w:vertAlign w:val="subscript"/>
              </w:rPr>
              <w:t>10</w:t>
            </w:r>
            <w:r w:rsidRPr="00832A79">
              <w:rPr>
                <w:rFonts w:hint="eastAsia"/>
                <w:kern w:val="0"/>
                <w:sz w:val="24"/>
              </w:rPr>
              <w:t>、</w:t>
            </w:r>
            <w:r w:rsidRPr="00832A79">
              <w:rPr>
                <w:kern w:val="0"/>
                <w:sz w:val="24"/>
              </w:rPr>
              <w:t>PM</w:t>
            </w:r>
            <w:r w:rsidRPr="00832A79">
              <w:rPr>
                <w:kern w:val="0"/>
                <w:sz w:val="24"/>
                <w:vertAlign w:val="subscript"/>
              </w:rPr>
              <w:t>2.5</w:t>
            </w:r>
            <w:r w:rsidRPr="00832A79">
              <w:rPr>
                <w:rFonts w:hint="eastAsia"/>
                <w:kern w:val="0"/>
                <w:sz w:val="24"/>
              </w:rPr>
              <w:t>、</w:t>
            </w:r>
            <w:r w:rsidRPr="00832A79">
              <w:rPr>
                <w:kern w:val="0"/>
                <w:sz w:val="24"/>
              </w:rPr>
              <w:t>CO</w:t>
            </w:r>
            <w:r w:rsidRPr="00832A79">
              <w:rPr>
                <w:rFonts w:hint="eastAsia"/>
                <w:kern w:val="0"/>
                <w:sz w:val="24"/>
              </w:rPr>
              <w:t>的</w:t>
            </w:r>
            <w:proofErr w:type="gramStart"/>
            <w:r w:rsidRPr="00832A79">
              <w:rPr>
                <w:rFonts w:hint="eastAsia"/>
                <w:kern w:val="0"/>
                <w:sz w:val="24"/>
              </w:rPr>
              <w:t>现现场</w:t>
            </w:r>
            <w:proofErr w:type="gramEnd"/>
            <w:r w:rsidRPr="00832A79">
              <w:rPr>
                <w:rFonts w:hint="eastAsia"/>
                <w:kern w:val="0"/>
                <w:sz w:val="24"/>
              </w:rPr>
              <w:t>监测的数据，结果如下</w:t>
            </w:r>
          </w:p>
          <w:p w14:paraId="3142A3CD" w14:textId="77777777" w:rsidR="001C1683" w:rsidRPr="00832A79" w:rsidRDefault="003579FF">
            <w:pPr>
              <w:pStyle w:val="af1"/>
              <w:widowControl w:val="0"/>
              <w:adjustRightInd w:val="0"/>
              <w:snapToGrid w:val="0"/>
              <w:spacing w:before="0" w:beforeAutospacing="0" w:after="0" w:afterAutospacing="0" w:line="360" w:lineRule="auto"/>
              <w:ind w:firstLineChars="200" w:firstLine="480"/>
              <w:rPr>
                <w:rFonts w:ascii="Times New Roman" w:hAnsi="Times New Roman"/>
                <w:szCs w:val="24"/>
              </w:rPr>
            </w:pPr>
            <w:r w:rsidRPr="00832A79">
              <w:rPr>
                <w:rFonts w:cs="宋体" w:hint="eastAsia"/>
                <w:szCs w:val="24"/>
                <w:lang w:bidi="ar"/>
              </w:rPr>
              <w:t>（</w:t>
            </w:r>
            <w:r w:rsidRPr="00832A79">
              <w:rPr>
                <w:rFonts w:ascii="Times New Roman" w:hAnsi="Times New Roman"/>
                <w:szCs w:val="24"/>
                <w:lang w:bidi="ar"/>
              </w:rPr>
              <w:t>1</w:t>
            </w:r>
            <w:r w:rsidRPr="00832A79">
              <w:rPr>
                <w:rFonts w:cs="宋体" w:hint="eastAsia"/>
                <w:szCs w:val="24"/>
                <w:lang w:bidi="ar"/>
              </w:rPr>
              <w:t>）评价标准</w:t>
            </w:r>
          </w:p>
          <w:p w14:paraId="6492BE12" w14:textId="77777777" w:rsidR="001C1683" w:rsidRPr="00832A79" w:rsidRDefault="003579FF">
            <w:pPr>
              <w:pStyle w:val="af1"/>
              <w:widowControl w:val="0"/>
              <w:adjustRightInd w:val="0"/>
              <w:snapToGrid w:val="0"/>
              <w:spacing w:before="0" w:beforeAutospacing="0" w:after="0" w:afterAutospacing="0" w:line="360" w:lineRule="auto"/>
              <w:ind w:firstLineChars="200" w:firstLine="480"/>
              <w:rPr>
                <w:rFonts w:ascii="Times New Roman" w:hAnsi="Times New Roman"/>
                <w:szCs w:val="24"/>
              </w:rPr>
            </w:pPr>
            <w:r w:rsidRPr="00832A79">
              <w:rPr>
                <w:rFonts w:cs="宋体" w:hint="eastAsia"/>
                <w:szCs w:val="24"/>
                <w:lang w:bidi="ar"/>
              </w:rPr>
              <w:t>评价标准：总悬浮颗粒</w:t>
            </w:r>
            <w:proofErr w:type="gramStart"/>
            <w:r w:rsidRPr="00832A79">
              <w:rPr>
                <w:rFonts w:cs="宋体" w:hint="eastAsia"/>
                <w:szCs w:val="24"/>
                <w:lang w:bidi="ar"/>
              </w:rPr>
              <w:t>物执行</w:t>
            </w:r>
            <w:proofErr w:type="gramEnd"/>
            <w:r w:rsidRPr="00832A79">
              <w:rPr>
                <w:rFonts w:cs="宋体" w:hint="eastAsia"/>
                <w:szCs w:val="24"/>
                <w:lang w:bidi="ar"/>
              </w:rPr>
              <w:t>《环境空气质量标准》（</w:t>
            </w:r>
            <w:r w:rsidRPr="00832A79">
              <w:rPr>
                <w:rFonts w:ascii="Times New Roman" w:hAnsi="Times New Roman"/>
                <w:szCs w:val="24"/>
                <w:lang w:bidi="ar"/>
              </w:rPr>
              <w:t>GB 3095-2012</w:t>
            </w:r>
            <w:r w:rsidRPr="00832A79">
              <w:rPr>
                <w:rFonts w:cs="宋体" w:hint="eastAsia"/>
                <w:szCs w:val="24"/>
                <w:lang w:bidi="ar"/>
              </w:rPr>
              <w:t>）及修改</w:t>
            </w:r>
            <w:proofErr w:type="gramStart"/>
            <w:r w:rsidRPr="00832A79">
              <w:rPr>
                <w:rFonts w:cs="宋体" w:hint="eastAsia"/>
                <w:szCs w:val="24"/>
                <w:lang w:bidi="ar"/>
              </w:rPr>
              <w:t>单标准</w:t>
            </w:r>
            <w:proofErr w:type="gramEnd"/>
            <w:r w:rsidRPr="00832A79">
              <w:rPr>
                <w:rFonts w:cs="宋体" w:hint="eastAsia"/>
                <w:szCs w:val="24"/>
                <w:lang w:bidi="ar"/>
              </w:rPr>
              <w:t>要求。</w:t>
            </w:r>
          </w:p>
          <w:p w14:paraId="6C92A721" w14:textId="77777777" w:rsidR="001C1683" w:rsidRPr="00832A79" w:rsidRDefault="003579FF">
            <w:pPr>
              <w:pStyle w:val="af1"/>
              <w:widowControl w:val="0"/>
              <w:adjustRightInd w:val="0"/>
              <w:snapToGrid w:val="0"/>
              <w:spacing w:before="0" w:beforeAutospacing="0" w:after="0" w:afterAutospacing="0" w:line="360" w:lineRule="auto"/>
              <w:ind w:firstLineChars="200" w:firstLine="480"/>
              <w:rPr>
                <w:rFonts w:ascii="Times New Roman" w:hAnsi="Times New Roman"/>
                <w:szCs w:val="24"/>
              </w:rPr>
            </w:pPr>
            <w:r w:rsidRPr="00832A79">
              <w:rPr>
                <w:rFonts w:cs="宋体" w:hint="eastAsia"/>
                <w:szCs w:val="24"/>
                <w:lang w:bidi="ar"/>
              </w:rPr>
              <w:t>（</w:t>
            </w:r>
            <w:r w:rsidRPr="00832A79">
              <w:rPr>
                <w:rFonts w:ascii="Times New Roman" w:hAnsi="Times New Roman"/>
                <w:szCs w:val="24"/>
                <w:lang w:bidi="ar"/>
              </w:rPr>
              <w:t>2</w:t>
            </w:r>
            <w:r w:rsidRPr="00832A79">
              <w:rPr>
                <w:rFonts w:cs="宋体" w:hint="eastAsia"/>
                <w:szCs w:val="24"/>
                <w:lang w:bidi="ar"/>
              </w:rPr>
              <w:t>）评价方法：采用单项标准指数法。</w:t>
            </w:r>
          </w:p>
          <w:p w14:paraId="5122A116" w14:textId="354D80A6" w:rsidR="001C1683" w:rsidRPr="00832A79" w:rsidRDefault="003579FF" w:rsidP="00221E9A">
            <w:pPr>
              <w:adjustRightInd w:val="0"/>
              <w:snapToGrid w:val="0"/>
              <w:spacing w:line="360" w:lineRule="auto"/>
              <w:jc w:val="center"/>
              <w:rPr>
                <w:sz w:val="28"/>
                <w:szCs w:val="28"/>
                <w:lang w:bidi="ar"/>
              </w:rPr>
            </w:pPr>
            <w:r w:rsidRPr="00832A79">
              <w:rPr>
                <w:rFonts w:ascii="宋体" w:hAnsi="宋体" w:cs="宋体" w:hint="eastAsia"/>
                <w:sz w:val="24"/>
                <w:lang w:bidi="ar"/>
              </w:rPr>
              <w:t>评价公式：</w:t>
            </w:r>
            <m:oMath>
              <m:r>
                <w:rPr>
                  <w:rFonts w:ascii="Cambria Math" w:hAnsi="Cambria Math"/>
                  <w:sz w:val="28"/>
                  <w:szCs w:val="28"/>
                  <w:lang w:bidi="ar"/>
                </w:rPr>
                <m:t>P</m:t>
              </m:r>
              <m:r>
                <w:rPr>
                  <w:rFonts w:ascii="Cambria Math" w:hAnsi="Cambria Math"/>
                  <w:sz w:val="28"/>
                  <w:szCs w:val="28"/>
                  <w:vertAlign w:val="subscript"/>
                  <w:lang w:bidi="ar"/>
                </w:rPr>
                <m:t>i</m:t>
              </m:r>
              <m:r>
                <w:rPr>
                  <w:rFonts w:ascii="Cambria Math" w:hAnsi="Cambria Math" w:cs="宋体" w:hint="eastAsia"/>
                  <w:sz w:val="28"/>
                  <w:szCs w:val="28"/>
                  <w:lang w:bidi="ar"/>
                </w:rPr>
                <m:t>＝</m:t>
              </m:r>
              <m:f>
                <m:fPr>
                  <m:ctrlPr>
                    <w:rPr>
                      <w:rFonts w:ascii="Cambria Math" w:hAnsi="Cambria Math" w:cs="宋体"/>
                      <w:i/>
                      <w:sz w:val="28"/>
                      <w:szCs w:val="28"/>
                      <w:lang w:bidi="ar"/>
                    </w:rPr>
                  </m:ctrlPr>
                </m:fPr>
                <m:num>
                  <m:sSub>
                    <m:sSubPr>
                      <m:ctrlPr>
                        <w:rPr>
                          <w:rFonts w:ascii="Cambria Math" w:hAnsi="Cambria Math" w:cs="宋体"/>
                          <w:i/>
                          <w:sz w:val="28"/>
                          <w:szCs w:val="28"/>
                          <w:lang w:bidi="ar"/>
                        </w:rPr>
                      </m:ctrlPr>
                    </m:sSubPr>
                    <m:e>
                      <m:r>
                        <w:rPr>
                          <w:rFonts w:ascii="Cambria Math" w:hAnsi="Cambria Math" w:cs="宋体"/>
                          <w:sz w:val="28"/>
                          <w:szCs w:val="28"/>
                          <w:lang w:bidi="ar"/>
                        </w:rPr>
                        <m:t>C</m:t>
                      </m:r>
                    </m:e>
                    <m:sub>
                      <m:r>
                        <w:rPr>
                          <w:rFonts w:ascii="Cambria Math" w:hAnsi="Cambria Math" w:cs="宋体"/>
                          <w:sz w:val="28"/>
                          <w:szCs w:val="28"/>
                          <w:lang w:bidi="ar"/>
                        </w:rPr>
                        <m:t>i</m:t>
                      </m:r>
                    </m:sub>
                  </m:sSub>
                </m:num>
                <m:den>
                  <m:sSub>
                    <m:sSubPr>
                      <m:ctrlPr>
                        <w:rPr>
                          <w:rFonts w:ascii="Cambria Math" w:hAnsi="Cambria Math" w:cs="宋体"/>
                          <w:i/>
                          <w:sz w:val="28"/>
                          <w:szCs w:val="28"/>
                          <w:lang w:bidi="ar"/>
                        </w:rPr>
                      </m:ctrlPr>
                    </m:sSubPr>
                    <m:e>
                      <m:r>
                        <w:rPr>
                          <w:rFonts w:ascii="Cambria Math" w:hAnsi="Cambria Math" w:cs="宋体"/>
                          <w:sz w:val="28"/>
                          <w:szCs w:val="28"/>
                          <w:lang w:bidi="ar"/>
                        </w:rPr>
                        <m:t>S</m:t>
                      </m:r>
                    </m:e>
                    <m:sub>
                      <m:r>
                        <w:rPr>
                          <w:rFonts w:ascii="Cambria Math" w:hAnsi="Cambria Math" w:cs="宋体"/>
                          <w:sz w:val="28"/>
                          <w:szCs w:val="28"/>
                          <w:lang w:bidi="ar"/>
                        </w:rPr>
                        <m:t>i</m:t>
                      </m:r>
                    </m:sub>
                  </m:sSub>
                </m:den>
              </m:f>
            </m:oMath>
          </w:p>
          <w:p w14:paraId="3AEE8788" w14:textId="77777777" w:rsidR="001C1683" w:rsidRPr="00832A79" w:rsidRDefault="003579FF">
            <w:pPr>
              <w:adjustRightInd w:val="0"/>
              <w:snapToGrid w:val="0"/>
              <w:spacing w:line="360" w:lineRule="auto"/>
              <w:ind w:firstLineChars="200" w:firstLine="480"/>
              <w:jc w:val="left"/>
              <w:rPr>
                <w:sz w:val="24"/>
              </w:rPr>
            </w:pPr>
            <w:r w:rsidRPr="00832A79">
              <w:rPr>
                <w:rFonts w:ascii="宋体" w:hAnsi="宋体" w:cs="宋体" w:hint="eastAsia"/>
                <w:sz w:val="24"/>
                <w:lang w:bidi="ar"/>
              </w:rPr>
              <w:t>式中：</w:t>
            </w:r>
            <w:r w:rsidRPr="00832A79">
              <w:rPr>
                <w:sz w:val="24"/>
                <w:lang w:bidi="ar"/>
              </w:rPr>
              <w:t>P</w:t>
            </w:r>
            <w:r w:rsidRPr="00832A79">
              <w:rPr>
                <w:sz w:val="24"/>
                <w:vertAlign w:val="subscript"/>
                <w:lang w:bidi="ar"/>
              </w:rPr>
              <w:t>i</w:t>
            </w:r>
            <w:r w:rsidRPr="00832A79">
              <w:rPr>
                <w:sz w:val="24"/>
                <w:lang w:bidi="ar"/>
              </w:rPr>
              <w:t>——</w:t>
            </w:r>
            <w:proofErr w:type="spellStart"/>
            <w:r w:rsidRPr="00832A79">
              <w:rPr>
                <w:sz w:val="24"/>
                <w:lang w:bidi="ar"/>
              </w:rPr>
              <w:t>i</w:t>
            </w:r>
            <w:proofErr w:type="spellEnd"/>
            <w:r w:rsidRPr="00832A79">
              <w:rPr>
                <w:rFonts w:ascii="宋体" w:hAnsi="宋体" w:cs="宋体" w:hint="eastAsia"/>
                <w:sz w:val="24"/>
                <w:lang w:bidi="ar"/>
              </w:rPr>
              <w:t>种污染物的单项指数；</w:t>
            </w:r>
          </w:p>
          <w:p w14:paraId="6BD249FD" w14:textId="77777777" w:rsidR="001C1683" w:rsidRPr="00832A79" w:rsidRDefault="003579FF">
            <w:pPr>
              <w:adjustRightInd w:val="0"/>
              <w:snapToGrid w:val="0"/>
              <w:spacing w:line="360" w:lineRule="auto"/>
              <w:ind w:firstLineChars="200" w:firstLine="480"/>
              <w:jc w:val="left"/>
              <w:rPr>
                <w:sz w:val="24"/>
              </w:rPr>
            </w:pPr>
            <w:r w:rsidRPr="00832A79">
              <w:rPr>
                <w:sz w:val="24"/>
                <w:lang w:bidi="ar"/>
              </w:rPr>
              <w:t xml:space="preserve">      C</w:t>
            </w:r>
            <w:r w:rsidRPr="00832A79">
              <w:rPr>
                <w:sz w:val="24"/>
                <w:vertAlign w:val="subscript"/>
                <w:lang w:bidi="ar"/>
              </w:rPr>
              <w:t>i</w:t>
            </w:r>
            <w:r w:rsidRPr="00832A79">
              <w:rPr>
                <w:sz w:val="24"/>
                <w:lang w:bidi="ar"/>
              </w:rPr>
              <w:t>——</w:t>
            </w:r>
            <w:proofErr w:type="spellStart"/>
            <w:r w:rsidRPr="00832A79">
              <w:rPr>
                <w:sz w:val="24"/>
                <w:lang w:bidi="ar"/>
              </w:rPr>
              <w:t>i</w:t>
            </w:r>
            <w:proofErr w:type="spellEnd"/>
            <w:r w:rsidRPr="00832A79">
              <w:rPr>
                <w:rFonts w:ascii="宋体" w:hAnsi="宋体" w:cs="宋体" w:hint="eastAsia"/>
                <w:sz w:val="24"/>
                <w:lang w:bidi="ar"/>
              </w:rPr>
              <w:t>种污染物的实测浓度（</w:t>
            </w:r>
            <w:r w:rsidRPr="00832A79">
              <w:rPr>
                <w:sz w:val="24"/>
                <w:lang w:bidi="ar"/>
              </w:rPr>
              <w:t>mg/Nm</w:t>
            </w:r>
            <w:r w:rsidRPr="00832A79">
              <w:rPr>
                <w:sz w:val="24"/>
                <w:vertAlign w:val="superscript"/>
                <w:lang w:bidi="ar"/>
              </w:rPr>
              <w:t>3</w:t>
            </w:r>
            <w:r w:rsidRPr="00832A79">
              <w:rPr>
                <w:rFonts w:ascii="宋体" w:hAnsi="宋体" w:cs="宋体" w:hint="eastAsia"/>
                <w:sz w:val="24"/>
                <w:lang w:bidi="ar"/>
              </w:rPr>
              <w:t>）</w:t>
            </w:r>
          </w:p>
          <w:p w14:paraId="7D6D6A17" w14:textId="77777777" w:rsidR="001C1683" w:rsidRPr="00832A79" w:rsidRDefault="003579FF">
            <w:pPr>
              <w:adjustRightInd w:val="0"/>
              <w:snapToGrid w:val="0"/>
              <w:spacing w:line="360" w:lineRule="auto"/>
              <w:ind w:firstLineChars="200" w:firstLine="480"/>
              <w:jc w:val="left"/>
              <w:rPr>
                <w:sz w:val="24"/>
                <w:lang w:bidi="ar"/>
              </w:rPr>
            </w:pPr>
            <w:r w:rsidRPr="00832A79">
              <w:rPr>
                <w:sz w:val="24"/>
                <w:lang w:bidi="ar"/>
              </w:rPr>
              <w:t xml:space="preserve">      S</w:t>
            </w:r>
            <w:r w:rsidRPr="00832A79">
              <w:rPr>
                <w:sz w:val="24"/>
                <w:vertAlign w:val="subscript"/>
                <w:lang w:bidi="ar"/>
              </w:rPr>
              <w:t>i</w:t>
            </w:r>
            <w:r w:rsidRPr="00832A79">
              <w:rPr>
                <w:sz w:val="24"/>
                <w:lang w:bidi="ar"/>
              </w:rPr>
              <w:t>——</w:t>
            </w:r>
            <w:proofErr w:type="spellStart"/>
            <w:r w:rsidRPr="00832A79">
              <w:rPr>
                <w:sz w:val="24"/>
                <w:lang w:bidi="ar"/>
              </w:rPr>
              <w:t>i</w:t>
            </w:r>
            <w:proofErr w:type="spellEnd"/>
            <w:r w:rsidRPr="00832A79">
              <w:rPr>
                <w:rFonts w:ascii="宋体" w:hAnsi="宋体" w:cs="宋体" w:hint="eastAsia"/>
                <w:sz w:val="24"/>
                <w:lang w:bidi="ar"/>
              </w:rPr>
              <w:t>种污染物的评价标准</w:t>
            </w:r>
            <w:r w:rsidRPr="00832A79">
              <w:rPr>
                <w:sz w:val="24"/>
                <w:lang w:bidi="ar"/>
              </w:rPr>
              <w:t>(mg/Nm</w:t>
            </w:r>
            <w:r w:rsidRPr="00832A79">
              <w:rPr>
                <w:sz w:val="24"/>
                <w:vertAlign w:val="superscript"/>
                <w:lang w:bidi="ar"/>
              </w:rPr>
              <w:t>3</w:t>
            </w:r>
            <w:r w:rsidRPr="00832A79">
              <w:rPr>
                <w:sz w:val="24"/>
                <w:lang w:bidi="ar"/>
              </w:rPr>
              <w:t>)</w:t>
            </w:r>
          </w:p>
          <w:p w14:paraId="698BE5DF" w14:textId="77777777" w:rsidR="001C1683" w:rsidRPr="00832A79" w:rsidRDefault="001C1683">
            <w:pPr>
              <w:pStyle w:val="Default"/>
              <w:rPr>
                <w:color w:val="auto"/>
              </w:rPr>
            </w:pPr>
          </w:p>
          <w:p w14:paraId="36FE7D0B" w14:textId="77777777" w:rsidR="001C1683" w:rsidRPr="00832A79" w:rsidRDefault="003579FF">
            <w:pPr>
              <w:pStyle w:val="af1"/>
              <w:widowControl w:val="0"/>
              <w:adjustRightInd w:val="0"/>
              <w:snapToGrid w:val="0"/>
              <w:spacing w:before="0" w:beforeAutospacing="0" w:after="0" w:afterAutospacing="0" w:line="360" w:lineRule="auto"/>
              <w:ind w:firstLineChars="200" w:firstLine="480"/>
              <w:rPr>
                <w:rFonts w:ascii="Times New Roman" w:hAnsi="Times New Roman"/>
                <w:szCs w:val="24"/>
              </w:rPr>
            </w:pPr>
            <w:r w:rsidRPr="00832A79">
              <w:rPr>
                <w:rFonts w:cs="宋体" w:hint="eastAsia"/>
                <w:szCs w:val="24"/>
                <w:lang w:bidi="ar"/>
              </w:rPr>
              <w:t>当</w:t>
            </w:r>
            <w:r w:rsidRPr="00832A79">
              <w:rPr>
                <w:rFonts w:ascii="Times New Roman" w:hAnsi="Times New Roman"/>
                <w:szCs w:val="24"/>
                <w:lang w:bidi="ar"/>
              </w:rPr>
              <w:t>Pi</w:t>
            </w:r>
            <w:r w:rsidRPr="00832A79">
              <w:rPr>
                <w:rFonts w:cs="宋体" w:hint="eastAsia"/>
                <w:szCs w:val="24"/>
                <w:lang w:bidi="ar"/>
              </w:rPr>
              <w:t>值大于</w:t>
            </w:r>
            <w:r w:rsidRPr="00832A79">
              <w:rPr>
                <w:rFonts w:ascii="Times New Roman" w:hAnsi="Times New Roman"/>
                <w:szCs w:val="24"/>
                <w:lang w:bidi="ar"/>
              </w:rPr>
              <w:t>1.0</w:t>
            </w:r>
            <w:r w:rsidRPr="00832A79">
              <w:rPr>
                <w:rFonts w:cs="宋体" w:hint="eastAsia"/>
                <w:szCs w:val="24"/>
                <w:lang w:bidi="ar"/>
              </w:rPr>
              <w:t>时，表明大气环境已受到该项评价因子所表征的污染物的污染。</w:t>
            </w:r>
            <w:r w:rsidRPr="00832A79">
              <w:rPr>
                <w:rFonts w:ascii="Times New Roman" w:hAnsi="Times New Roman"/>
                <w:szCs w:val="24"/>
                <w:lang w:bidi="ar"/>
              </w:rPr>
              <w:t>Pi</w:t>
            </w:r>
            <w:r w:rsidRPr="00832A79">
              <w:rPr>
                <w:rFonts w:cs="宋体" w:hint="eastAsia"/>
                <w:szCs w:val="24"/>
                <w:lang w:bidi="ar"/>
              </w:rPr>
              <w:t>值越大，受污染程度越重；</w:t>
            </w:r>
            <w:r w:rsidRPr="00832A79">
              <w:rPr>
                <w:rFonts w:ascii="Times New Roman" w:hAnsi="Times New Roman"/>
                <w:szCs w:val="24"/>
                <w:lang w:bidi="ar"/>
              </w:rPr>
              <w:t>P</w:t>
            </w:r>
            <w:r w:rsidRPr="00832A79">
              <w:rPr>
                <w:rFonts w:ascii="Times New Roman" w:hAnsi="Times New Roman"/>
                <w:szCs w:val="24"/>
                <w:vertAlign w:val="subscript"/>
                <w:lang w:bidi="ar"/>
              </w:rPr>
              <w:t>i</w:t>
            </w:r>
            <w:r w:rsidRPr="00832A79">
              <w:rPr>
                <w:rFonts w:cs="宋体" w:hint="eastAsia"/>
                <w:szCs w:val="24"/>
                <w:lang w:bidi="ar"/>
              </w:rPr>
              <w:t>值越小，受污染程度越轻。</w:t>
            </w:r>
          </w:p>
          <w:p w14:paraId="5C0FF173" w14:textId="77777777" w:rsidR="001C1683" w:rsidRPr="00832A79" w:rsidRDefault="003579FF">
            <w:pPr>
              <w:pStyle w:val="af1"/>
              <w:widowControl w:val="0"/>
              <w:numPr>
                <w:ilvl w:val="0"/>
                <w:numId w:val="3"/>
              </w:numPr>
              <w:adjustRightInd w:val="0"/>
              <w:snapToGrid w:val="0"/>
              <w:spacing w:before="0" w:beforeAutospacing="0" w:after="0" w:afterAutospacing="0" w:line="360" w:lineRule="auto"/>
              <w:ind w:firstLineChars="200" w:firstLine="480"/>
              <w:rPr>
                <w:rFonts w:ascii="Times New Roman" w:hAnsi="Times New Roman"/>
                <w:szCs w:val="24"/>
              </w:rPr>
            </w:pPr>
            <w:r w:rsidRPr="00832A79">
              <w:rPr>
                <w:rFonts w:cs="宋体" w:hint="eastAsia"/>
                <w:szCs w:val="24"/>
                <w:lang w:bidi="ar"/>
              </w:rPr>
              <w:t>监测时间：</w:t>
            </w:r>
            <w:r w:rsidRPr="00832A79">
              <w:rPr>
                <w:rFonts w:ascii="Times New Roman" w:hAnsi="Times New Roman"/>
                <w:szCs w:val="24"/>
                <w:lang w:bidi="ar"/>
              </w:rPr>
              <w:t>2021</w:t>
            </w:r>
            <w:r w:rsidRPr="00832A79">
              <w:rPr>
                <w:rFonts w:cs="宋体" w:hint="eastAsia"/>
                <w:szCs w:val="24"/>
                <w:lang w:bidi="ar"/>
              </w:rPr>
              <w:t>年</w:t>
            </w:r>
            <w:r w:rsidRPr="00832A79">
              <w:rPr>
                <w:rFonts w:ascii="Times New Roman" w:hAnsi="Times New Roman"/>
                <w:szCs w:val="24"/>
                <w:lang w:bidi="ar"/>
              </w:rPr>
              <w:t>3</w:t>
            </w:r>
            <w:r w:rsidRPr="00832A79">
              <w:rPr>
                <w:rFonts w:cs="宋体" w:hint="eastAsia"/>
                <w:szCs w:val="24"/>
                <w:lang w:bidi="ar"/>
              </w:rPr>
              <w:t>月</w:t>
            </w:r>
            <w:r w:rsidRPr="00832A79">
              <w:rPr>
                <w:rFonts w:ascii="Times New Roman" w:hAnsi="Times New Roman"/>
                <w:szCs w:val="24"/>
                <w:lang w:bidi="ar"/>
              </w:rPr>
              <w:t>25</w:t>
            </w:r>
            <w:r w:rsidRPr="00832A79">
              <w:rPr>
                <w:rFonts w:cs="宋体" w:hint="eastAsia"/>
                <w:szCs w:val="24"/>
                <w:lang w:bidi="ar"/>
              </w:rPr>
              <w:t>日</w:t>
            </w:r>
            <w:r w:rsidRPr="00832A79">
              <w:rPr>
                <w:rFonts w:ascii="Times New Roman" w:hAnsi="Times New Roman"/>
                <w:szCs w:val="24"/>
                <w:lang w:bidi="ar"/>
              </w:rPr>
              <w:t>-2021</w:t>
            </w:r>
            <w:r w:rsidRPr="00832A79">
              <w:rPr>
                <w:rFonts w:cs="宋体" w:hint="eastAsia"/>
                <w:szCs w:val="24"/>
                <w:lang w:bidi="ar"/>
              </w:rPr>
              <w:t>年</w:t>
            </w:r>
            <w:r w:rsidRPr="00832A79">
              <w:rPr>
                <w:rFonts w:ascii="Times New Roman" w:hAnsi="Times New Roman"/>
                <w:szCs w:val="24"/>
                <w:lang w:bidi="ar"/>
              </w:rPr>
              <w:t>4</w:t>
            </w:r>
            <w:r w:rsidRPr="00832A79">
              <w:rPr>
                <w:rFonts w:cs="宋体" w:hint="eastAsia"/>
                <w:szCs w:val="24"/>
                <w:lang w:bidi="ar"/>
              </w:rPr>
              <w:t>月</w:t>
            </w:r>
            <w:r w:rsidRPr="00832A79">
              <w:rPr>
                <w:rFonts w:ascii="Times New Roman" w:hAnsi="Times New Roman"/>
                <w:szCs w:val="24"/>
                <w:lang w:bidi="ar"/>
              </w:rPr>
              <w:t>1</w:t>
            </w:r>
            <w:r w:rsidRPr="00832A79">
              <w:rPr>
                <w:rFonts w:cs="宋体" w:hint="eastAsia"/>
                <w:szCs w:val="24"/>
                <w:lang w:bidi="ar"/>
              </w:rPr>
              <w:t>日，监测</w:t>
            </w:r>
            <w:r w:rsidRPr="00832A79">
              <w:rPr>
                <w:rFonts w:ascii="Times New Roman" w:hAnsi="Times New Roman"/>
                <w:szCs w:val="24"/>
                <w:lang w:bidi="ar"/>
              </w:rPr>
              <w:t>7</w:t>
            </w:r>
            <w:r w:rsidRPr="00832A79">
              <w:rPr>
                <w:rFonts w:cs="宋体" w:hint="eastAsia"/>
                <w:szCs w:val="24"/>
                <w:lang w:bidi="ar"/>
              </w:rPr>
              <w:t>天。</w:t>
            </w:r>
          </w:p>
          <w:p w14:paraId="6AAEBC8A" w14:textId="77777777" w:rsidR="001C1683" w:rsidRPr="00832A79" w:rsidRDefault="003579FF">
            <w:pPr>
              <w:pStyle w:val="af1"/>
              <w:widowControl w:val="0"/>
              <w:numPr>
                <w:ilvl w:val="0"/>
                <w:numId w:val="3"/>
              </w:numPr>
              <w:adjustRightInd w:val="0"/>
              <w:snapToGrid w:val="0"/>
              <w:spacing w:before="0" w:beforeAutospacing="0" w:after="0" w:afterAutospacing="0" w:line="360" w:lineRule="auto"/>
              <w:ind w:firstLineChars="200" w:firstLine="480"/>
              <w:rPr>
                <w:rFonts w:ascii="Times New Roman" w:hAnsi="Times New Roman"/>
                <w:szCs w:val="24"/>
              </w:rPr>
            </w:pPr>
            <w:r w:rsidRPr="00832A79">
              <w:rPr>
                <w:rFonts w:cs="宋体" w:hint="eastAsia"/>
                <w:szCs w:val="24"/>
                <w:lang w:bidi="ar"/>
              </w:rPr>
              <w:t>监测项目：总悬浮颗粒物（</w:t>
            </w:r>
            <w:r w:rsidRPr="00832A79">
              <w:rPr>
                <w:rFonts w:ascii="Times New Roman" w:hAnsi="Times New Roman"/>
                <w:szCs w:val="24"/>
                <w:lang w:bidi="ar"/>
              </w:rPr>
              <w:t>TSP</w:t>
            </w:r>
            <w:r w:rsidRPr="00832A79">
              <w:rPr>
                <w:rFonts w:cs="宋体" w:hint="eastAsia"/>
                <w:szCs w:val="24"/>
                <w:lang w:bidi="ar"/>
              </w:rPr>
              <w:t>）、</w:t>
            </w:r>
            <w:r w:rsidRPr="00832A79">
              <w:rPr>
                <w:rFonts w:ascii="Times New Roman" w:hAnsi="Times New Roman"/>
                <w:szCs w:val="24"/>
                <w:lang w:bidi="ar"/>
              </w:rPr>
              <w:t>SO</w:t>
            </w:r>
            <w:r w:rsidRPr="00832A79">
              <w:rPr>
                <w:rFonts w:ascii="Times New Roman" w:hAnsi="Times New Roman"/>
                <w:szCs w:val="24"/>
                <w:vertAlign w:val="subscript"/>
                <w:lang w:bidi="ar"/>
              </w:rPr>
              <w:t>2</w:t>
            </w:r>
            <w:r w:rsidRPr="00832A79">
              <w:rPr>
                <w:rFonts w:cs="宋体" w:hint="eastAsia"/>
                <w:szCs w:val="24"/>
                <w:lang w:bidi="ar"/>
              </w:rPr>
              <w:t>、</w:t>
            </w:r>
            <w:r w:rsidRPr="00832A79">
              <w:rPr>
                <w:rFonts w:ascii="Times New Roman" w:hAnsi="Times New Roman"/>
                <w:szCs w:val="24"/>
                <w:lang w:bidi="ar"/>
              </w:rPr>
              <w:t>NO</w:t>
            </w:r>
            <w:r w:rsidRPr="00832A79">
              <w:rPr>
                <w:rFonts w:ascii="Times New Roman" w:hAnsi="Times New Roman"/>
                <w:szCs w:val="24"/>
                <w:vertAlign w:val="subscript"/>
                <w:lang w:bidi="ar"/>
              </w:rPr>
              <w:t>2</w:t>
            </w:r>
            <w:r w:rsidRPr="00832A79">
              <w:rPr>
                <w:rFonts w:cs="宋体" w:hint="eastAsia"/>
                <w:szCs w:val="24"/>
                <w:lang w:bidi="ar"/>
              </w:rPr>
              <w:t>、</w:t>
            </w:r>
            <w:r w:rsidRPr="00832A79">
              <w:rPr>
                <w:rFonts w:ascii="Times New Roman" w:hAnsi="Times New Roman"/>
                <w:szCs w:val="24"/>
                <w:lang w:bidi="ar"/>
              </w:rPr>
              <w:t>PM</w:t>
            </w:r>
            <w:r w:rsidRPr="00832A79">
              <w:rPr>
                <w:rFonts w:ascii="Times New Roman" w:hAnsi="Times New Roman"/>
                <w:szCs w:val="24"/>
                <w:vertAlign w:val="subscript"/>
                <w:lang w:bidi="ar"/>
              </w:rPr>
              <w:t>10</w:t>
            </w:r>
            <w:r w:rsidRPr="00832A79">
              <w:rPr>
                <w:rFonts w:cs="宋体" w:hint="eastAsia"/>
                <w:szCs w:val="24"/>
                <w:lang w:bidi="ar"/>
              </w:rPr>
              <w:t>、</w:t>
            </w:r>
            <w:r w:rsidRPr="00832A79">
              <w:rPr>
                <w:rFonts w:ascii="Times New Roman" w:hAnsi="Times New Roman"/>
                <w:szCs w:val="24"/>
                <w:lang w:bidi="ar"/>
              </w:rPr>
              <w:t>PM</w:t>
            </w:r>
            <w:r w:rsidRPr="00832A79">
              <w:rPr>
                <w:rFonts w:ascii="Times New Roman" w:hAnsi="Times New Roman"/>
                <w:szCs w:val="24"/>
                <w:vertAlign w:val="subscript"/>
                <w:lang w:bidi="ar"/>
              </w:rPr>
              <w:t>2.5</w:t>
            </w:r>
            <w:r w:rsidRPr="00832A79">
              <w:rPr>
                <w:rFonts w:cs="宋体" w:hint="eastAsia"/>
                <w:szCs w:val="24"/>
                <w:lang w:bidi="ar"/>
              </w:rPr>
              <w:t>、</w:t>
            </w:r>
            <w:r w:rsidRPr="00832A79">
              <w:rPr>
                <w:rFonts w:ascii="Times New Roman" w:hAnsi="Times New Roman"/>
                <w:szCs w:val="24"/>
                <w:lang w:bidi="ar"/>
              </w:rPr>
              <w:t>CO</w:t>
            </w:r>
          </w:p>
          <w:p w14:paraId="4C83EC53" w14:textId="77777777" w:rsidR="001C1683" w:rsidRPr="00832A79" w:rsidRDefault="003579FF">
            <w:pPr>
              <w:pStyle w:val="af1"/>
              <w:widowControl w:val="0"/>
              <w:numPr>
                <w:ilvl w:val="0"/>
                <w:numId w:val="3"/>
              </w:numPr>
              <w:adjustRightInd w:val="0"/>
              <w:snapToGrid w:val="0"/>
              <w:spacing w:before="0" w:beforeAutospacing="0" w:after="0" w:afterAutospacing="0" w:line="360" w:lineRule="auto"/>
              <w:ind w:firstLineChars="200" w:firstLine="480"/>
              <w:rPr>
                <w:rFonts w:ascii="Times New Roman" w:hAnsi="Times New Roman"/>
                <w:szCs w:val="24"/>
              </w:rPr>
            </w:pPr>
            <w:r w:rsidRPr="00832A79">
              <w:rPr>
                <w:rFonts w:cs="宋体" w:hint="eastAsia"/>
                <w:szCs w:val="24"/>
                <w:lang w:bidi="ar"/>
              </w:rPr>
              <w:t>监测结果及评价结果</w:t>
            </w:r>
          </w:p>
          <w:p w14:paraId="7C0DFF18" w14:textId="77777777" w:rsidR="001C1683" w:rsidRPr="00832A79" w:rsidRDefault="003579FF">
            <w:pPr>
              <w:pStyle w:val="af1"/>
              <w:widowControl w:val="0"/>
              <w:numPr>
                <w:ilvl w:val="0"/>
                <w:numId w:val="3"/>
              </w:numPr>
              <w:adjustRightInd w:val="0"/>
              <w:snapToGrid w:val="0"/>
              <w:spacing w:before="0" w:beforeAutospacing="0" w:after="0" w:afterAutospacing="0" w:line="360" w:lineRule="auto"/>
              <w:ind w:firstLineChars="200" w:firstLine="480"/>
              <w:rPr>
                <w:rFonts w:ascii="Times New Roman" w:hAnsi="Times New Roman"/>
                <w:szCs w:val="24"/>
              </w:rPr>
            </w:pPr>
            <w:r w:rsidRPr="00832A79">
              <w:rPr>
                <w:rFonts w:cs="宋体" w:hint="eastAsia"/>
                <w:szCs w:val="24"/>
                <w:lang w:bidi="ar"/>
              </w:rPr>
              <w:t>评价区域内的环境空气中总悬浮颗粒物（</w:t>
            </w:r>
            <w:r w:rsidRPr="00832A79">
              <w:rPr>
                <w:rFonts w:ascii="Times New Roman" w:hAnsi="Times New Roman"/>
                <w:szCs w:val="24"/>
                <w:lang w:bidi="ar"/>
              </w:rPr>
              <w:t>TSP</w:t>
            </w:r>
            <w:r w:rsidRPr="00832A79">
              <w:rPr>
                <w:rFonts w:cs="宋体" w:hint="eastAsia"/>
                <w:szCs w:val="24"/>
                <w:lang w:bidi="ar"/>
              </w:rPr>
              <w:t>）、</w:t>
            </w:r>
            <w:r w:rsidRPr="00832A79">
              <w:rPr>
                <w:rFonts w:ascii="Times New Roman" w:hAnsi="Times New Roman"/>
                <w:szCs w:val="24"/>
                <w:lang w:bidi="ar"/>
              </w:rPr>
              <w:t>SO</w:t>
            </w:r>
            <w:r w:rsidRPr="00832A79">
              <w:rPr>
                <w:rFonts w:ascii="Times New Roman" w:hAnsi="Times New Roman"/>
                <w:szCs w:val="24"/>
                <w:vertAlign w:val="subscript"/>
                <w:lang w:bidi="ar"/>
              </w:rPr>
              <w:t>2</w:t>
            </w:r>
            <w:r w:rsidRPr="00832A79">
              <w:rPr>
                <w:rFonts w:cs="宋体" w:hint="eastAsia"/>
                <w:szCs w:val="24"/>
                <w:lang w:bidi="ar"/>
              </w:rPr>
              <w:t>、</w:t>
            </w:r>
            <w:r w:rsidRPr="00832A79">
              <w:rPr>
                <w:rFonts w:ascii="Times New Roman" w:hAnsi="Times New Roman"/>
                <w:szCs w:val="24"/>
                <w:lang w:bidi="ar"/>
              </w:rPr>
              <w:t>NO</w:t>
            </w:r>
            <w:r w:rsidRPr="00832A79">
              <w:rPr>
                <w:rFonts w:ascii="Times New Roman" w:hAnsi="Times New Roman"/>
                <w:szCs w:val="24"/>
                <w:vertAlign w:val="subscript"/>
                <w:lang w:bidi="ar"/>
              </w:rPr>
              <w:t>2</w:t>
            </w:r>
            <w:r w:rsidRPr="00832A79">
              <w:rPr>
                <w:rFonts w:cs="宋体" w:hint="eastAsia"/>
                <w:szCs w:val="24"/>
                <w:lang w:bidi="ar"/>
              </w:rPr>
              <w:t>、</w:t>
            </w:r>
            <w:r w:rsidRPr="00832A79">
              <w:rPr>
                <w:rFonts w:ascii="Times New Roman" w:hAnsi="Times New Roman"/>
                <w:szCs w:val="24"/>
                <w:lang w:bidi="ar"/>
              </w:rPr>
              <w:t>PM</w:t>
            </w:r>
            <w:r w:rsidRPr="00832A79">
              <w:rPr>
                <w:rFonts w:ascii="Times New Roman" w:hAnsi="Times New Roman"/>
                <w:szCs w:val="24"/>
                <w:vertAlign w:val="subscript"/>
                <w:lang w:bidi="ar"/>
              </w:rPr>
              <w:t>10</w:t>
            </w:r>
            <w:r w:rsidRPr="00832A79">
              <w:rPr>
                <w:rFonts w:cs="宋体" w:hint="eastAsia"/>
                <w:szCs w:val="24"/>
                <w:lang w:bidi="ar"/>
              </w:rPr>
              <w:t>、</w:t>
            </w:r>
            <w:r w:rsidRPr="00832A79">
              <w:rPr>
                <w:rFonts w:ascii="Times New Roman" w:hAnsi="Times New Roman"/>
                <w:szCs w:val="24"/>
                <w:lang w:bidi="ar"/>
              </w:rPr>
              <w:t>PM</w:t>
            </w:r>
            <w:r w:rsidRPr="00832A79">
              <w:rPr>
                <w:rFonts w:ascii="Times New Roman" w:hAnsi="Times New Roman"/>
                <w:szCs w:val="24"/>
                <w:vertAlign w:val="subscript"/>
                <w:lang w:bidi="ar"/>
              </w:rPr>
              <w:t>2.5</w:t>
            </w:r>
            <w:r w:rsidRPr="00832A79">
              <w:rPr>
                <w:rFonts w:cs="宋体" w:hint="eastAsia"/>
                <w:szCs w:val="24"/>
                <w:lang w:bidi="ar"/>
              </w:rPr>
              <w:t>、</w:t>
            </w:r>
            <w:r w:rsidRPr="00832A79">
              <w:rPr>
                <w:rFonts w:ascii="Times New Roman" w:hAnsi="Times New Roman"/>
                <w:szCs w:val="24"/>
                <w:lang w:bidi="ar"/>
              </w:rPr>
              <w:t>CO</w:t>
            </w:r>
            <w:r w:rsidRPr="00832A79">
              <w:rPr>
                <w:rFonts w:cs="宋体" w:hint="eastAsia"/>
                <w:szCs w:val="24"/>
                <w:lang w:bidi="ar"/>
              </w:rPr>
              <w:t>评价结果见下表。</w:t>
            </w:r>
          </w:p>
          <w:p w14:paraId="40003ED8" w14:textId="77777777" w:rsidR="001C1683" w:rsidRPr="00832A79" w:rsidRDefault="001C1683">
            <w:pPr>
              <w:pStyle w:val="af3"/>
              <w:spacing w:line="240" w:lineRule="auto"/>
              <w:ind w:firstLineChars="0" w:firstLine="0"/>
              <w:jc w:val="center"/>
              <w:rPr>
                <w:sz w:val="21"/>
                <w:szCs w:val="21"/>
              </w:rPr>
            </w:pPr>
          </w:p>
          <w:p w14:paraId="6477B983" w14:textId="77777777" w:rsidR="001C1683" w:rsidRPr="00832A79" w:rsidRDefault="003579FF">
            <w:pPr>
              <w:pStyle w:val="af3"/>
              <w:spacing w:line="240" w:lineRule="auto"/>
              <w:ind w:firstLineChars="0" w:firstLine="0"/>
              <w:jc w:val="center"/>
              <w:rPr>
                <w:sz w:val="21"/>
                <w:szCs w:val="21"/>
              </w:rPr>
            </w:pPr>
            <w:r w:rsidRPr="00832A79">
              <w:rPr>
                <w:rFonts w:hint="eastAsia"/>
                <w:sz w:val="21"/>
                <w:szCs w:val="21"/>
              </w:rPr>
              <w:t>表</w:t>
            </w:r>
            <w:r w:rsidRPr="00832A79">
              <w:rPr>
                <w:sz w:val="21"/>
                <w:szCs w:val="21"/>
              </w:rPr>
              <w:t xml:space="preserve">3-2  </w:t>
            </w:r>
            <w:r w:rsidRPr="00832A79">
              <w:rPr>
                <w:rFonts w:hint="eastAsia"/>
                <w:sz w:val="21"/>
                <w:szCs w:val="21"/>
              </w:rPr>
              <w:t>大气现状监测结果表</w:t>
            </w:r>
            <w:r w:rsidRPr="00832A79">
              <w:rPr>
                <w:rFonts w:hint="eastAsia"/>
                <w:sz w:val="21"/>
                <w:szCs w:val="21"/>
              </w:rPr>
              <w:t xml:space="preserve">   </w:t>
            </w:r>
            <w:r w:rsidRPr="00832A79">
              <w:rPr>
                <w:rFonts w:hint="eastAsia"/>
                <w:sz w:val="21"/>
                <w:szCs w:val="21"/>
              </w:rPr>
              <w:t>单位：</w:t>
            </w:r>
            <w:r w:rsidRPr="00832A79">
              <w:rPr>
                <w:sz w:val="21"/>
                <w:szCs w:val="21"/>
              </w:rPr>
              <w:t>mg/m</w:t>
            </w:r>
            <w:r w:rsidRPr="00832A79">
              <w:rPr>
                <w:sz w:val="21"/>
                <w:szCs w:val="21"/>
                <w:vertAlign w:val="superscript"/>
              </w:rPr>
              <w:t>3</w:t>
            </w:r>
          </w:p>
          <w:tbl>
            <w:tblPr>
              <w:tblStyle w:val="af6"/>
              <w:tblW w:w="8039" w:type="dxa"/>
              <w:jc w:val="center"/>
              <w:tblLayout w:type="fixed"/>
              <w:tblLook w:val="04A0" w:firstRow="1" w:lastRow="0" w:firstColumn="1" w:lastColumn="0" w:noHBand="0" w:noVBand="1"/>
            </w:tblPr>
            <w:tblGrid>
              <w:gridCol w:w="1299"/>
              <w:gridCol w:w="960"/>
              <w:gridCol w:w="960"/>
              <w:gridCol w:w="961"/>
              <w:gridCol w:w="961"/>
              <w:gridCol w:w="961"/>
              <w:gridCol w:w="961"/>
              <w:gridCol w:w="976"/>
            </w:tblGrid>
            <w:tr w:rsidR="00832A79" w:rsidRPr="00832A79" w14:paraId="153A9E2B" w14:textId="77777777">
              <w:trPr>
                <w:trHeight w:val="430"/>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14B6A5"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rPr>
                  </w:pPr>
                  <w:r w:rsidRPr="00832A79">
                    <w:rPr>
                      <w:rFonts w:cs="宋体" w:hint="eastAsia"/>
                      <w:b/>
                      <w:kern w:val="2"/>
                      <w:sz w:val="21"/>
                      <w:szCs w:val="21"/>
                      <w:lang w:bidi="ar"/>
                    </w:rPr>
                    <w:t>监测项目</w:t>
                  </w:r>
                </w:p>
              </w:tc>
              <w:tc>
                <w:tcPr>
                  <w:tcW w:w="67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AFD2E7"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
                      <w:kern w:val="2"/>
                      <w:sz w:val="21"/>
                      <w:szCs w:val="21"/>
                      <w:lang w:bidi="ar"/>
                    </w:rPr>
                    <w:t>监测时间及结果（日均值）</w:t>
                  </w:r>
                </w:p>
              </w:tc>
            </w:tr>
            <w:tr w:rsidR="00832A79" w:rsidRPr="00832A79" w14:paraId="3CDBBA95" w14:textId="77777777">
              <w:trPr>
                <w:trHeight w:val="181"/>
                <w:jc w:val="center"/>
              </w:trPr>
              <w:tc>
                <w:tcPr>
                  <w:tcW w:w="12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D29E95" w14:textId="77777777" w:rsidR="001C1683" w:rsidRPr="00832A79" w:rsidRDefault="001C1683">
                  <w:pPr>
                    <w:adjustRightInd w:val="0"/>
                    <w:snapToGrid w:val="0"/>
                    <w:spacing w:line="240" w:lineRule="atLeast"/>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F1A6E22"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rPr>
                  </w:pPr>
                  <w:r w:rsidRPr="00832A79">
                    <w:rPr>
                      <w:rFonts w:cs="宋体" w:hint="eastAsia"/>
                      <w:b/>
                      <w:kern w:val="2"/>
                      <w:sz w:val="21"/>
                      <w:szCs w:val="21"/>
                      <w:lang w:bidi="ar"/>
                    </w:rPr>
                    <w:t>2021.3.25～2021.3.26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3FFC413"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rPr>
                  </w:pPr>
                  <w:r w:rsidRPr="00832A79">
                    <w:rPr>
                      <w:rFonts w:cs="宋体" w:hint="eastAsia"/>
                      <w:b/>
                      <w:kern w:val="2"/>
                      <w:sz w:val="21"/>
                      <w:szCs w:val="21"/>
                      <w:lang w:bidi="ar"/>
                    </w:rPr>
                    <w:t>2021.3.26～2021.3.27</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611EFD0"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rPr>
                  </w:pPr>
                  <w:r w:rsidRPr="00832A79">
                    <w:rPr>
                      <w:rFonts w:cs="宋体" w:hint="eastAsia"/>
                      <w:b/>
                      <w:kern w:val="2"/>
                      <w:sz w:val="21"/>
                      <w:szCs w:val="21"/>
                      <w:lang w:bidi="ar"/>
                    </w:rPr>
                    <w:t>2021.3.27～2021.3.28</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929A90C"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rPr>
                  </w:pPr>
                  <w:r w:rsidRPr="00832A79">
                    <w:rPr>
                      <w:rFonts w:cs="宋体" w:hint="eastAsia"/>
                      <w:b/>
                      <w:kern w:val="2"/>
                      <w:sz w:val="21"/>
                      <w:szCs w:val="21"/>
                      <w:lang w:bidi="ar"/>
                    </w:rPr>
                    <w:t>2021.3.28～2021.3.29</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E470AD2"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rPr>
                  </w:pPr>
                  <w:r w:rsidRPr="00832A79">
                    <w:rPr>
                      <w:rFonts w:cs="宋体" w:hint="eastAsia"/>
                      <w:b/>
                      <w:kern w:val="2"/>
                      <w:sz w:val="21"/>
                      <w:szCs w:val="21"/>
                      <w:lang w:bidi="ar"/>
                    </w:rPr>
                    <w:t>2021.3.29～2021.3.30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67715D8"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rPr>
                  </w:pPr>
                  <w:r w:rsidRPr="00832A79">
                    <w:rPr>
                      <w:rFonts w:cs="宋体" w:hint="eastAsia"/>
                      <w:b/>
                      <w:kern w:val="2"/>
                      <w:sz w:val="21"/>
                      <w:szCs w:val="21"/>
                      <w:lang w:bidi="ar"/>
                    </w:rPr>
                    <w:t>2021.3.30～2021.3.31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18DED78"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rPr>
                  </w:pPr>
                  <w:r w:rsidRPr="00832A79">
                    <w:rPr>
                      <w:rFonts w:cs="宋体" w:hint="eastAsia"/>
                      <w:b/>
                      <w:kern w:val="2"/>
                      <w:sz w:val="21"/>
                      <w:szCs w:val="21"/>
                      <w:lang w:bidi="ar"/>
                    </w:rPr>
                    <w:t>2021.3.31～2021.4.1</w:t>
                  </w:r>
                </w:p>
              </w:tc>
            </w:tr>
            <w:tr w:rsidR="00832A79" w:rsidRPr="00832A79" w14:paraId="7AB88C07" w14:textId="77777777">
              <w:trPr>
                <w:trHeight w:val="90"/>
                <w:jc w:val="center"/>
              </w:trPr>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491C37D" w14:textId="77777777" w:rsidR="001C1683" w:rsidRPr="00832A79" w:rsidRDefault="003579FF">
                  <w:pPr>
                    <w:pStyle w:val="af1"/>
                    <w:widowControl w:val="0"/>
                    <w:adjustRightInd w:val="0"/>
                    <w:snapToGrid w:val="0"/>
                    <w:spacing w:before="0" w:beforeAutospacing="0" w:after="0" w:afterAutospacing="0" w:line="240" w:lineRule="atLeast"/>
                    <w:jc w:val="center"/>
                    <w:rPr>
                      <w:rFonts w:ascii="Times New Roman" w:hAnsi="Times New Roman"/>
                      <w:b/>
                      <w:kern w:val="2"/>
                      <w:sz w:val="21"/>
                      <w:szCs w:val="21"/>
                    </w:rPr>
                  </w:pPr>
                  <w:r w:rsidRPr="00832A79">
                    <w:rPr>
                      <w:rFonts w:cs="宋体" w:hint="eastAsia"/>
                      <w:b/>
                      <w:kern w:val="2"/>
                      <w:sz w:val="21"/>
                      <w:szCs w:val="21"/>
                      <w:lang w:bidi="ar"/>
                    </w:rPr>
                    <w:t>总悬浮颗粒物</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7058426"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0.160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9AB9BAB"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0.157</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77FBE52"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0.149</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AB52967"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0.138</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302378C"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0.140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719DB9D"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0.147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60AE323"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0.131</w:t>
                  </w:r>
                </w:p>
              </w:tc>
            </w:tr>
            <w:tr w:rsidR="00832A79" w:rsidRPr="00832A79" w14:paraId="58C7DF97" w14:textId="77777777">
              <w:trPr>
                <w:trHeight w:val="430"/>
                <w:jc w:val="center"/>
              </w:trPr>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4E0F257"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rPr>
                  </w:pPr>
                  <w:r w:rsidRPr="00832A79">
                    <w:rPr>
                      <w:rFonts w:cs="宋体" w:hint="eastAsia"/>
                      <w:b/>
                      <w:sz w:val="21"/>
                      <w:szCs w:val="21"/>
                      <w:lang w:bidi="ar"/>
                    </w:rPr>
                    <w:t>PM</w:t>
                  </w:r>
                  <w:r w:rsidRPr="00832A79">
                    <w:rPr>
                      <w:rFonts w:cs="宋体" w:hint="eastAsia"/>
                      <w:b/>
                      <w:sz w:val="21"/>
                      <w:szCs w:val="21"/>
                      <w:vertAlign w:val="subscript"/>
                      <w:lang w:bidi="ar"/>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4BDA895"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0.094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AF91FB7"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0.085</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242832D"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0.073</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CAF2B10"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0.066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713FD39"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0.075</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4E64993"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0.077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1A16C62"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0.082</w:t>
                  </w:r>
                </w:p>
              </w:tc>
            </w:tr>
            <w:tr w:rsidR="00832A79" w:rsidRPr="00832A79" w14:paraId="412596C5" w14:textId="77777777">
              <w:trPr>
                <w:trHeight w:val="430"/>
                <w:jc w:val="center"/>
              </w:trPr>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06D98497"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highlight w:val="yellow"/>
                    </w:rPr>
                  </w:pPr>
                  <w:r w:rsidRPr="00832A79">
                    <w:rPr>
                      <w:rFonts w:cs="宋体" w:hint="eastAsia"/>
                      <w:b/>
                      <w:sz w:val="21"/>
                      <w:szCs w:val="21"/>
                      <w:lang w:bidi="ar"/>
                    </w:rPr>
                    <w:t>PM</w:t>
                  </w:r>
                  <w:r w:rsidRPr="00832A79">
                    <w:rPr>
                      <w:rFonts w:cs="宋体" w:hint="eastAsia"/>
                      <w:b/>
                      <w:sz w:val="21"/>
                      <w:szCs w:val="21"/>
                      <w:vertAlign w:val="subscript"/>
                      <w:lang w:bidi="ar"/>
                    </w:rPr>
                    <w:t>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1C05B70"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0.045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B80B593"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0.041</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3C292BC"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0.040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A83F0F7"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0.038</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2C01630"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0.036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E1FFCD6"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0.034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C338FEE"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0.035</w:t>
                  </w:r>
                </w:p>
              </w:tc>
            </w:tr>
            <w:tr w:rsidR="00832A79" w:rsidRPr="00832A79" w14:paraId="3AC74D44" w14:textId="77777777">
              <w:trPr>
                <w:trHeight w:val="430"/>
                <w:jc w:val="center"/>
              </w:trPr>
              <w:tc>
                <w:tcPr>
                  <w:tcW w:w="1299" w:type="dxa"/>
                  <w:vMerge w:val="restart"/>
                  <w:tcBorders>
                    <w:top w:val="nil"/>
                    <w:left w:val="single" w:sz="4" w:space="0" w:color="auto"/>
                    <w:bottom w:val="single" w:sz="4" w:space="0" w:color="auto"/>
                    <w:right w:val="single" w:sz="4" w:space="0" w:color="auto"/>
                  </w:tcBorders>
                  <w:shd w:val="clear" w:color="auto" w:fill="auto"/>
                  <w:vAlign w:val="center"/>
                </w:tcPr>
                <w:p w14:paraId="5A15E054"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highlight w:val="yellow"/>
                    </w:rPr>
                  </w:pPr>
                  <w:r w:rsidRPr="00832A79">
                    <w:rPr>
                      <w:rFonts w:cs="宋体" w:hint="eastAsia"/>
                      <w:b/>
                      <w:kern w:val="2"/>
                      <w:sz w:val="21"/>
                      <w:szCs w:val="21"/>
                      <w:lang w:bidi="ar"/>
                    </w:rPr>
                    <w:lastRenderedPageBreak/>
                    <w:t>监测项目</w:t>
                  </w:r>
                </w:p>
              </w:tc>
              <w:tc>
                <w:tcPr>
                  <w:tcW w:w="67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4BCB6A"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highlight w:val="yellow"/>
                    </w:rPr>
                  </w:pPr>
                  <w:r w:rsidRPr="00832A79">
                    <w:rPr>
                      <w:rFonts w:cs="宋体" w:hint="eastAsia"/>
                      <w:b/>
                      <w:kern w:val="2"/>
                      <w:sz w:val="21"/>
                      <w:szCs w:val="21"/>
                      <w:lang w:bidi="ar"/>
                    </w:rPr>
                    <w:t>监测时间及结果（小时均值）</w:t>
                  </w:r>
                </w:p>
              </w:tc>
            </w:tr>
            <w:tr w:rsidR="00832A79" w:rsidRPr="00832A79" w14:paraId="4E4D2EC1" w14:textId="77777777">
              <w:trPr>
                <w:trHeight w:val="841"/>
                <w:jc w:val="center"/>
              </w:trPr>
              <w:tc>
                <w:tcPr>
                  <w:tcW w:w="1299" w:type="dxa"/>
                  <w:vMerge/>
                  <w:tcBorders>
                    <w:top w:val="nil"/>
                    <w:left w:val="single" w:sz="4" w:space="0" w:color="auto"/>
                    <w:bottom w:val="single" w:sz="4" w:space="0" w:color="auto"/>
                    <w:right w:val="single" w:sz="4" w:space="0" w:color="auto"/>
                  </w:tcBorders>
                  <w:shd w:val="clear" w:color="auto" w:fill="auto"/>
                  <w:vAlign w:val="center"/>
                </w:tcPr>
                <w:p w14:paraId="0AEC068B" w14:textId="77777777" w:rsidR="001C1683" w:rsidRPr="00832A79" w:rsidRDefault="001C1683">
                  <w:pPr>
                    <w:adjustRightInd w:val="0"/>
                    <w:snapToGrid w:val="0"/>
                    <w:spacing w:line="240" w:lineRule="atLeast"/>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BC3B7FF"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highlight w:val="yellow"/>
                    </w:rPr>
                  </w:pPr>
                  <w:r w:rsidRPr="00832A79">
                    <w:rPr>
                      <w:rFonts w:cs="宋体" w:hint="eastAsia"/>
                      <w:b/>
                      <w:kern w:val="2"/>
                      <w:sz w:val="21"/>
                      <w:szCs w:val="21"/>
                      <w:lang w:bidi="ar"/>
                    </w:rPr>
                    <w:t>2021.3.25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E767FA3"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highlight w:val="yellow"/>
                    </w:rPr>
                  </w:pPr>
                  <w:r w:rsidRPr="00832A79">
                    <w:rPr>
                      <w:rFonts w:cs="宋体" w:hint="eastAsia"/>
                      <w:b/>
                      <w:kern w:val="2"/>
                      <w:sz w:val="21"/>
                      <w:szCs w:val="21"/>
                      <w:lang w:bidi="ar"/>
                    </w:rPr>
                    <w:t>2021.3.26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30B6D6C"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highlight w:val="yellow"/>
                    </w:rPr>
                  </w:pPr>
                  <w:r w:rsidRPr="00832A79">
                    <w:rPr>
                      <w:rFonts w:cs="宋体" w:hint="eastAsia"/>
                      <w:b/>
                      <w:kern w:val="2"/>
                      <w:sz w:val="21"/>
                      <w:szCs w:val="21"/>
                      <w:lang w:bidi="ar"/>
                    </w:rPr>
                    <w:t>2021.3.27</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871C6F0"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highlight w:val="yellow"/>
                    </w:rPr>
                  </w:pPr>
                  <w:r w:rsidRPr="00832A79">
                    <w:rPr>
                      <w:rFonts w:cs="宋体" w:hint="eastAsia"/>
                      <w:b/>
                      <w:kern w:val="2"/>
                      <w:sz w:val="21"/>
                      <w:szCs w:val="21"/>
                      <w:lang w:bidi="ar"/>
                    </w:rPr>
                    <w:t>2021.3.28</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FE9C4F2"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highlight w:val="yellow"/>
                    </w:rPr>
                  </w:pPr>
                  <w:r w:rsidRPr="00832A79">
                    <w:rPr>
                      <w:rFonts w:cs="宋体" w:hint="eastAsia"/>
                      <w:b/>
                      <w:kern w:val="2"/>
                      <w:sz w:val="21"/>
                      <w:szCs w:val="21"/>
                      <w:lang w:bidi="ar"/>
                    </w:rPr>
                    <w:t>2021.3.29</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63556FF"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highlight w:val="yellow"/>
                    </w:rPr>
                  </w:pPr>
                  <w:r w:rsidRPr="00832A79">
                    <w:rPr>
                      <w:rFonts w:cs="宋体" w:hint="eastAsia"/>
                      <w:b/>
                      <w:kern w:val="2"/>
                      <w:sz w:val="21"/>
                      <w:szCs w:val="21"/>
                      <w:lang w:bidi="ar"/>
                    </w:rPr>
                    <w:t>2021.3.30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75761BB"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highlight w:val="yellow"/>
                    </w:rPr>
                  </w:pPr>
                  <w:r w:rsidRPr="00832A79">
                    <w:rPr>
                      <w:rFonts w:cs="宋体" w:hint="eastAsia"/>
                      <w:b/>
                      <w:kern w:val="2"/>
                      <w:sz w:val="21"/>
                      <w:szCs w:val="21"/>
                      <w:lang w:bidi="ar"/>
                    </w:rPr>
                    <w:t>2021.3.31</w:t>
                  </w:r>
                </w:p>
              </w:tc>
            </w:tr>
            <w:tr w:rsidR="00832A79" w:rsidRPr="00832A79" w14:paraId="52F522A3" w14:textId="77777777">
              <w:trPr>
                <w:trHeight w:val="430"/>
                <w:jc w:val="center"/>
              </w:trPr>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02078A91"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highlight w:val="yellow"/>
                    </w:rPr>
                  </w:pPr>
                  <w:r w:rsidRPr="00832A79">
                    <w:rPr>
                      <w:rFonts w:cs="宋体" w:hint="eastAsia"/>
                      <w:b/>
                      <w:sz w:val="21"/>
                      <w:szCs w:val="21"/>
                      <w:lang w:bidi="ar"/>
                    </w:rPr>
                    <w:t>SO</w:t>
                  </w:r>
                  <w:r w:rsidRPr="00832A79">
                    <w:rPr>
                      <w:rFonts w:cs="宋体" w:hint="eastAsia"/>
                      <w:b/>
                      <w:sz w:val="21"/>
                      <w:szCs w:val="21"/>
                      <w:vertAlign w:val="subscript"/>
                      <w:lang w:bidi="ar"/>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65B9817"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0.026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2E6AC22"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0.011</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66675FB"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0.030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3C91206"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0.023</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3C542FA"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0.016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1A73FA6"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0.014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8417A15"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0.015</w:t>
                  </w:r>
                </w:p>
              </w:tc>
            </w:tr>
            <w:tr w:rsidR="00832A79" w:rsidRPr="00832A79" w14:paraId="725F321E" w14:textId="77777777">
              <w:trPr>
                <w:trHeight w:val="430"/>
                <w:jc w:val="center"/>
              </w:trPr>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13EB699"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kern w:val="2"/>
                      <w:sz w:val="21"/>
                      <w:szCs w:val="21"/>
                      <w:highlight w:val="yellow"/>
                    </w:rPr>
                  </w:pPr>
                  <w:r w:rsidRPr="00832A79">
                    <w:rPr>
                      <w:rFonts w:cs="宋体" w:hint="eastAsia"/>
                      <w:b/>
                      <w:sz w:val="21"/>
                      <w:szCs w:val="21"/>
                      <w:lang w:bidi="ar"/>
                    </w:rPr>
                    <w:t>NO</w:t>
                  </w:r>
                  <w:r w:rsidRPr="00832A79">
                    <w:rPr>
                      <w:rFonts w:cs="宋体" w:hint="eastAsia"/>
                      <w:b/>
                      <w:sz w:val="21"/>
                      <w:szCs w:val="21"/>
                      <w:vertAlign w:val="subscript"/>
                      <w:lang w:bidi="ar"/>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DEFD29C"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0.019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46FB25D"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0.023</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C1A9830"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0.020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34D53C3"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0.018</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8933016"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0.019</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1A8AA6F"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0.022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E9F5A7C"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0.021</w:t>
                  </w:r>
                </w:p>
              </w:tc>
            </w:tr>
            <w:tr w:rsidR="00832A79" w:rsidRPr="00832A79" w14:paraId="7A734FE2" w14:textId="77777777">
              <w:trPr>
                <w:trHeight w:val="450"/>
                <w:jc w:val="center"/>
              </w:trPr>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9129877"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
                      <w:sz w:val="21"/>
                      <w:szCs w:val="21"/>
                    </w:rPr>
                  </w:pPr>
                  <w:r w:rsidRPr="00832A79">
                    <w:rPr>
                      <w:rFonts w:cs="宋体" w:hint="eastAsia"/>
                      <w:b/>
                      <w:sz w:val="21"/>
                      <w:szCs w:val="21"/>
                      <w:lang w:bidi="ar"/>
                    </w:rPr>
                    <w:t>CO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96FF8E6"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7.88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7AC906F"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7.68</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22DB5FD"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7.40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EAB5F36"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7.75</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F706C37"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7.45</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6F46368"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7.83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8965623" w14:textId="77777777" w:rsidR="001C1683" w:rsidRPr="00832A7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832A79">
                    <w:rPr>
                      <w:rFonts w:cs="宋体" w:hint="eastAsia"/>
                      <w:bCs/>
                      <w:kern w:val="2"/>
                      <w:sz w:val="21"/>
                      <w:szCs w:val="21"/>
                      <w:lang w:bidi="ar"/>
                    </w:rPr>
                    <w:t>7.84</w:t>
                  </w:r>
                </w:p>
              </w:tc>
            </w:tr>
          </w:tbl>
          <w:p w14:paraId="34CC82C5" w14:textId="77777777" w:rsidR="001C1683" w:rsidRPr="00832A79" w:rsidRDefault="003579FF">
            <w:pPr>
              <w:spacing w:line="360" w:lineRule="auto"/>
              <w:ind w:firstLineChars="200" w:firstLine="482"/>
              <w:jc w:val="left"/>
              <w:rPr>
                <w:b/>
                <w:bCs/>
                <w:sz w:val="24"/>
              </w:rPr>
            </w:pPr>
            <w:r w:rsidRPr="00832A79">
              <w:rPr>
                <w:b/>
                <w:bCs/>
                <w:sz w:val="24"/>
                <w:lang w:bidi="ar"/>
              </w:rPr>
              <w:t>3</w:t>
            </w:r>
            <w:r w:rsidRPr="00832A79">
              <w:rPr>
                <w:rFonts w:ascii="宋体" w:hAnsi="宋体" w:cs="宋体" w:hint="eastAsia"/>
                <w:b/>
                <w:bCs/>
                <w:sz w:val="24"/>
                <w:lang w:bidi="ar"/>
              </w:rPr>
              <w:t>、评价结果</w:t>
            </w:r>
          </w:p>
          <w:p w14:paraId="24C1882D" w14:textId="77777777" w:rsidR="001C1683" w:rsidRPr="00832A79" w:rsidRDefault="003579FF">
            <w:pPr>
              <w:spacing w:line="360" w:lineRule="auto"/>
              <w:ind w:firstLineChars="200" w:firstLine="480"/>
              <w:jc w:val="left"/>
              <w:rPr>
                <w:szCs w:val="21"/>
              </w:rPr>
            </w:pPr>
            <w:r w:rsidRPr="00832A79">
              <w:rPr>
                <w:rFonts w:ascii="宋体" w:hAnsi="宋体" w:cs="宋体" w:hint="eastAsia"/>
                <w:sz w:val="24"/>
                <w:lang w:bidi="ar"/>
              </w:rPr>
              <w:t>由表可知，监测期间项目所在区域其他污染物浓度均未超标，总悬浮颗粒物、</w:t>
            </w:r>
            <w:r w:rsidRPr="00832A79">
              <w:rPr>
                <w:kern w:val="0"/>
                <w:sz w:val="24"/>
                <w:lang w:bidi="ar"/>
              </w:rPr>
              <w:t>SO</w:t>
            </w:r>
            <w:r w:rsidRPr="00832A79">
              <w:rPr>
                <w:kern w:val="0"/>
                <w:sz w:val="24"/>
                <w:vertAlign w:val="subscript"/>
                <w:lang w:bidi="ar"/>
              </w:rPr>
              <w:t>2</w:t>
            </w:r>
            <w:r w:rsidRPr="00832A79">
              <w:rPr>
                <w:rFonts w:ascii="宋体" w:hAnsi="宋体" w:cs="宋体" w:hint="eastAsia"/>
                <w:kern w:val="0"/>
                <w:sz w:val="24"/>
                <w:lang w:bidi="ar"/>
              </w:rPr>
              <w:t>、</w:t>
            </w:r>
            <w:r w:rsidRPr="00832A79">
              <w:rPr>
                <w:kern w:val="0"/>
                <w:sz w:val="24"/>
                <w:lang w:bidi="ar"/>
              </w:rPr>
              <w:t>NO</w:t>
            </w:r>
            <w:r w:rsidRPr="00832A79">
              <w:rPr>
                <w:kern w:val="0"/>
                <w:sz w:val="24"/>
                <w:vertAlign w:val="subscript"/>
                <w:lang w:bidi="ar"/>
              </w:rPr>
              <w:t>2</w:t>
            </w:r>
            <w:r w:rsidRPr="00832A79">
              <w:rPr>
                <w:rFonts w:ascii="宋体" w:hAnsi="宋体" w:cs="宋体" w:hint="eastAsia"/>
                <w:kern w:val="0"/>
                <w:sz w:val="24"/>
                <w:lang w:bidi="ar"/>
              </w:rPr>
              <w:t>、</w:t>
            </w:r>
            <w:r w:rsidRPr="00832A79">
              <w:rPr>
                <w:kern w:val="0"/>
                <w:sz w:val="24"/>
                <w:lang w:bidi="ar"/>
              </w:rPr>
              <w:t>PM</w:t>
            </w:r>
            <w:r w:rsidRPr="00832A79">
              <w:rPr>
                <w:kern w:val="0"/>
                <w:sz w:val="24"/>
                <w:vertAlign w:val="subscript"/>
                <w:lang w:bidi="ar"/>
              </w:rPr>
              <w:t>10</w:t>
            </w:r>
            <w:r w:rsidRPr="00832A79">
              <w:rPr>
                <w:rFonts w:ascii="宋体" w:hAnsi="宋体" w:cs="宋体" w:hint="eastAsia"/>
                <w:kern w:val="0"/>
                <w:sz w:val="24"/>
                <w:lang w:bidi="ar"/>
              </w:rPr>
              <w:t>、</w:t>
            </w:r>
            <w:r w:rsidRPr="00832A79">
              <w:rPr>
                <w:kern w:val="0"/>
                <w:sz w:val="24"/>
                <w:lang w:bidi="ar"/>
              </w:rPr>
              <w:t>PM</w:t>
            </w:r>
            <w:r w:rsidRPr="00832A79">
              <w:rPr>
                <w:kern w:val="0"/>
                <w:sz w:val="24"/>
                <w:vertAlign w:val="subscript"/>
                <w:lang w:bidi="ar"/>
              </w:rPr>
              <w:t>2.5</w:t>
            </w:r>
            <w:r w:rsidRPr="00832A79">
              <w:rPr>
                <w:rFonts w:ascii="宋体" w:hAnsi="宋体" w:cs="宋体" w:hint="eastAsia"/>
                <w:kern w:val="0"/>
                <w:sz w:val="24"/>
                <w:lang w:bidi="ar"/>
              </w:rPr>
              <w:t>、</w:t>
            </w:r>
            <w:r w:rsidRPr="00832A79">
              <w:rPr>
                <w:kern w:val="0"/>
                <w:sz w:val="24"/>
                <w:lang w:bidi="ar"/>
              </w:rPr>
              <w:t>CO</w:t>
            </w:r>
            <w:r w:rsidRPr="00832A79">
              <w:rPr>
                <w:rFonts w:ascii="宋体" w:hAnsi="宋体" w:cs="宋体" w:hint="eastAsia"/>
                <w:sz w:val="24"/>
                <w:lang w:bidi="ar"/>
              </w:rPr>
              <w:t>的现状监测值满足《环境空气质量标准》（</w:t>
            </w:r>
            <w:r w:rsidRPr="00832A79">
              <w:rPr>
                <w:sz w:val="24"/>
                <w:lang w:bidi="ar"/>
              </w:rPr>
              <w:t>GB 3095-2012</w:t>
            </w:r>
            <w:r w:rsidRPr="00832A79">
              <w:rPr>
                <w:rFonts w:ascii="宋体" w:hAnsi="宋体" w:cs="宋体" w:hint="eastAsia"/>
                <w:sz w:val="24"/>
                <w:lang w:bidi="ar"/>
              </w:rPr>
              <w:t>）及修改单中的标准限值要求。</w:t>
            </w:r>
          </w:p>
          <w:p w14:paraId="2F91DA33" w14:textId="77777777" w:rsidR="001C1683" w:rsidRPr="00832A79" w:rsidRDefault="003579FF">
            <w:pPr>
              <w:adjustRightInd w:val="0"/>
              <w:snapToGrid w:val="0"/>
              <w:spacing w:line="360" w:lineRule="auto"/>
              <w:rPr>
                <w:b/>
                <w:bCs/>
                <w:sz w:val="24"/>
              </w:rPr>
            </w:pPr>
            <w:r w:rsidRPr="00832A79">
              <w:rPr>
                <w:rFonts w:hint="eastAsia"/>
                <w:b/>
                <w:bCs/>
                <w:sz w:val="24"/>
              </w:rPr>
              <w:t>二、地表水环境质量现状评价</w:t>
            </w:r>
          </w:p>
          <w:p w14:paraId="096CA4AE" w14:textId="77777777" w:rsidR="001C1683" w:rsidRPr="00832A79" w:rsidRDefault="003579FF">
            <w:pPr>
              <w:adjustRightInd w:val="0"/>
              <w:snapToGrid w:val="0"/>
              <w:spacing w:line="360" w:lineRule="auto"/>
              <w:ind w:firstLineChars="200" w:firstLine="480"/>
              <w:rPr>
                <w:sz w:val="24"/>
              </w:rPr>
            </w:pPr>
            <w:r w:rsidRPr="00832A79">
              <w:rPr>
                <w:sz w:val="24"/>
              </w:rPr>
              <w:t>根据《环境影响评价技术导则</w:t>
            </w:r>
            <w:r w:rsidRPr="00832A79">
              <w:rPr>
                <w:sz w:val="24"/>
              </w:rPr>
              <w:t xml:space="preserve"> </w:t>
            </w:r>
            <w:r w:rsidRPr="00832A79">
              <w:rPr>
                <w:sz w:val="24"/>
              </w:rPr>
              <w:t>地表水环境》</w:t>
            </w:r>
            <w:r w:rsidRPr="00832A79">
              <w:rPr>
                <w:sz w:val="24"/>
              </w:rPr>
              <w:t>(HJ2.3—2018)</w:t>
            </w:r>
            <w:r w:rsidRPr="00832A79">
              <w:rPr>
                <w:sz w:val="24"/>
              </w:rPr>
              <w:t>中</w:t>
            </w:r>
            <w:r w:rsidRPr="00832A79">
              <w:rPr>
                <w:sz w:val="24"/>
              </w:rPr>
              <w:t>6.6.3</w:t>
            </w:r>
            <w:r w:rsidRPr="00832A79">
              <w:rPr>
                <w:sz w:val="24"/>
              </w:rPr>
              <w:t>水环境质量现状调查据</w:t>
            </w:r>
            <w:r w:rsidRPr="00832A79">
              <w:rPr>
                <w:sz w:val="24"/>
              </w:rPr>
              <w:t>“6.6.3.1-6.6.3.2</w:t>
            </w:r>
            <w:r w:rsidRPr="00832A79">
              <w:rPr>
                <w:sz w:val="24"/>
              </w:rPr>
              <w:t>根据不同评价等级对应的评价时期要求开展水环境质量现状调查。</w:t>
            </w:r>
            <w:r w:rsidRPr="00832A79">
              <w:rPr>
                <w:sz w:val="24"/>
              </w:rPr>
              <w:t>”</w:t>
            </w:r>
            <w:r w:rsidRPr="00832A79">
              <w:rPr>
                <w:sz w:val="24"/>
              </w:rPr>
              <w:t>本次评价选用甘孜州生态环境局公开的《关于</w:t>
            </w:r>
            <w:r w:rsidRPr="00832A79">
              <w:rPr>
                <w:sz w:val="24"/>
              </w:rPr>
              <w:t>2020</w:t>
            </w:r>
            <w:r w:rsidRPr="00832A79">
              <w:rPr>
                <w:sz w:val="24"/>
              </w:rPr>
              <w:t>年第一季度全州水环境质量情况通报》（</w:t>
            </w:r>
            <w:proofErr w:type="gramStart"/>
            <w:r w:rsidRPr="00832A79">
              <w:rPr>
                <w:sz w:val="24"/>
              </w:rPr>
              <w:t>甘污防攻坚办</w:t>
            </w:r>
            <w:proofErr w:type="gramEnd"/>
            <w:r w:rsidRPr="00832A79">
              <w:rPr>
                <w:sz w:val="24"/>
              </w:rPr>
              <w:t>[2020]11</w:t>
            </w:r>
            <w:r w:rsidRPr="00832A79">
              <w:rPr>
                <w:sz w:val="24"/>
              </w:rPr>
              <w:t>号）中统计数据进行区域环境质量达标评价。</w:t>
            </w:r>
            <w:r w:rsidRPr="00832A79">
              <w:rPr>
                <w:sz w:val="24"/>
              </w:rPr>
              <w:t xml:space="preserve"> </w:t>
            </w:r>
          </w:p>
          <w:p w14:paraId="27F66BFF" w14:textId="77777777" w:rsidR="001C1683" w:rsidRPr="00832A79" w:rsidRDefault="003579FF">
            <w:pPr>
              <w:pStyle w:val="afe"/>
              <w:ind w:firstLine="422"/>
              <w:rPr>
                <w:rFonts w:hint="default"/>
                <w:sz w:val="21"/>
                <w:szCs w:val="21"/>
                <w:lang w:val="zh-CN"/>
              </w:rPr>
            </w:pPr>
            <w:r w:rsidRPr="00832A79">
              <w:rPr>
                <w:sz w:val="21"/>
                <w:szCs w:val="21"/>
              </w:rPr>
              <w:t>表</w:t>
            </w:r>
            <w:r w:rsidRPr="00832A79">
              <w:rPr>
                <w:sz w:val="21"/>
                <w:szCs w:val="21"/>
              </w:rPr>
              <w:t xml:space="preserve">3-4   </w:t>
            </w:r>
            <w:r w:rsidRPr="00832A79">
              <w:rPr>
                <w:sz w:val="21"/>
                <w:szCs w:val="21"/>
              </w:rPr>
              <w:t>九龙河公报数据</w:t>
            </w:r>
          </w:p>
          <w:tbl>
            <w:tblPr>
              <w:tblW w:w="8056"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545"/>
              <w:gridCol w:w="1515"/>
              <w:gridCol w:w="780"/>
              <w:gridCol w:w="1500"/>
              <w:gridCol w:w="765"/>
              <w:gridCol w:w="853"/>
            </w:tblGrid>
            <w:tr w:rsidR="00832A79" w:rsidRPr="00832A79" w14:paraId="3F81A869" w14:textId="77777777">
              <w:trPr>
                <w:trHeight w:val="185"/>
                <w:jc w:val="center"/>
              </w:trPr>
              <w:tc>
                <w:tcPr>
                  <w:tcW w:w="1098" w:type="dxa"/>
                  <w:vAlign w:val="center"/>
                </w:tcPr>
                <w:p w14:paraId="3399E5BC" w14:textId="77777777" w:rsidR="001C1683" w:rsidRPr="00832A79" w:rsidRDefault="003579FF">
                  <w:pPr>
                    <w:adjustRightInd w:val="0"/>
                    <w:snapToGrid w:val="0"/>
                    <w:spacing w:line="240" w:lineRule="atLeast"/>
                    <w:jc w:val="center"/>
                    <w:textAlignment w:val="baseline"/>
                    <w:rPr>
                      <w:b/>
                      <w:szCs w:val="21"/>
                    </w:rPr>
                  </w:pPr>
                  <w:r w:rsidRPr="00832A79">
                    <w:rPr>
                      <w:b/>
                      <w:szCs w:val="21"/>
                    </w:rPr>
                    <w:t>河流名称</w:t>
                  </w:r>
                </w:p>
              </w:tc>
              <w:tc>
                <w:tcPr>
                  <w:tcW w:w="1545" w:type="dxa"/>
                  <w:vAlign w:val="center"/>
                </w:tcPr>
                <w:p w14:paraId="320F3DCE" w14:textId="77777777" w:rsidR="001C1683" w:rsidRPr="00832A79" w:rsidRDefault="003579FF">
                  <w:pPr>
                    <w:adjustRightInd w:val="0"/>
                    <w:snapToGrid w:val="0"/>
                    <w:spacing w:line="240" w:lineRule="atLeast"/>
                    <w:jc w:val="center"/>
                    <w:textAlignment w:val="baseline"/>
                    <w:rPr>
                      <w:b/>
                      <w:szCs w:val="21"/>
                    </w:rPr>
                  </w:pPr>
                  <w:r w:rsidRPr="00832A79">
                    <w:rPr>
                      <w:b/>
                      <w:szCs w:val="21"/>
                    </w:rPr>
                    <w:t>断面</w:t>
                  </w:r>
                </w:p>
              </w:tc>
              <w:tc>
                <w:tcPr>
                  <w:tcW w:w="1515" w:type="dxa"/>
                  <w:vAlign w:val="center"/>
                </w:tcPr>
                <w:p w14:paraId="0DC2DFE1" w14:textId="77777777" w:rsidR="001C1683" w:rsidRPr="00832A79" w:rsidRDefault="003579FF">
                  <w:pPr>
                    <w:adjustRightInd w:val="0"/>
                    <w:snapToGrid w:val="0"/>
                    <w:spacing w:line="240" w:lineRule="atLeast"/>
                    <w:jc w:val="center"/>
                    <w:textAlignment w:val="baseline"/>
                    <w:rPr>
                      <w:b/>
                      <w:szCs w:val="21"/>
                    </w:rPr>
                  </w:pPr>
                  <w:r w:rsidRPr="00832A79">
                    <w:rPr>
                      <w:b/>
                      <w:szCs w:val="21"/>
                    </w:rPr>
                    <w:t>时间</w:t>
                  </w:r>
                </w:p>
              </w:tc>
              <w:tc>
                <w:tcPr>
                  <w:tcW w:w="780" w:type="dxa"/>
                  <w:vAlign w:val="center"/>
                </w:tcPr>
                <w:p w14:paraId="08137EA1" w14:textId="77777777" w:rsidR="001C1683" w:rsidRPr="00832A79" w:rsidRDefault="003579FF">
                  <w:pPr>
                    <w:adjustRightInd w:val="0"/>
                    <w:snapToGrid w:val="0"/>
                    <w:spacing w:line="240" w:lineRule="atLeast"/>
                    <w:jc w:val="center"/>
                    <w:textAlignment w:val="baseline"/>
                    <w:rPr>
                      <w:b/>
                      <w:szCs w:val="21"/>
                    </w:rPr>
                  </w:pPr>
                  <w:r w:rsidRPr="00832A79">
                    <w:rPr>
                      <w:b/>
                      <w:szCs w:val="21"/>
                    </w:rPr>
                    <w:t>本月水质</w:t>
                  </w:r>
                </w:p>
              </w:tc>
              <w:tc>
                <w:tcPr>
                  <w:tcW w:w="1500" w:type="dxa"/>
                  <w:vAlign w:val="center"/>
                </w:tcPr>
                <w:p w14:paraId="6EED8954" w14:textId="77777777" w:rsidR="001C1683" w:rsidRPr="00832A79" w:rsidRDefault="003579FF">
                  <w:pPr>
                    <w:adjustRightInd w:val="0"/>
                    <w:snapToGrid w:val="0"/>
                    <w:spacing w:line="240" w:lineRule="atLeast"/>
                    <w:jc w:val="center"/>
                    <w:textAlignment w:val="baseline"/>
                    <w:rPr>
                      <w:b/>
                      <w:szCs w:val="21"/>
                    </w:rPr>
                  </w:pPr>
                  <w:r w:rsidRPr="00832A79">
                    <w:rPr>
                      <w:b/>
                      <w:szCs w:val="21"/>
                    </w:rPr>
                    <w:t>主要污染因子及超标倍数</w:t>
                  </w:r>
                </w:p>
              </w:tc>
              <w:tc>
                <w:tcPr>
                  <w:tcW w:w="765" w:type="dxa"/>
                  <w:vAlign w:val="center"/>
                </w:tcPr>
                <w:p w14:paraId="29BA471D" w14:textId="77777777" w:rsidR="001C1683" w:rsidRPr="00832A79" w:rsidRDefault="003579FF">
                  <w:pPr>
                    <w:adjustRightInd w:val="0"/>
                    <w:snapToGrid w:val="0"/>
                    <w:spacing w:line="240" w:lineRule="atLeast"/>
                    <w:jc w:val="center"/>
                    <w:textAlignment w:val="baseline"/>
                    <w:rPr>
                      <w:b/>
                      <w:szCs w:val="21"/>
                    </w:rPr>
                  </w:pPr>
                  <w:r w:rsidRPr="00832A79">
                    <w:rPr>
                      <w:b/>
                      <w:szCs w:val="21"/>
                    </w:rPr>
                    <w:t>规定类别</w:t>
                  </w:r>
                </w:p>
              </w:tc>
              <w:tc>
                <w:tcPr>
                  <w:tcW w:w="853" w:type="dxa"/>
                  <w:vAlign w:val="center"/>
                </w:tcPr>
                <w:p w14:paraId="6A46F714" w14:textId="77777777" w:rsidR="001C1683" w:rsidRPr="00832A79" w:rsidRDefault="003579FF">
                  <w:pPr>
                    <w:adjustRightInd w:val="0"/>
                    <w:snapToGrid w:val="0"/>
                    <w:spacing w:line="240" w:lineRule="atLeast"/>
                    <w:jc w:val="center"/>
                    <w:textAlignment w:val="baseline"/>
                    <w:rPr>
                      <w:b/>
                      <w:szCs w:val="21"/>
                    </w:rPr>
                  </w:pPr>
                  <w:r w:rsidRPr="00832A79">
                    <w:rPr>
                      <w:b/>
                      <w:szCs w:val="21"/>
                    </w:rPr>
                    <w:t>达标性</w:t>
                  </w:r>
                </w:p>
              </w:tc>
            </w:tr>
            <w:tr w:rsidR="00832A79" w:rsidRPr="00832A79" w14:paraId="4039F49E" w14:textId="77777777">
              <w:trPr>
                <w:trHeight w:val="90"/>
                <w:jc w:val="center"/>
              </w:trPr>
              <w:tc>
                <w:tcPr>
                  <w:tcW w:w="1098" w:type="dxa"/>
                  <w:vMerge w:val="restart"/>
                  <w:vAlign w:val="center"/>
                </w:tcPr>
                <w:p w14:paraId="6C269E6E" w14:textId="77777777" w:rsidR="001C1683" w:rsidRPr="00832A79" w:rsidRDefault="003579FF">
                  <w:pPr>
                    <w:adjustRightInd w:val="0"/>
                    <w:snapToGrid w:val="0"/>
                    <w:spacing w:line="240" w:lineRule="atLeast"/>
                    <w:jc w:val="center"/>
                    <w:textAlignment w:val="baseline"/>
                    <w:rPr>
                      <w:bCs/>
                      <w:szCs w:val="21"/>
                    </w:rPr>
                  </w:pPr>
                  <w:r w:rsidRPr="00832A79">
                    <w:rPr>
                      <w:bCs/>
                      <w:szCs w:val="21"/>
                    </w:rPr>
                    <w:t>九龙河</w:t>
                  </w:r>
                </w:p>
              </w:tc>
              <w:tc>
                <w:tcPr>
                  <w:tcW w:w="1545" w:type="dxa"/>
                  <w:vMerge w:val="restart"/>
                  <w:vAlign w:val="center"/>
                </w:tcPr>
                <w:p w14:paraId="2098DD72" w14:textId="77777777" w:rsidR="001C1683" w:rsidRPr="00832A79" w:rsidRDefault="003579FF">
                  <w:pPr>
                    <w:adjustRightInd w:val="0"/>
                    <w:snapToGrid w:val="0"/>
                    <w:spacing w:line="240" w:lineRule="atLeast"/>
                    <w:jc w:val="center"/>
                    <w:textAlignment w:val="baseline"/>
                    <w:rPr>
                      <w:bCs/>
                      <w:szCs w:val="21"/>
                    </w:rPr>
                  </w:pPr>
                  <w:r w:rsidRPr="00832A79">
                    <w:rPr>
                      <w:bCs/>
                      <w:szCs w:val="21"/>
                    </w:rPr>
                    <w:t>汤古乡汤古村中古组</w:t>
                  </w:r>
                </w:p>
              </w:tc>
              <w:tc>
                <w:tcPr>
                  <w:tcW w:w="1515" w:type="dxa"/>
                  <w:vAlign w:val="center"/>
                </w:tcPr>
                <w:p w14:paraId="23741F14" w14:textId="77777777" w:rsidR="001C1683" w:rsidRPr="00832A79" w:rsidRDefault="003579FF">
                  <w:pPr>
                    <w:adjustRightInd w:val="0"/>
                    <w:snapToGrid w:val="0"/>
                    <w:spacing w:line="240" w:lineRule="atLeast"/>
                    <w:jc w:val="center"/>
                    <w:textAlignment w:val="baseline"/>
                    <w:rPr>
                      <w:bCs/>
                      <w:szCs w:val="21"/>
                    </w:rPr>
                  </w:pPr>
                  <w:r w:rsidRPr="00832A79">
                    <w:rPr>
                      <w:bCs/>
                      <w:szCs w:val="21"/>
                    </w:rPr>
                    <w:t>2020</w:t>
                  </w:r>
                  <w:r w:rsidRPr="00832A79">
                    <w:rPr>
                      <w:bCs/>
                      <w:szCs w:val="21"/>
                    </w:rPr>
                    <w:t>年</w:t>
                  </w:r>
                  <w:r w:rsidRPr="00832A79">
                    <w:rPr>
                      <w:bCs/>
                      <w:szCs w:val="21"/>
                    </w:rPr>
                    <w:t>1</w:t>
                  </w:r>
                  <w:r w:rsidRPr="00832A79">
                    <w:rPr>
                      <w:bCs/>
                      <w:szCs w:val="21"/>
                    </w:rPr>
                    <w:t>月</w:t>
                  </w:r>
                </w:p>
              </w:tc>
              <w:tc>
                <w:tcPr>
                  <w:tcW w:w="780" w:type="dxa"/>
                  <w:vAlign w:val="center"/>
                </w:tcPr>
                <w:p w14:paraId="38D912BD" w14:textId="77777777" w:rsidR="001C1683" w:rsidRPr="00832A79" w:rsidRDefault="003579FF">
                  <w:pPr>
                    <w:adjustRightInd w:val="0"/>
                    <w:snapToGrid w:val="0"/>
                    <w:spacing w:line="240" w:lineRule="atLeast"/>
                    <w:jc w:val="center"/>
                    <w:textAlignment w:val="baseline"/>
                    <w:rPr>
                      <w:bCs/>
                      <w:szCs w:val="21"/>
                    </w:rPr>
                  </w:pPr>
                  <w:r w:rsidRPr="00832A79">
                    <w:rPr>
                      <w:bCs/>
                      <w:szCs w:val="21"/>
                    </w:rPr>
                    <w:t>II</w:t>
                  </w:r>
                </w:p>
              </w:tc>
              <w:tc>
                <w:tcPr>
                  <w:tcW w:w="1500" w:type="dxa"/>
                  <w:vAlign w:val="center"/>
                </w:tcPr>
                <w:p w14:paraId="7AB0B9A5" w14:textId="77777777" w:rsidR="001C1683" w:rsidRPr="00832A79" w:rsidRDefault="003579FF">
                  <w:pPr>
                    <w:adjustRightInd w:val="0"/>
                    <w:snapToGrid w:val="0"/>
                    <w:spacing w:line="240" w:lineRule="atLeast"/>
                    <w:jc w:val="center"/>
                    <w:textAlignment w:val="baseline"/>
                    <w:rPr>
                      <w:bCs/>
                      <w:szCs w:val="21"/>
                    </w:rPr>
                  </w:pPr>
                  <w:r w:rsidRPr="00832A79">
                    <w:rPr>
                      <w:bCs/>
                      <w:szCs w:val="21"/>
                    </w:rPr>
                    <w:t>-</w:t>
                  </w:r>
                </w:p>
              </w:tc>
              <w:tc>
                <w:tcPr>
                  <w:tcW w:w="765" w:type="dxa"/>
                  <w:vAlign w:val="center"/>
                </w:tcPr>
                <w:p w14:paraId="68CED8BD" w14:textId="77777777" w:rsidR="001C1683" w:rsidRPr="00832A79" w:rsidRDefault="003579FF">
                  <w:pPr>
                    <w:adjustRightInd w:val="0"/>
                    <w:snapToGrid w:val="0"/>
                    <w:spacing w:line="240" w:lineRule="atLeast"/>
                    <w:jc w:val="center"/>
                    <w:textAlignment w:val="baseline"/>
                    <w:rPr>
                      <w:bCs/>
                      <w:szCs w:val="21"/>
                    </w:rPr>
                  </w:pPr>
                  <w:r w:rsidRPr="00832A79">
                    <w:rPr>
                      <w:bCs/>
                      <w:szCs w:val="21"/>
                    </w:rPr>
                    <w:t>II</w:t>
                  </w:r>
                </w:p>
              </w:tc>
              <w:tc>
                <w:tcPr>
                  <w:tcW w:w="853" w:type="dxa"/>
                  <w:vAlign w:val="center"/>
                </w:tcPr>
                <w:p w14:paraId="625DB6C8" w14:textId="77777777" w:rsidR="001C1683" w:rsidRPr="00832A79" w:rsidRDefault="003579FF">
                  <w:pPr>
                    <w:adjustRightInd w:val="0"/>
                    <w:snapToGrid w:val="0"/>
                    <w:spacing w:line="240" w:lineRule="atLeast"/>
                    <w:jc w:val="center"/>
                    <w:rPr>
                      <w:szCs w:val="21"/>
                    </w:rPr>
                  </w:pPr>
                  <w:r w:rsidRPr="00832A79">
                    <w:rPr>
                      <w:bCs/>
                      <w:szCs w:val="21"/>
                    </w:rPr>
                    <w:t>达标</w:t>
                  </w:r>
                </w:p>
              </w:tc>
            </w:tr>
            <w:tr w:rsidR="00832A79" w:rsidRPr="00832A79" w14:paraId="71F50378" w14:textId="77777777">
              <w:trPr>
                <w:trHeight w:val="90"/>
                <w:jc w:val="center"/>
              </w:trPr>
              <w:tc>
                <w:tcPr>
                  <w:tcW w:w="1098" w:type="dxa"/>
                  <w:vMerge/>
                  <w:vAlign w:val="center"/>
                </w:tcPr>
                <w:p w14:paraId="0A6A22B3" w14:textId="77777777" w:rsidR="001C1683" w:rsidRPr="00832A79" w:rsidRDefault="001C1683">
                  <w:pPr>
                    <w:widowControl/>
                    <w:adjustRightInd w:val="0"/>
                    <w:snapToGrid w:val="0"/>
                    <w:spacing w:line="240" w:lineRule="atLeast"/>
                    <w:jc w:val="center"/>
                    <w:textAlignment w:val="baseline"/>
                    <w:rPr>
                      <w:bCs/>
                      <w:szCs w:val="21"/>
                    </w:rPr>
                  </w:pPr>
                </w:p>
              </w:tc>
              <w:tc>
                <w:tcPr>
                  <w:tcW w:w="1545" w:type="dxa"/>
                  <w:vMerge/>
                  <w:vAlign w:val="center"/>
                </w:tcPr>
                <w:p w14:paraId="24C1E394" w14:textId="77777777" w:rsidR="001C1683" w:rsidRPr="00832A79" w:rsidRDefault="001C1683">
                  <w:pPr>
                    <w:widowControl/>
                    <w:adjustRightInd w:val="0"/>
                    <w:snapToGrid w:val="0"/>
                    <w:spacing w:line="240" w:lineRule="atLeast"/>
                    <w:jc w:val="center"/>
                    <w:textAlignment w:val="baseline"/>
                    <w:rPr>
                      <w:bCs/>
                      <w:szCs w:val="21"/>
                    </w:rPr>
                  </w:pPr>
                </w:p>
              </w:tc>
              <w:tc>
                <w:tcPr>
                  <w:tcW w:w="1515" w:type="dxa"/>
                  <w:vAlign w:val="center"/>
                </w:tcPr>
                <w:p w14:paraId="3D44613C" w14:textId="77777777" w:rsidR="001C1683" w:rsidRPr="00832A79" w:rsidRDefault="003579FF">
                  <w:pPr>
                    <w:adjustRightInd w:val="0"/>
                    <w:snapToGrid w:val="0"/>
                    <w:spacing w:line="240" w:lineRule="atLeast"/>
                    <w:jc w:val="center"/>
                    <w:textAlignment w:val="baseline"/>
                    <w:rPr>
                      <w:bCs/>
                      <w:szCs w:val="21"/>
                    </w:rPr>
                  </w:pPr>
                  <w:r w:rsidRPr="00832A79">
                    <w:rPr>
                      <w:bCs/>
                      <w:szCs w:val="21"/>
                    </w:rPr>
                    <w:t>2020</w:t>
                  </w:r>
                  <w:r w:rsidRPr="00832A79">
                    <w:rPr>
                      <w:bCs/>
                      <w:szCs w:val="21"/>
                    </w:rPr>
                    <w:t>年</w:t>
                  </w:r>
                  <w:r w:rsidRPr="00832A79">
                    <w:rPr>
                      <w:bCs/>
                      <w:szCs w:val="21"/>
                    </w:rPr>
                    <w:t>2</w:t>
                  </w:r>
                  <w:r w:rsidRPr="00832A79">
                    <w:rPr>
                      <w:bCs/>
                      <w:szCs w:val="21"/>
                    </w:rPr>
                    <w:t>月</w:t>
                  </w:r>
                </w:p>
              </w:tc>
              <w:tc>
                <w:tcPr>
                  <w:tcW w:w="780" w:type="dxa"/>
                  <w:vAlign w:val="center"/>
                </w:tcPr>
                <w:p w14:paraId="035304AE" w14:textId="77777777" w:rsidR="001C1683" w:rsidRPr="00832A79" w:rsidRDefault="003579FF">
                  <w:pPr>
                    <w:adjustRightInd w:val="0"/>
                    <w:snapToGrid w:val="0"/>
                    <w:spacing w:line="240" w:lineRule="atLeast"/>
                    <w:jc w:val="center"/>
                    <w:rPr>
                      <w:szCs w:val="21"/>
                    </w:rPr>
                  </w:pPr>
                  <w:r w:rsidRPr="00832A79">
                    <w:rPr>
                      <w:bCs/>
                      <w:szCs w:val="21"/>
                    </w:rPr>
                    <w:t>II</w:t>
                  </w:r>
                </w:p>
              </w:tc>
              <w:tc>
                <w:tcPr>
                  <w:tcW w:w="1500" w:type="dxa"/>
                  <w:vAlign w:val="center"/>
                </w:tcPr>
                <w:p w14:paraId="22E73E6F" w14:textId="77777777" w:rsidR="001C1683" w:rsidRPr="00832A79" w:rsidRDefault="003579FF">
                  <w:pPr>
                    <w:adjustRightInd w:val="0"/>
                    <w:snapToGrid w:val="0"/>
                    <w:spacing w:line="240" w:lineRule="atLeast"/>
                    <w:jc w:val="center"/>
                    <w:textAlignment w:val="baseline"/>
                    <w:rPr>
                      <w:bCs/>
                      <w:szCs w:val="21"/>
                    </w:rPr>
                  </w:pPr>
                  <w:r w:rsidRPr="00832A79">
                    <w:rPr>
                      <w:bCs/>
                      <w:szCs w:val="21"/>
                    </w:rPr>
                    <w:t>-</w:t>
                  </w:r>
                </w:p>
              </w:tc>
              <w:tc>
                <w:tcPr>
                  <w:tcW w:w="765" w:type="dxa"/>
                  <w:vAlign w:val="center"/>
                </w:tcPr>
                <w:p w14:paraId="1C52FD26" w14:textId="77777777" w:rsidR="001C1683" w:rsidRPr="00832A79" w:rsidRDefault="003579FF">
                  <w:pPr>
                    <w:adjustRightInd w:val="0"/>
                    <w:snapToGrid w:val="0"/>
                    <w:spacing w:line="240" w:lineRule="atLeast"/>
                    <w:jc w:val="center"/>
                    <w:rPr>
                      <w:szCs w:val="21"/>
                    </w:rPr>
                  </w:pPr>
                  <w:r w:rsidRPr="00832A79">
                    <w:rPr>
                      <w:bCs/>
                      <w:szCs w:val="21"/>
                    </w:rPr>
                    <w:t>II</w:t>
                  </w:r>
                </w:p>
              </w:tc>
              <w:tc>
                <w:tcPr>
                  <w:tcW w:w="853" w:type="dxa"/>
                  <w:vAlign w:val="center"/>
                </w:tcPr>
                <w:p w14:paraId="36C65699" w14:textId="77777777" w:rsidR="001C1683" w:rsidRPr="00832A79" w:rsidRDefault="003579FF">
                  <w:pPr>
                    <w:adjustRightInd w:val="0"/>
                    <w:snapToGrid w:val="0"/>
                    <w:spacing w:line="240" w:lineRule="atLeast"/>
                    <w:jc w:val="center"/>
                    <w:rPr>
                      <w:szCs w:val="21"/>
                    </w:rPr>
                  </w:pPr>
                  <w:r w:rsidRPr="00832A79">
                    <w:rPr>
                      <w:bCs/>
                      <w:szCs w:val="21"/>
                    </w:rPr>
                    <w:t>达标</w:t>
                  </w:r>
                </w:p>
              </w:tc>
            </w:tr>
            <w:tr w:rsidR="00832A79" w:rsidRPr="00832A79" w14:paraId="52D2F69A" w14:textId="77777777">
              <w:trPr>
                <w:trHeight w:val="90"/>
                <w:jc w:val="center"/>
              </w:trPr>
              <w:tc>
                <w:tcPr>
                  <w:tcW w:w="1098" w:type="dxa"/>
                  <w:vMerge/>
                  <w:vAlign w:val="center"/>
                </w:tcPr>
                <w:p w14:paraId="5F931544" w14:textId="77777777" w:rsidR="001C1683" w:rsidRPr="00832A79" w:rsidRDefault="001C1683">
                  <w:pPr>
                    <w:widowControl/>
                    <w:adjustRightInd w:val="0"/>
                    <w:snapToGrid w:val="0"/>
                    <w:spacing w:line="240" w:lineRule="atLeast"/>
                    <w:jc w:val="center"/>
                    <w:textAlignment w:val="baseline"/>
                    <w:rPr>
                      <w:bCs/>
                      <w:szCs w:val="21"/>
                    </w:rPr>
                  </w:pPr>
                </w:p>
              </w:tc>
              <w:tc>
                <w:tcPr>
                  <w:tcW w:w="1545" w:type="dxa"/>
                  <w:vMerge/>
                  <w:vAlign w:val="center"/>
                </w:tcPr>
                <w:p w14:paraId="28A3C984" w14:textId="77777777" w:rsidR="001C1683" w:rsidRPr="00832A79" w:rsidRDefault="001C1683">
                  <w:pPr>
                    <w:widowControl/>
                    <w:adjustRightInd w:val="0"/>
                    <w:snapToGrid w:val="0"/>
                    <w:spacing w:line="240" w:lineRule="atLeast"/>
                    <w:jc w:val="center"/>
                    <w:textAlignment w:val="baseline"/>
                    <w:rPr>
                      <w:bCs/>
                      <w:szCs w:val="21"/>
                    </w:rPr>
                  </w:pPr>
                </w:p>
              </w:tc>
              <w:tc>
                <w:tcPr>
                  <w:tcW w:w="1515" w:type="dxa"/>
                  <w:vAlign w:val="center"/>
                </w:tcPr>
                <w:p w14:paraId="2E769170" w14:textId="77777777" w:rsidR="001C1683" w:rsidRPr="00832A79" w:rsidRDefault="003579FF">
                  <w:pPr>
                    <w:adjustRightInd w:val="0"/>
                    <w:snapToGrid w:val="0"/>
                    <w:spacing w:line="240" w:lineRule="atLeast"/>
                    <w:jc w:val="center"/>
                    <w:textAlignment w:val="baseline"/>
                    <w:rPr>
                      <w:bCs/>
                      <w:szCs w:val="21"/>
                    </w:rPr>
                  </w:pPr>
                  <w:r w:rsidRPr="00832A79">
                    <w:rPr>
                      <w:bCs/>
                      <w:szCs w:val="21"/>
                    </w:rPr>
                    <w:t>2020</w:t>
                  </w:r>
                  <w:r w:rsidRPr="00832A79">
                    <w:rPr>
                      <w:bCs/>
                      <w:szCs w:val="21"/>
                    </w:rPr>
                    <w:t>年</w:t>
                  </w:r>
                  <w:r w:rsidRPr="00832A79">
                    <w:rPr>
                      <w:bCs/>
                      <w:szCs w:val="21"/>
                    </w:rPr>
                    <w:t>3</w:t>
                  </w:r>
                  <w:r w:rsidRPr="00832A79">
                    <w:rPr>
                      <w:bCs/>
                      <w:szCs w:val="21"/>
                    </w:rPr>
                    <w:t>月</w:t>
                  </w:r>
                </w:p>
              </w:tc>
              <w:tc>
                <w:tcPr>
                  <w:tcW w:w="780" w:type="dxa"/>
                  <w:vAlign w:val="center"/>
                </w:tcPr>
                <w:p w14:paraId="15B65047" w14:textId="77777777" w:rsidR="001C1683" w:rsidRPr="00832A79" w:rsidRDefault="003579FF">
                  <w:pPr>
                    <w:adjustRightInd w:val="0"/>
                    <w:snapToGrid w:val="0"/>
                    <w:spacing w:line="240" w:lineRule="atLeast"/>
                    <w:jc w:val="center"/>
                    <w:rPr>
                      <w:szCs w:val="21"/>
                    </w:rPr>
                  </w:pPr>
                  <w:r w:rsidRPr="00832A79">
                    <w:rPr>
                      <w:bCs/>
                      <w:szCs w:val="21"/>
                    </w:rPr>
                    <w:t>II</w:t>
                  </w:r>
                </w:p>
              </w:tc>
              <w:tc>
                <w:tcPr>
                  <w:tcW w:w="1500" w:type="dxa"/>
                  <w:vAlign w:val="center"/>
                </w:tcPr>
                <w:p w14:paraId="0E327E6D" w14:textId="77777777" w:rsidR="001C1683" w:rsidRPr="00832A79" w:rsidRDefault="003579FF">
                  <w:pPr>
                    <w:adjustRightInd w:val="0"/>
                    <w:snapToGrid w:val="0"/>
                    <w:spacing w:line="240" w:lineRule="atLeast"/>
                    <w:jc w:val="center"/>
                    <w:textAlignment w:val="baseline"/>
                    <w:rPr>
                      <w:bCs/>
                      <w:szCs w:val="21"/>
                    </w:rPr>
                  </w:pPr>
                  <w:r w:rsidRPr="00832A79">
                    <w:rPr>
                      <w:bCs/>
                      <w:szCs w:val="21"/>
                    </w:rPr>
                    <w:t>-</w:t>
                  </w:r>
                </w:p>
              </w:tc>
              <w:tc>
                <w:tcPr>
                  <w:tcW w:w="765" w:type="dxa"/>
                  <w:vAlign w:val="center"/>
                </w:tcPr>
                <w:p w14:paraId="4228CBC7" w14:textId="77777777" w:rsidR="001C1683" w:rsidRPr="00832A79" w:rsidRDefault="003579FF">
                  <w:pPr>
                    <w:adjustRightInd w:val="0"/>
                    <w:snapToGrid w:val="0"/>
                    <w:spacing w:line="240" w:lineRule="atLeast"/>
                    <w:jc w:val="center"/>
                    <w:rPr>
                      <w:szCs w:val="21"/>
                    </w:rPr>
                  </w:pPr>
                  <w:r w:rsidRPr="00832A79">
                    <w:rPr>
                      <w:bCs/>
                      <w:szCs w:val="21"/>
                    </w:rPr>
                    <w:t>II</w:t>
                  </w:r>
                </w:p>
              </w:tc>
              <w:tc>
                <w:tcPr>
                  <w:tcW w:w="853" w:type="dxa"/>
                  <w:vAlign w:val="center"/>
                </w:tcPr>
                <w:p w14:paraId="321E6344" w14:textId="77777777" w:rsidR="001C1683" w:rsidRPr="00832A79" w:rsidRDefault="003579FF">
                  <w:pPr>
                    <w:adjustRightInd w:val="0"/>
                    <w:snapToGrid w:val="0"/>
                    <w:spacing w:line="240" w:lineRule="atLeast"/>
                    <w:jc w:val="center"/>
                    <w:rPr>
                      <w:szCs w:val="21"/>
                    </w:rPr>
                  </w:pPr>
                  <w:r w:rsidRPr="00832A79">
                    <w:rPr>
                      <w:bCs/>
                      <w:szCs w:val="21"/>
                    </w:rPr>
                    <w:t>达标</w:t>
                  </w:r>
                </w:p>
              </w:tc>
            </w:tr>
            <w:tr w:rsidR="00832A79" w:rsidRPr="00832A79" w14:paraId="7A463CA3" w14:textId="77777777">
              <w:trPr>
                <w:trHeight w:val="90"/>
                <w:jc w:val="center"/>
              </w:trPr>
              <w:tc>
                <w:tcPr>
                  <w:tcW w:w="1098" w:type="dxa"/>
                  <w:vMerge/>
                  <w:vAlign w:val="center"/>
                </w:tcPr>
                <w:p w14:paraId="024B560E" w14:textId="77777777" w:rsidR="001C1683" w:rsidRPr="00832A79" w:rsidRDefault="001C1683">
                  <w:pPr>
                    <w:widowControl/>
                    <w:adjustRightInd w:val="0"/>
                    <w:snapToGrid w:val="0"/>
                    <w:spacing w:line="240" w:lineRule="atLeast"/>
                    <w:jc w:val="center"/>
                    <w:textAlignment w:val="baseline"/>
                    <w:rPr>
                      <w:bCs/>
                      <w:szCs w:val="21"/>
                    </w:rPr>
                  </w:pPr>
                </w:p>
              </w:tc>
              <w:tc>
                <w:tcPr>
                  <w:tcW w:w="1545" w:type="dxa"/>
                  <w:vMerge w:val="restart"/>
                  <w:vAlign w:val="center"/>
                </w:tcPr>
                <w:p w14:paraId="1F30FDFA" w14:textId="77777777" w:rsidR="001C1683" w:rsidRPr="00832A79" w:rsidRDefault="003579FF">
                  <w:pPr>
                    <w:pStyle w:val="af1"/>
                    <w:adjustRightInd w:val="0"/>
                    <w:snapToGrid w:val="0"/>
                    <w:spacing w:before="0" w:beforeAutospacing="0" w:after="0" w:afterAutospacing="0" w:line="240" w:lineRule="atLeast"/>
                    <w:jc w:val="center"/>
                    <w:textAlignment w:val="baseline"/>
                    <w:rPr>
                      <w:rFonts w:ascii="Times New Roman" w:hAnsi="Times New Roman"/>
                      <w:sz w:val="21"/>
                      <w:szCs w:val="21"/>
                    </w:rPr>
                  </w:pPr>
                  <w:proofErr w:type="gramStart"/>
                  <w:r w:rsidRPr="00832A79">
                    <w:rPr>
                      <w:rFonts w:ascii="Times New Roman" w:hAnsi="Times New Roman"/>
                      <w:sz w:val="21"/>
                      <w:szCs w:val="21"/>
                    </w:rPr>
                    <w:t>乃渠乡水</w:t>
                  </w:r>
                  <w:proofErr w:type="gramEnd"/>
                  <w:r w:rsidRPr="00832A79">
                    <w:rPr>
                      <w:rFonts w:ascii="Times New Roman" w:hAnsi="Times New Roman"/>
                      <w:sz w:val="21"/>
                      <w:szCs w:val="21"/>
                    </w:rPr>
                    <w:t>打坝村水打坝组</w:t>
                  </w:r>
                </w:p>
              </w:tc>
              <w:tc>
                <w:tcPr>
                  <w:tcW w:w="1515" w:type="dxa"/>
                  <w:vAlign w:val="center"/>
                </w:tcPr>
                <w:p w14:paraId="358C1DB7" w14:textId="77777777" w:rsidR="001C1683" w:rsidRPr="00832A79" w:rsidRDefault="003579FF">
                  <w:pPr>
                    <w:adjustRightInd w:val="0"/>
                    <w:snapToGrid w:val="0"/>
                    <w:spacing w:line="240" w:lineRule="atLeast"/>
                    <w:jc w:val="center"/>
                    <w:textAlignment w:val="baseline"/>
                    <w:rPr>
                      <w:bCs/>
                      <w:szCs w:val="21"/>
                    </w:rPr>
                  </w:pPr>
                  <w:r w:rsidRPr="00832A79">
                    <w:rPr>
                      <w:bCs/>
                      <w:szCs w:val="21"/>
                    </w:rPr>
                    <w:t>2020</w:t>
                  </w:r>
                  <w:r w:rsidRPr="00832A79">
                    <w:rPr>
                      <w:bCs/>
                      <w:szCs w:val="21"/>
                    </w:rPr>
                    <w:t>年</w:t>
                  </w:r>
                  <w:r w:rsidRPr="00832A79">
                    <w:rPr>
                      <w:bCs/>
                      <w:szCs w:val="21"/>
                    </w:rPr>
                    <w:t>1</w:t>
                  </w:r>
                  <w:r w:rsidRPr="00832A79">
                    <w:rPr>
                      <w:bCs/>
                      <w:szCs w:val="21"/>
                    </w:rPr>
                    <w:t>月</w:t>
                  </w:r>
                </w:p>
              </w:tc>
              <w:tc>
                <w:tcPr>
                  <w:tcW w:w="780" w:type="dxa"/>
                  <w:vAlign w:val="center"/>
                </w:tcPr>
                <w:p w14:paraId="5B5CC14E" w14:textId="77777777" w:rsidR="001C1683" w:rsidRPr="00832A79" w:rsidRDefault="003579FF">
                  <w:pPr>
                    <w:adjustRightInd w:val="0"/>
                    <w:snapToGrid w:val="0"/>
                    <w:spacing w:line="240" w:lineRule="atLeast"/>
                    <w:jc w:val="center"/>
                    <w:rPr>
                      <w:szCs w:val="21"/>
                    </w:rPr>
                  </w:pPr>
                  <w:r w:rsidRPr="00832A79">
                    <w:rPr>
                      <w:bCs/>
                      <w:szCs w:val="21"/>
                    </w:rPr>
                    <w:t>II</w:t>
                  </w:r>
                </w:p>
              </w:tc>
              <w:tc>
                <w:tcPr>
                  <w:tcW w:w="1500" w:type="dxa"/>
                  <w:vAlign w:val="center"/>
                </w:tcPr>
                <w:p w14:paraId="1070C6A6" w14:textId="77777777" w:rsidR="001C1683" w:rsidRPr="00832A79" w:rsidRDefault="003579FF">
                  <w:pPr>
                    <w:adjustRightInd w:val="0"/>
                    <w:snapToGrid w:val="0"/>
                    <w:spacing w:line="240" w:lineRule="atLeast"/>
                    <w:jc w:val="center"/>
                    <w:textAlignment w:val="baseline"/>
                    <w:rPr>
                      <w:bCs/>
                      <w:szCs w:val="21"/>
                    </w:rPr>
                  </w:pPr>
                  <w:r w:rsidRPr="00832A79">
                    <w:rPr>
                      <w:bCs/>
                      <w:szCs w:val="21"/>
                    </w:rPr>
                    <w:t>-</w:t>
                  </w:r>
                </w:p>
              </w:tc>
              <w:tc>
                <w:tcPr>
                  <w:tcW w:w="765" w:type="dxa"/>
                  <w:vAlign w:val="center"/>
                </w:tcPr>
                <w:p w14:paraId="518184B4" w14:textId="77777777" w:rsidR="001C1683" w:rsidRPr="00832A79" w:rsidRDefault="003579FF">
                  <w:pPr>
                    <w:adjustRightInd w:val="0"/>
                    <w:snapToGrid w:val="0"/>
                    <w:spacing w:line="240" w:lineRule="atLeast"/>
                    <w:jc w:val="center"/>
                    <w:rPr>
                      <w:szCs w:val="21"/>
                    </w:rPr>
                  </w:pPr>
                  <w:r w:rsidRPr="00832A79">
                    <w:rPr>
                      <w:bCs/>
                      <w:szCs w:val="21"/>
                    </w:rPr>
                    <w:t>II</w:t>
                  </w:r>
                </w:p>
              </w:tc>
              <w:tc>
                <w:tcPr>
                  <w:tcW w:w="853" w:type="dxa"/>
                  <w:vAlign w:val="center"/>
                </w:tcPr>
                <w:p w14:paraId="70CCC248" w14:textId="77777777" w:rsidR="001C1683" w:rsidRPr="00832A79" w:rsidRDefault="003579FF">
                  <w:pPr>
                    <w:adjustRightInd w:val="0"/>
                    <w:snapToGrid w:val="0"/>
                    <w:spacing w:line="240" w:lineRule="atLeast"/>
                    <w:jc w:val="center"/>
                    <w:rPr>
                      <w:szCs w:val="21"/>
                    </w:rPr>
                  </w:pPr>
                  <w:r w:rsidRPr="00832A79">
                    <w:rPr>
                      <w:bCs/>
                      <w:szCs w:val="21"/>
                    </w:rPr>
                    <w:t>达标</w:t>
                  </w:r>
                </w:p>
              </w:tc>
            </w:tr>
            <w:tr w:rsidR="00832A79" w:rsidRPr="00832A79" w14:paraId="02989094" w14:textId="77777777">
              <w:trPr>
                <w:trHeight w:val="90"/>
                <w:jc w:val="center"/>
              </w:trPr>
              <w:tc>
                <w:tcPr>
                  <w:tcW w:w="1098" w:type="dxa"/>
                  <w:vMerge/>
                  <w:vAlign w:val="center"/>
                </w:tcPr>
                <w:p w14:paraId="73913C69" w14:textId="77777777" w:rsidR="001C1683" w:rsidRPr="00832A79" w:rsidRDefault="001C1683">
                  <w:pPr>
                    <w:widowControl/>
                    <w:adjustRightInd w:val="0"/>
                    <w:snapToGrid w:val="0"/>
                    <w:spacing w:line="240" w:lineRule="atLeast"/>
                    <w:jc w:val="center"/>
                    <w:textAlignment w:val="baseline"/>
                    <w:rPr>
                      <w:bCs/>
                      <w:szCs w:val="21"/>
                    </w:rPr>
                  </w:pPr>
                </w:p>
              </w:tc>
              <w:tc>
                <w:tcPr>
                  <w:tcW w:w="1545" w:type="dxa"/>
                  <w:vMerge/>
                  <w:vAlign w:val="center"/>
                </w:tcPr>
                <w:p w14:paraId="25C78A72" w14:textId="77777777" w:rsidR="001C1683" w:rsidRPr="00832A79" w:rsidRDefault="001C1683">
                  <w:pPr>
                    <w:widowControl/>
                    <w:adjustRightInd w:val="0"/>
                    <w:snapToGrid w:val="0"/>
                    <w:spacing w:line="240" w:lineRule="atLeast"/>
                    <w:jc w:val="center"/>
                    <w:textAlignment w:val="baseline"/>
                    <w:rPr>
                      <w:rFonts w:eastAsia="微软雅黑"/>
                      <w:kern w:val="0"/>
                      <w:szCs w:val="21"/>
                    </w:rPr>
                  </w:pPr>
                </w:p>
              </w:tc>
              <w:tc>
                <w:tcPr>
                  <w:tcW w:w="1515" w:type="dxa"/>
                  <w:vAlign w:val="center"/>
                </w:tcPr>
                <w:p w14:paraId="73170C74" w14:textId="77777777" w:rsidR="001C1683" w:rsidRPr="00832A79" w:rsidRDefault="003579FF">
                  <w:pPr>
                    <w:adjustRightInd w:val="0"/>
                    <w:snapToGrid w:val="0"/>
                    <w:spacing w:line="240" w:lineRule="atLeast"/>
                    <w:jc w:val="center"/>
                    <w:textAlignment w:val="baseline"/>
                    <w:rPr>
                      <w:bCs/>
                      <w:szCs w:val="21"/>
                    </w:rPr>
                  </w:pPr>
                  <w:r w:rsidRPr="00832A79">
                    <w:rPr>
                      <w:bCs/>
                      <w:szCs w:val="21"/>
                    </w:rPr>
                    <w:t>2020</w:t>
                  </w:r>
                  <w:r w:rsidRPr="00832A79">
                    <w:rPr>
                      <w:bCs/>
                      <w:szCs w:val="21"/>
                    </w:rPr>
                    <w:t>年</w:t>
                  </w:r>
                  <w:r w:rsidRPr="00832A79">
                    <w:rPr>
                      <w:bCs/>
                      <w:szCs w:val="21"/>
                    </w:rPr>
                    <w:t>2</w:t>
                  </w:r>
                  <w:r w:rsidRPr="00832A79">
                    <w:rPr>
                      <w:bCs/>
                      <w:szCs w:val="21"/>
                    </w:rPr>
                    <w:t>月</w:t>
                  </w:r>
                </w:p>
              </w:tc>
              <w:tc>
                <w:tcPr>
                  <w:tcW w:w="780" w:type="dxa"/>
                  <w:vAlign w:val="center"/>
                </w:tcPr>
                <w:p w14:paraId="5645C490" w14:textId="77777777" w:rsidR="001C1683" w:rsidRPr="00832A79" w:rsidRDefault="003579FF">
                  <w:pPr>
                    <w:adjustRightInd w:val="0"/>
                    <w:snapToGrid w:val="0"/>
                    <w:spacing w:line="240" w:lineRule="atLeast"/>
                    <w:jc w:val="center"/>
                    <w:rPr>
                      <w:szCs w:val="21"/>
                    </w:rPr>
                  </w:pPr>
                  <w:r w:rsidRPr="00832A79">
                    <w:rPr>
                      <w:bCs/>
                      <w:szCs w:val="21"/>
                    </w:rPr>
                    <w:t>II</w:t>
                  </w:r>
                </w:p>
              </w:tc>
              <w:tc>
                <w:tcPr>
                  <w:tcW w:w="1500" w:type="dxa"/>
                  <w:vAlign w:val="center"/>
                </w:tcPr>
                <w:p w14:paraId="4D929D0E" w14:textId="77777777" w:rsidR="001C1683" w:rsidRPr="00832A79" w:rsidRDefault="003579FF">
                  <w:pPr>
                    <w:adjustRightInd w:val="0"/>
                    <w:snapToGrid w:val="0"/>
                    <w:spacing w:line="240" w:lineRule="atLeast"/>
                    <w:jc w:val="center"/>
                    <w:textAlignment w:val="baseline"/>
                    <w:rPr>
                      <w:bCs/>
                      <w:szCs w:val="21"/>
                    </w:rPr>
                  </w:pPr>
                  <w:r w:rsidRPr="00832A79">
                    <w:rPr>
                      <w:bCs/>
                      <w:szCs w:val="21"/>
                    </w:rPr>
                    <w:t>-</w:t>
                  </w:r>
                </w:p>
              </w:tc>
              <w:tc>
                <w:tcPr>
                  <w:tcW w:w="765" w:type="dxa"/>
                  <w:vAlign w:val="center"/>
                </w:tcPr>
                <w:p w14:paraId="0CA00CA3" w14:textId="77777777" w:rsidR="001C1683" w:rsidRPr="00832A79" w:rsidRDefault="003579FF">
                  <w:pPr>
                    <w:adjustRightInd w:val="0"/>
                    <w:snapToGrid w:val="0"/>
                    <w:spacing w:line="240" w:lineRule="atLeast"/>
                    <w:jc w:val="center"/>
                    <w:rPr>
                      <w:szCs w:val="21"/>
                    </w:rPr>
                  </w:pPr>
                  <w:r w:rsidRPr="00832A79">
                    <w:rPr>
                      <w:bCs/>
                      <w:szCs w:val="21"/>
                    </w:rPr>
                    <w:t>II</w:t>
                  </w:r>
                </w:p>
              </w:tc>
              <w:tc>
                <w:tcPr>
                  <w:tcW w:w="853" w:type="dxa"/>
                  <w:vAlign w:val="center"/>
                </w:tcPr>
                <w:p w14:paraId="731187ED" w14:textId="77777777" w:rsidR="001C1683" w:rsidRPr="00832A79" w:rsidRDefault="003579FF">
                  <w:pPr>
                    <w:adjustRightInd w:val="0"/>
                    <w:snapToGrid w:val="0"/>
                    <w:spacing w:line="240" w:lineRule="atLeast"/>
                    <w:jc w:val="center"/>
                    <w:rPr>
                      <w:szCs w:val="21"/>
                    </w:rPr>
                  </w:pPr>
                  <w:r w:rsidRPr="00832A79">
                    <w:rPr>
                      <w:bCs/>
                      <w:szCs w:val="21"/>
                    </w:rPr>
                    <w:t>达标</w:t>
                  </w:r>
                </w:p>
              </w:tc>
            </w:tr>
            <w:tr w:rsidR="00832A79" w:rsidRPr="00832A79" w14:paraId="5E785AB0" w14:textId="77777777">
              <w:trPr>
                <w:trHeight w:val="90"/>
                <w:jc w:val="center"/>
              </w:trPr>
              <w:tc>
                <w:tcPr>
                  <w:tcW w:w="1098" w:type="dxa"/>
                  <w:vMerge/>
                  <w:vAlign w:val="center"/>
                </w:tcPr>
                <w:p w14:paraId="31EF2C72" w14:textId="77777777" w:rsidR="001C1683" w:rsidRPr="00832A79" w:rsidRDefault="001C1683">
                  <w:pPr>
                    <w:widowControl/>
                    <w:adjustRightInd w:val="0"/>
                    <w:snapToGrid w:val="0"/>
                    <w:spacing w:line="240" w:lineRule="atLeast"/>
                    <w:jc w:val="center"/>
                    <w:textAlignment w:val="baseline"/>
                    <w:rPr>
                      <w:bCs/>
                      <w:szCs w:val="21"/>
                    </w:rPr>
                  </w:pPr>
                </w:p>
              </w:tc>
              <w:tc>
                <w:tcPr>
                  <w:tcW w:w="1545" w:type="dxa"/>
                  <w:vMerge/>
                  <w:vAlign w:val="center"/>
                </w:tcPr>
                <w:p w14:paraId="3F88F17A" w14:textId="77777777" w:rsidR="001C1683" w:rsidRPr="00832A79" w:rsidRDefault="001C1683">
                  <w:pPr>
                    <w:widowControl/>
                    <w:adjustRightInd w:val="0"/>
                    <w:snapToGrid w:val="0"/>
                    <w:spacing w:line="240" w:lineRule="atLeast"/>
                    <w:jc w:val="center"/>
                    <w:textAlignment w:val="baseline"/>
                    <w:rPr>
                      <w:rFonts w:eastAsia="微软雅黑"/>
                      <w:kern w:val="0"/>
                      <w:szCs w:val="21"/>
                    </w:rPr>
                  </w:pPr>
                </w:p>
              </w:tc>
              <w:tc>
                <w:tcPr>
                  <w:tcW w:w="1515" w:type="dxa"/>
                  <w:vAlign w:val="center"/>
                </w:tcPr>
                <w:p w14:paraId="03A49A8F" w14:textId="77777777" w:rsidR="001C1683" w:rsidRPr="00832A79" w:rsidRDefault="003579FF">
                  <w:pPr>
                    <w:adjustRightInd w:val="0"/>
                    <w:snapToGrid w:val="0"/>
                    <w:spacing w:line="240" w:lineRule="atLeast"/>
                    <w:jc w:val="center"/>
                    <w:textAlignment w:val="baseline"/>
                    <w:rPr>
                      <w:bCs/>
                      <w:szCs w:val="21"/>
                    </w:rPr>
                  </w:pPr>
                  <w:r w:rsidRPr="00832A79">
                    <w:rPr>
                      <w:bCs/>
                      <w:szCs w:val="21"/>
                    </w:rPr>
                    <w:t>2020</w:t>
                  </w:r>
                  <w:r w:rsidRPr="00832A79">
                    <w:rPr>
                      <w:bCs/>
                      <w:szCs w:val="21"/>
                    </w:rPr>
                    <w:t>年</w:t>
                  </w:r>
                  <w:r w:rsidRPr="00832A79">
                    <w:rPr>
                      <w:bCs/>
                      <w:szCs w:val="21"/>
                    </w:rPr>
                    <w:t>3</w:t>
                  </w:r>
                  <w:r w:rsidRPr="00832A79">
                    <w:rPr>
                      <w:bCs/>
                      <w:szCs w:val="21"/>
                    </w:rPr>
                    <w:t>月</w:t>
                  </w:r>
                </w:p>
              </w:tc>
              <w:tc>
                <w:tcPr>
                  <w:tcW w:w="780" w:type="dxa"/>
                  <w:vAlign w:val="center"/>
                </w:tcPr>
                <w:p w14:paraId="5CCA0D21" w14:textId="77777777" w:rsidR="001C1683" w:rsidRPr="00832A79" w:rsidRDefault="003579FF">
                  <w:pPr>
                    <w:adjustRightInd w:val="0"/>
                    <w:snapToGrid w:val="0"/>
                    <w:spacing w:line="240" w:lineRule="atLeast"/>
                    <w:jc w:val="center"/>
                    <w:rPr>
                      <w:szCs w:val="21"/>
                    </w:rPr>
                  </w:pPr>
                  <w:r w:rsidRPr="00832A79">
                    <w:rPr>
                      <w:bCs/>
                      <w:szCs w:val="21"/>
                    </w:rPr>
                    <w:t>II</w:t>
                  </w:r>
                </w:p>
              </w:tc>
              <w:tc>
                <w:tcPr>
                  <w:tcW w:w="1500" w:type="dxa"/>
                  <w:vAlign w:val="center"/>
                </w:tcPr>
                <w:p w14:paraId="4E669922" w14:textId="77777777" w:rsidR="001C1683" w:rsidRPr="00832A79" w:rsidRDefault="003579FF">
                  <w:pPr>
                    <w:adjustRightInd w:val="0"/>
                    <w:snapToGrid w:val="0"/>
                    <w:spacing w:line="240" w:lineRule="atLeast"/>
                    <w:jc w:val="center"/>
                    <w:textAlignment w:val="baseline"/>
                    <w:rPr>
                      <w:bCs/>
                      <w:szCs w:val="21"/>
                    </w:rPr>
                  </w:pPr>
                  <w:r w:rsidRPr="00832A79">
                    <w:rPr>
                      <w:bCs/>
                      <w:szCs w:val="21"/>
                    </w:rPr>
                    <w:t>-</w:t>
                  </w:r>
                </w:p>
              </w:tc>
              <w:tc>
                <w:tcPr>
                  <w:tcW w:w="765" w:type="dxa"/>
                  <w:vAlign w:val="center"/>
                </w:tcPr>
                <w:p w14:paraId="510D87A4" w14:textId="77777777" w:rsidR="001C1683" w:rsidRPr="00832A79" w:rsidRDefault="003579FF">
                  <w:pPr>
                    <w:adjustRightInd w:val="0"/>
                    <w:snapToGrid w:val="0"/>
                    <w:spacing w:line="240" w:lineRule="atLeast"/>
                    <w:jc w:val="center"/>
                    <w:rPr>
                      <w:szCs w:val="21"/>
                    </w:rPr>
                  </w:pPr>
                  <w:r w:rsidRPr="00832A79">
                    <w:rPr>
                      <w:bCs/>
                      <w:szCs w:val="21"/>
                    </w:rPr>
                    <w:t>II</w:t>
                  </w:r>
                </w:p>
              </w:tc>
              <w:tc>
                <w:tcPr>
                  <w:tcW w:w="853" w:type="dxa"/>
                  <w:vAlign w:val="center"/>
                </w:tcPr>
                <w:p w14:paraId="0F1973B3" w14:textId="77777777" w:rsidR="001C1683" w:rsidRPr="00832A79" w:rsidRDefault="003579FF">
                  <w:pPr>
                    <w:adjustRightInd w:val="0"/>
                    <w:snapToGrid w:val="0"/>
                    <w:spacing w:line="240" w:lineRule="atLeast"/>
                    <w:jc w:val="center"/>
                    <w:rPr>
                      <w:szCs w:val="21"/>
                    </w:rPr>
                  </w:pPr>
                  <w:r w:rsidRPr="00832A79">
                    <w:rPr>
                      <w:bCs/>
                      <w:szCs w:val="21"/>
                    </w:rPr>
                    <w:t>达标</w:t>
                  </w:r>
                </w:p>
              </w:tc>
            </w:tr>
          </w:tbl>
          <w:p w14:paraId="4A3C08C6" w14:textId="77777777" w:rsidR="001C1683" w:rsidRPr="00832A79" w:rsidRDefault="003579FF">
            <w:pPr>
              <w:pStyle w:val="Default"/>
              <w:snapToGrid w:val="0"/>
              <w:spacing w:line="360" w:lineRule="auto"/>
              <w:ind w:firstLineChars="200" w:firstLine="480"/>
              <w:jc w:val="both"/>
              <w:rPr>
                <w:color w:val="auto"/>
              </w:rPr>
            </w:pPr>
            <w:r w:rsidRPr="00832A79">
              <w:rPr>
                <w:color w:val="auto"/>
              </w:rPr>
              <w:t>项目区域地表水九龙河断面均能达到《地表水环境质量标准》（</w:t>
            </w:r>
            <w:r w:rsidRPr="00832A79">
              <w:rPr>
                <w:color w:val="auto"/>
              </w:rPr>
              <w:t>GB3838-2002</w:t>
            </w:r>
            <w:r w:rsidRPr="00832A79">
              <w:rPr>
                <w:color w:val="auto"/>
              </w:rPr>
              <w:t>）</w:t>
            </w:r>
            <w:r w:rsidRPr="00832A79">
              <w:rPr>
                <w:rFonts w:hint="eastAsia"/>
                <w:bCs/>
                <w:color w:val="auto"/>
              </w:rPr>
              <w:t xml:space="preserve">II </w:t>
            </w:r>
            <w:r w:rsidRPr="00832A79">
              <w:rPr>
                <w:color w:val="auto"/>
              </w:rPr>
              <w:t>类水域标准。</w:t>
            </w:r>
          </w:p>
          <w:p w14:paraId="7C2970EA" w14:textId="77777777" w:rsidR="001C1683" w:rsidRPr="00832A79" w:rsidRDefault="003579FF">
            <w:pPr>
              <w:adjustRightInd w:val="0"/>
              <w:snapToGrid w:val="0"/>
              <w:spacing w:line="360" w:lineRule="auto"/>
              <w:rPr>
                <w:sz w:val="24"/>
              </w:rPr>
            </w:pPr>
            <w:r w:rsidRPr="00832A79">
              <w:rPr>
                <w:rFonts w:hint="eastAsia"/>
                <w:b/>
                <w:bCs/>
                <w:sz w:val="24"/>
              </w:rPr>
              <w:t>三、声环境质量现状评价</w:t>
            </w:r>
          </w:p>
          <w:p w14:paraId="5CDDAACE" w14:textId="77777777" w:rsidR="001C1683" w:rsidRPr="00832A79" w:rsidRDefault="003579FF">
            <w:pPr>
              <w:adjustRightInd w:val="0"/>
              <w:snapToGrid w:val="0"/>
              <w:spacing w:line="360" w:lineRule="auto"/>
              <w:ind w:firstLineChars="200" w:firstLine="480"/>
              <w:rPr>
                <w:sz w:val="24"/>
              </w:rPr>
            </w:pPr>
            <w:r w:rsidRPr="00832A79">
              <w:rPr>
                <w:rFonts w:hint="eastAsia"/>
                <w:sz w:val="24"/>
              </w:rPr>
              <w:t>由现场勘察结果可知，项目周边</w:t>
            </w:r>
            <w:r w:rsidRPr="00832A79">
              <w:rPr>
                <w:rFonts w:hint="eastAsia"/>
                <w:sz w:val="24"/>
              </w:rPr>
              <w:t>50m</w:t>
            </w:r>
            <w:r w:rsidRPr="00832A79">
              <w:rPr>
                <w:rFonts w:hint="eastAsia"/>
                <w:sz w:val="24"/>
              </w:rPr>
              <w:t>范围内均为山地，无声环境保护目标，根据《建设项目环境影响报告表编制技术指南（污染影响类）》（试行），本项目无需开展声环境质量现状监测。</w:t>
            </w:r>
          </w:p>
          <w:p w14:paraId="3EEE8CF5" w14:textId="77777777" w:rsidR="001C1683" w:rsidRPr="00832A79" w:rsidRDefault="003579FF">
            <w:pPr>
              <w:adjustRightInd w:val="0"/>
              <w:snapToGrid w:val="0"/>
              <w:spacing w:line="360" w:lineRule="auto"/>
              <w:rPr>
                <w:b/>
                <w:bCs/>
                <w:sz w:val="24"/>
              </w:rPr>
            </w:pPr>
            <w:r w:rsidRPr="00832A79">
              <w:rPr>
                <w:rFonts w:hint="eastAsia"/>
                <w:b/>
                <w:bCs/>
                <w:sz w:val="24"/>
              </w:rPr>
              <w:lastRenderedPageBreak/>
              <w:t>四、生态环境质量现状</w:t>
            </w:r>
          </w:p>
          <w:p w14:paraId="60A270F6" w14:textId="77777777" w:rsidR="001C1683" w:rsidRPr="00832A79" w:rsidRDefault="003579FF">
            <w:pPr>
              <w:adjustRightInd w:val="0"/>
              <w:snapToGrid w:val="0"/>
              <w:spacing w:line="360" w:lineRule="auto"/>
              <w:ind w:firstLineChars="200" w:firstLine="480"/>
              <w:jc w:val="left"/>
              <w:rPr>
                <w:kern w:val="0"/>
                <w:szCs w:val="21"/>
              </w:rPr>
            </w:pPr>
            <w:r w:rsidRPr="00832A79">
              <w:rPr>
                <w:rFonts w:hint="eastAsia"/>
                <w:sz w:val="24"/>
              </w:rPr>
              <w:t>本项目位于四川省甘孜藏族自治州九龙县呷尔镇呷尔村热枯组，项目所在区域内生态状态以农村农业生态环境为主要特征，区域认为活动频繁，不存在大型野生动物及珍稀保护植物，无生态环境保护目标存在。</w:t>
            </w:r>
          </w:p>
        </w:tc>
      </w:tr>
      <w:tr w:rsidR="00832A79" w:rsidRPr="00832A79" w14:paraId="682EB24E" w14:textId="77777777">
        <w:trPr>
          <w:trHeight w:val="2400"/>
          <w:jc w:val="center"/>
        </w:trPr>
        <w:tc>
          <w:tcPr>
            <w:tcW w:w="800" w:type="dxa"/>
            <w:vAlign w:val="center"/>
          </w:tcPr>
          <w:p w14:paraId="3E003A74" w14:textId="77777777" w:rsidR="001C1683" w:rsidRPr="00832A79" w:rsidRDefault="003579FF">
            <w:pPr>
              <w:adjustRightInd w:val="0"/>
              <w:snapToGrid w:val="0"/>
              <w:jc w:val="center"/>
              <w:rPr>
                <w:kern w:val="0"/>
                <w:szCs w:val="21"/>
              </w:rPr>
            </w:pPr>
            <w:r w:rsidRPr="00832A79">
              <w:rPr>
                <w:rFonts w:hint="eastAsia"/>
                <w:kern w:val="0"/>
                <w:szCs w:val="21"/>
              </w:rPr>
              <w:lastRenderedPageBreak/>
              <w:t>环境</w:t>
            </w:r>
          </w:p>
          <w:p w14:paraId="29CF56F9" w14:textId="77777777" w:rsidR="001C1683" w:rsidRPr="00832A79" w:rsidRDefault="003579FF">
            <w:pPr>
              <w:adjustRightInd w:val="0"/>
              <w:snapToGrid w:val="0"/>
              <w:jc w:val="center"/>
              <w:rPr>
                <w:kern w:val="0"/>
                <w:szCs w:val="21"/>
              </w:rPr>
            </w:pPr>
            <w:r w:rsidRPr="00832A79">
              <w:rPr>
                <w:rFonts w:hint="eastAsia"/>
                <w:kern w:val="0"/>
                <w:szCs w:val="21"/>
              </w:rPr>
              <w:t>保护</w:t>
            </w:r>
          </w:p>
          <w:p w14:paraId="12485857" w14:textId="77777777" w:rsidR="001C1683" w:rsidRPr="00832A79" w:rsidRDefault="003579FF">
            <w:pPr>
              <w:adjustRightInd w:val="0"/>
              <w:snapToGrid w:val="0"/>
              <w:jc w:val="center"/>
              <w:rPr>
                <w:kern w:val="0"/>
                <w:szCs w:val="21"/>
              </w:rPr>
            </w:pPr>
            <w:r w:rsidRPr="00832A79">
              <w:rPr>
                <w:rFonts w:hint="eastAsia"/>
                <w:kern w:val="0"/>
                <w:szCs w:val="21"/>
              </w:rPr>
              <w:t>目标</w:t>
            </w:r>
          </w:p>
        </w:tc>
        <w:tc>
          <w:tcPr>
            <w:tcW w:w="8190" w:type="dxa"/>
            <w:vAlign w:val="center"/>
          </w:tcPr>
          <w:p w14:paraId="7C71B8D3" w14:textId="2DDF4AFC" w:rsidR="001C1683" w:rsidRPr="00832A79" w:rsidRDefault="003579FF">
            <w:pPr>
              <w:adjustRightInd w:val="0"/>
              <w:snapToGrid w:val="0"/>
              <w:spacing w:line="360" w:lineRule="auto"/>
              <w:ind w:firstLineChars="200" w:firstLine="480"/>
              <w:jc w:val="left"/>
              <w:rPr>
                <w:sz w:val="24"/>
              </w:rPr>
            </w:pPr>
            <w:r w:rsidRPr="00832A79">
              <w:rPr>
                <w:sz w:val="24"/>
              </w:rPr>
              <w:t>本项目位于</w:t>
            </w:r>
            <w:r w:rsidRPr="00832A79">
              <w:rPr>
                <w:rFonts w:hint="eastAsia"/>
                <w:sz w:val="24"/>
              </w:rPr>
              <w:t>甘孜藏族自治州九龙县呷尔镇呷尔村</w:t>
            </w:r>
            <w:r w:rsidR="00C1574B" w:rsidRPr="00832A79">
              <w:rPr>
                <w:rFonts w:hint="eastAsia"/>
                <w:sz w:val="24"/>
              </w:rPr>
              <w:t>热枯组</w:t>
            </w:r>
            <w:r w:rsidRPr="00832A79">
              <w:rPr>
                <w:sz w:val="24"/>
              </w:rPr>
              <w:t>，根据现场调查，项目周边外环境关系</w:t>
            </w:r>
            <w:r w:rsidRPr="00832A79">
              <w:rPr>
                <w:rFonts w:hint="eastAsia"/>
                <w:sz w:val="24"/>
              </w:rPr>
              <w:t>如下</w:t>
            </w:r>
            <w:r w:rsidRPr="00832A79">
              <w:rPr>
                <w:sz w:val="24"/>
              </w:rPr>
              <w:t>：</w:t>
            </w:r>
          </w:p>
          <w:p w14:paraId="31CC71D6" w14:textId="77777777" w:rsidR="001C1683" w:rsidRPr="00832A79" w:rsidRDefault="003579FF">
            <w:pPr>
              <w:adjustRightInd w:val="0"/>
              <w:snapToGrid w:val="0"/>
              <w:spacing w:line="360" w:lineRule="auto"/>
              <w:ind w:firstLineChars="200" w:firstLine="480"/>
              <w:jc w:val="left"/>
              <w:rPr>
                <w:sz w:val="24"/>
              </w:rPr>
            </w:pPr>
            <w:r w:rsidRPr="00832A79">
              <w:rPr>
                <w:sz w:val="24"/>
              </w:rPr>
              <w:t>（</w:t>
            </w:r>
            <w:r w:rsidRPr="00832A79">
              <w:rPr>
                <w:sz w:val="24"/>
              </w:rPr>
              <w:t>1</w:t>
            </w:r>
            <w:r w:rsidRPr="00832A79">
              <w:rPr>
                <w:sz w:val="24"/>
              </w:rPr>
              <w:t>）西</w:t>
            </w:r>
            <w:r w:rsidRPr="00832A79">
              <w:rPr>
                <w:rFonts w:hint="eastAsia"/>
                <w:sz w:val="24"/>
              </w:rPr>
              <w:t>南</w:t>
            </w:r>
            <w:r w:rsidRPr="00832A79">
              <w:rPr>
                <w:sz w:val="24"/>
              </w:rPr>
              <w:t>侧：</w:t>
            </w:r>
            <w:r w:rsidRPr="00832A79">
              <w:rPr>
                <w:rFonts w:hint="eastAsia"/>
                <w:sz w:val="24"/>
              </w:rPr>
              <w:t>紧邻山地</w:t>
            </w:r>
            <w:r w:rsidRPr="00832A79">
              <w:rPr>
                <w:sz w:val="24"/>
              </w:rPr>
              <w:t>；</w:t>
            </w:r>
          </w:p>
          <w:p w14:paraId="0B37E9E6" w14:textId="77777777" w:rsidR="001C1683" w:rsidRPr="00832A79" w:rsidRDefault="003579FF">
            <w:pPr>
              <w:adjustRightInd w:val="0"/>
              <w:snapToGrid w:val="0"/>
              <w:spacing w:line="360" w:lineRule="auto"/>
              <w:ind w:firstLineChars="200" w:firstLine="480"/>
              <w:jc w:val="left"/>
              <w:rPr>
                <w:sz w:val="24"/>
              </w:rPr>
            </w:pPr>
            <w:r w:rsidRPr="00832A79">
              <w:rPr>
                <w:rFonts w:hint="eastAsia"/>
                <w:sz w:val="24"/>
              </w:rPr>
              <w:t>（</w:t>
            </w:r>
            <w:r w:rsidRPr="00832A79">
              <w:rPr>
                <w:rFonts w:hint="eastAsia"/>
                <w:sz w:val="24"/>
              </w:rPr>
              <w:t>2</w:t>
            </w:r>
            <w:r w:rsidRPr="00832A79">
              <w:rPr>
                <w:rFonts w:hint="eastAsia"/>
                <w:sz w:val="24"/>
              </w:rPr>
              <w:t>）东北侧：紧邻山地；</w:t>
            </w:r>
          </w:p>
          <w:p w14:paraId="7B14D725" w14:textId="77777777" w:rsidR="001C1683" w:rsidRPr="00832A79" w:rsidRDefault="003579FF">
            <w:pPr>
              <w:adjustRightInd w:val="0"/>
              <w:snapToGrid w:val="0"/>
              <w:spacing w:line="360" w:lineRule="auto"/>
              <w:ind w:firstLineChars="200" w:firstLine="480"/>
              <w:jc w:val="left"/>
              <w:rPr>
                <w:sz w:val="24"/>
              </w:rPr>
            </w:pPr>
            <w:r w:rsidRPr="00832A79">
              <w:rPr>
                <w:rFonts w:hint="eastAsia"/>
                <w:sz w:val="24"/>
              </w:rPr>
              <w:t>（</w:t>
            </w:r>
            <w:r w:rsidRPr="00832A79">
              <w:rPr>
                <w:rFonts w:hint="eastAsia"/>
                <w:sz w:val="24"/>
              </w:rPr>
              <w:t>3</w:t>
            </w:r>
            <w:r w:rsidRPr="00832A79">
              <w:rPr>
                <w:rFonts w:hint="eastAsia"/>
                <w:sz w:val="24"/>
              </w:rPr>
              <w:t>）西北侧：</w:t>
            </w:r>
            <w:r w:rsidRPr="00832A79">
              <w:rPr>
                <w:rFonts w:hint="eastAsia"/>
                <w:sz w:val="24"/>
              </w:rPr>
              <w:t>350m</w:t>
            </w:r>
            <w:r w:rsidRPr="00832A79">
              <w:rPr>
                <w:rFonts w:hint="eastAsia"/>
                <w:sz w:val="24"/>
              </w:rPr>
              <w:t>处为居民区；</w:t>
            </w:r>
          </w:p>
          <w:p w14:paraId="698EA84A" w14:textId="77777777" w:rsidR="001C1683" w:rsidRPr="00832A79" w:rsidRDefault="003579FF">
            <w:pPr>
              <w:adjustRightInd w:val="0"/>
              <w:snapToGrid w:val="0"/>
              <w:spacing w:line="360" w:lineRule="auto"/>
              <w:ind w:firstLineChars="200" w:firstLine="480"/>
              <w:jc w:val="left"/>
              <w:rPr>
                <w:sz w:val="24"/>
              </w:rPr>
            </w:pPr>
            <w:r w:rsidRPr="00832A79">
              <w:rPr>
                <w:rFonts w:hint="eastAsia"/>
                <w:sz w:val="24"/>
              </w:rPr>
              <w:t>（</w:t>
            </w:r>
            <w:r w:rsidRPr="00832A79">
              <w:rPr>
                <w:rFonts w:hint="eastAsia"/>
                <w:sz w:val="24"/>
              </w:rPr>
              <w:t>4</w:t>
            </w:r>
            <w:r w:rsidRPr="00832A79">
              <w:rPr>
                <w:rFonts w:hint="eastAsia"/>
                <w:sz w:val="24"/>
              </w:rPr>
              <w:t>）东南侧：</w:t>
            </w:r>
            <w:r w:rsidRPr="00832A79">
              <w:rPr>
                <w:rFonts w:hint="eastAsia"/>
                <w:sz w:val="24"/>
              </w:rPr>
              <w:t>200m</w:t>
            </w:r>
            <w:r w:rsidRPr="00832A79">
              <w:rPr>
                <w:rFonts w:hint="eastAsia"/>
                <w:sz w:val="24"/>
              </w:rPr>
              <w:t>处为九龙县电站。</w:t>
            </w:r>
          </w:p>
          <w:p w14:paraId="20DB16D8" w14:textId="77777777" w:rsidR="001C1683" w:rsidRPr="00832A79" w:rsidRDefault="003579FF">
            <w:pPr>
              <w:adjustRightInd w:val="0"/>
              <w:snapToGrid w:val="0"/>
              <w:spacing w:line="360" w:lineRule="auto"/>
              <w:ind w:firstLineChars="200" w:firstLine="480"/>
              <w:jc w:val="left"/>
              <w:rPr>
                <w:sz w:val="24"/>
              </w:rPr>
            </w:pPr>
            <w:r w:rsidRPr="00832A79">
              <w:rPr>
                <w:rFonts w:hint="eastAsia"/>
                <w:sz w:val="24"/>
              </w:rPr>
              <w:t>根据上述调查结果可知，本项目主要环境保护目标分布情况如下：</w:t>
            </w:r>
          </w:p>
          <w:p w14:paraId="10082EE5" w14:textId="77777777" w:rsidR="001C1683" w:rsidRPr="00832A79" w:rsidRDefault="003579FF">
            <w:pPr>
              <w:pStyle w:val="TableParagraph"/>
              <w:adjustRightInd w:val="0"/>
              <w:snapToGrid w:val="0"/>
              <w:spacing w:line="360" w:lineRule="auto"/>
              <w:rPr>
                <w:b/>
                <w:bCs/>
                <w:sz w:val="24"/>
              </w:rPr>
            </w:pPr>
            <w:r w:rsidRPr="00832A79">
              <w:rPr>
                <w:rFonts w:hint="eastAsia"/>
                <w:b/>
                <w:bCs/>
                <w:sz w:val="24"/>
              </w:rPr>
              <w:t>1</w:t>
            </w:r>
            <w:r w:rsidRPr="00832A79">
              <w:rPr>
                <w:rFonts w:hint="eastAsia"/>
                <w:b/>
                <w:bCs/>
                <w:sz w:val="24"/>
              </w:rPr>
              <w:t>、大气环境</w:t>
            </w:r>
          </w:p>
          <w:p w14:paraId="24FBB32D" w14:textId="77777777" w:rsidR="001C1683" w:rsidRPr="00832A79" w:rsidRDefault="003579FF">
            <w:pPr>
              <w:pStyle w:val="TableParagraph"/>
              <w:adjustRightInd w:val="0"/>
              <w:snapToGrid w:val="0"/>
              <w:spacing w:line="360" w:lineRule="auto"/>
              <w:ind w:firstLineChars="200" w:firstLine="480"/>
              <w:rPr>
                <w:sz w:val="24"/>
              </w:rPr>
            </w:pPr>
            <w:r w:rsidRPr="00832A79">
              <w:rPr>
                <w:sz w:val="24"/>
              </w:rPr>
              <w:t>建</w:t>
            </w:r>
            <w:r w:rsidRPr="00832A79">
              <w:rPr>
                <w:spacing w:val="-99"/>
                <w:sz w:val="24"/>
              </w:rPr>
              <w:t xml:space="preserve"> </w:t>
            </w:r>
            <w:r w:rsidRPr="00832A79">
              <w:rPr>
                <w:spacing w:val="9"/>
                <w:sz w:val="24"/>
              </w:rPr>
              <w:t>设项</w:t>
            </w:r>
            <w:r w:rsidRPr="00832A79">
              <w:rPr>
                <w:spacing w:val="-99"/>
                <w:sz w:val="24"/>
              </w:rPr>
              <w:t xml:space="preserve"> </w:t>
            </w:r>
            <w:r w:rsidRPr="00832A79">
              <w:rPr>
                <w:spacing w:val="9"/>
                <w:sz w:val="24"/>
              </w:rPr>
              <w:t>目</w:t>
            </w:r>
            <w:r w:rsidRPr="00832A79">
              <w:rPr>
                <w:rFonts w:hint="eastAsia"/>
                <w:spacing w:val="9"/>
                <w:sz w:val="24"/>
              </w:rPr>
              <w:t>厂界外</w:t>
            </w:r>
            <w:r w:rsidRPr="00832A79">
              <w:rPr>
                <w:rFonts w:hint="eastAsia"/>
                <w:spacing w:val="9"/>
                <w:sz w:val="24"/>
              </w:rPr>
              <w:t>500m</w:t>
            </w:r>
            <w:r w:rsidRPr="00832A79">
              <w:rPr>
                <w:rFonts w:hint="eastAsia"/>
                <w:spacing w:val="9"/>
                <w:sz w:val="24"/>
              </w:rPr>
              <w:t>范围内</w:t>
            </w:r>
            <w:r w:rsidRPr="00832A79">
              <w:rPr>
                <w:spacing w:val="9"/>
                <w:sz w:val="24"/>
              </w:rPr>
              <w:t>的</w:t>
            </w:r>
            <w:r w:rsidRPr="00832A79">
              <w:rPr>
                <w:spacing w:val="-99"/>
                <w:sz w:val="24"/>
              </w:rPr>
              <w:t xml:space="preserve"> </w:t>
            </w:r>
            <w:r w:rsidRPr="00832A79">
              <w:rPr>
                <w:spacing w:val="9"/>
                <w:sz w:val="24"/>
              </w:rPr>
              <w:t>环境</w:t>
            </w:r>
            <w:r w:rsidRPr="00832A79">
              <w:rPr>
                <w:spacing w:val="-99"/>
                <w:sz w:val="24"/>
              </w:rPr>
              <w:t xml:space="preserve"> </w:t>
            </w:r>
            <w:r w:rsidRPr="00832A79">
              <w:rPr>
                <w:spacing w:val="9"/>
                <w:sz w:val="24"/>
              </w:rPr>
              <w:t>空气</w:t>
            </w:r>
            <w:r w:rsidRPr="00832A79">
              <w:rPr>
                <w:spacing w:val="-99"/>
                <w:sz w:val="24"/>
              </w:rPr>
              <w:t xml:space="preserve"> </w:t>
            </w:r>
            <w:r w:rsidRPr="00832A79">
              <w:rPr>
                <w:spacing w:val="9"/>
                <w:sz w:val="24"/>
              </w:rPr>
              <w:t>质量</w:t>
            </w:r>
            <w:r w:rsidRPr="00832A79">
              <w:rPr>
                <w:spacing w:val="-99"/>
                <w:sz w:val="24"/>
              </w:rPr>
              <w:t xml:space="preserve"> </w:t>
            </w:r>
            <w:r w:rsidRPr="00832A79">
              <w:rPr>
                <w:spacing w:val="9"/>
                <w:sz w:val="24"/>
              </w:rPr>
              <w:t>应达</w:t>
            </w:r>
            <w:r w:rsidRPr="00832A79">
              <w:rPr>
                <w:spacing w:val="-99"/>
                <w:sz w:val="24"/>
              </w:rPr>
              <w:t xml:space="preserve"> </w:t>
            </w:r>
            <w:r w:rsidRPr="00832A79">
              <w:rPr>
                <w:spacing w:val="9"/>
                <w:sz w:val="24"/>
              </w:rPr>
              <w:t>到《</w:t>
            </w:r>
            <w:r w:rsidRPr="00832A79">
              <w:rPr>
                <w:spacing w:val="-99"/>
                <w:sz w:val="24"/>
              </w:rPr>
              <w:t xml:space="preserve"> </w:t>
            </w:r>
            <w:r w:rsidRPr="00832A79">
              <w:rPr>
                <w:spacing w:val="9"/>
                <w:sz w:val="24"/>
              </w:rPr>
              <w:t>环境</w:t>
            </w:r>
            <w:r w:rsidRPr="00832A79">
              <w:rPr>
                <w:spacing w:val="-99"/>
                <w:sz w:val="24"/>
              </w:rPr>
              <w:t xml:space="preserve"> </w:t>
            </w:r>
            <w:r w:rsidRPr="00832A79">
              <w:rPr>
                <w:spacing w:val="9"/>
                <w:sz w:val="24"/>
              </w:rPr>
              <w:t>空气</w:t>
            </w:r>
            <w:r w:rsidRPr="00832A79">
              <w:rPr>
                <w:spacing w:val="-99"/>
                <w:sz w:val="24"/>
              </w:rPr>
              <w:t xml:space="preserve"> </w:t>
            </w:r>
            <w:r w:rsidRPr="00832A79">
              <w:rPr>
                <w:spacing w:val="9"/>
                <w:sz w:val="24"/>
              </w:rPr>
              <w:t>质量</w:t>
            </w:r>
            <w:r w:rsidRPr="00832A79">
              <w:rPr>
                <w:spacing w:val="-99"/>
                <w:sz w:val="24"/>
              </w:rPr>
              <w:t xml:space="preserve"> </w:t>
            </w:r>
            <w:r w:rsidRPr="00832A79">
              <w:rPr>
                <w:spacing w:val="9"/>
                <w:sz w:val="24"/>
              </w:rPr>
              <w:t>标准</w:t>
            </w:r>
            <w:r w:rsidRPr="00832A79">
              <w:rPr>
                <w:spacing w:val="-99"/>
                <w:sz w:val="24"/>
              </w:rPr>
              <w:t xml:space="preserve"> </w:t>
            </w:r>
            <w:r w:rsidRPr="00832A79">
              <w:rPr>
                <w:sz w:val="24"/>
              </w:rPr>
              <w:t>》</w:t>
            </w:r>
            <w:r w:rsidRPr="00832A79">
              <w:rPr>
                <w:rFonts w:hint="eastAsia"/>
                <w:sz w:val="24"/>
              </w:rPr>
              <w:t>（</w:t>
            </w:r>
            <w:r w:rsidRPr="00832A79">
              <w:rPr>
                <w:spacing w:val="-1"/>
                <w:sz w:val="24"/>
              </w:rPr>
              <w:t>GB3095-2012</w:t>
            </w:r>
            <w:r w:rsidRPr="00832A79">
              <w:rPr>
                <w:rFonts w:hint="eastAsia"/>
                <w:sz w:val="24"/>
              </w:rPr>
              <w:t>）</w:t>
            </w:r>
            <w:r w:rsidRPr="00832A79">
              <w:rPr>
                <w:sz w:val="24"/>
              </w:rPr>
              <w:t>二级标准要求；</w:t>
            </w:r>
          </w:p>
          <w:p w14:paraId="671590B9" w14:textId="77777777" w:rsidR="001C1683" w:rsidRPr="00832A79" w:rsidRDefault="003579FF">
            <w:pPr>
              <w:pStyle w:val="TableParagraph"/>
              <w:adjustRightInd w:val="0"/>
              <w:snapToGrid w:val="0"/>
              <w:spacing w:line="360" w:lineRule="auto"/>
              <w:ind w:firstLineChars="200" w:firstLine="482"/>
              <w:rPr>
                <w:b/>
                <w:bCs/>
                <w:sz w:val="24"/>
              </w:rPr>
            </w:pPr>
            <w:r w:rsidRPr="00832A79">
              <w:rPr>
                <w:rFonts w:hint="eastAsia"/>
                <w:b/>
                <w:bCs/>
                <w:sz w:val="24"/>
              </w:rPr>
              <w:t>2</w:t>
            </w:r>
            <w:r w:rsidRPr="00832A79">
              <w:rPr>
                <w:rFonts w:hint="eastAsia"/>
                <w:b/>
                <w:bCs/>
                <w:sz w:val="24"/>
              </w:rPr>
              <w:t>、</w:t>
            </w:r>
            <w:r w:rsidRPr="00832A79">
              <w:rPr>
                <w:b/>
                <w:bCs/>
                <w:sz w:val="24"/>
              </w:rPr>
              <w:t>地表水环境</w:t>
            </w:r>
          </w:p>
          <w:p w14:paraId="415DFF12" w14:textId="43C69A87" w:rsidR="001C1683" w:rsidRPr="00832A79" w:rsidRDefault="003579FF">
            <w:pPr>
              <w:pStyle w:val="TableParagraph"/>
              <w:adjustRightInd w:val="0"/>
              <w:snapToGrid w:val="0"/>
              <w:spacing w:line="360" w:lineRule="auto"/>
              <w:ind w:firstLineChars="200" w:firstLine="480"/>
              <w:rPr>
                <w:sz w:val="24"/>
              </w:rPr>
            </w:pPr>
            <w:r w:rsidRPr="00832A79">
              <w:rPr>
                <w:sz w:val="24"/>
              </w:rPr>
              <w:t>本项目</w:t>
            </w:r>
            <w:r w:rsidRPr="00832A79">
              <w:rPr>
                <w:rFonts w:hint="eastAsia"/>
                <w:sz w:val="24"/>
              </w:rPr>
              <w:t>西北侧</w:t>
            </w:r>
            <w:r w:rsidRPr="00832A79">
              <w:rPr>
                <w:rFonts w:hint="eastAsia"/>
                <w:sz w:val="24"/>
              </w:rPr>
              <w:t>700m</w:t>
            </w:r>
            <w:r w:rsidRPr="00832A79">
              <w:rPr>
                <w:rFonts w:hint="eastAsia"/>
                <w:sz w:val="24"/>
              </w:rPr>
              <w:t>为九龙河</w:t>
            </w:r>
            <w:r w:rsidRPr="00832A79">
              <w:rPr>
                <w:sz w:val="24"/>
              </w:rPr>
              <w:t>，</w:t>
            </w:r>
            <w:r w:rsidRPr="00832A79">
              <w:rPr>
                <w:rFonts w:hint="eastAsia"/>
                <w:sz w:val="24"/>
              </w:rPr>
              <w:t>根据工程分析，项目已建设完成，不存在建设期废水；营运期仅为简单的搅拌工艺，不涉及烧结工艺，搅拌粉尘经</w:t>
            </w:r>
            <w:r w:rsidR="00C1574B">
              <w:rPr>
                <w:rFonts w:hint="eastAsia"/>
                <w:sz w:val="24"/>
              </w:rPr>
              <w:t>布袋除尘器收集处理后经</w:t>
            </w:r>
            <w:r w:rsidR="00C1574B">
              <w:rPr>
                <w:rFonts w:hint="eastAsia"/>
                <w:sz w:val="24"/>
              </w:rPr>
              <w:t>1</w:t>
            </w:r>
            <w:r w:rsidR="00C1574B">
              <w:rPr>
                <w:sz w:val="24"/>
              </w:rPr>
              <w:t>5</w:t>
            </w:r>
            <w:r w:rsidR="00C1574B">
              <w:rPr>
                <w:rFonts w:hint="eastAsia"/>
                <w:sz w:val="24"/>
              </w:rPr>
              <w:t>m</w:t>
            </w:r>
            <w:r w:rsidR="00C1574B">
              <w:rPr>
                <w:rFonts w:hint="eastAsia"/>
                <w:sz w:val="24"/>
              </w:rPr>
              <w:t>排气筒有组织排放，</w:t>
            </w:r>
            <w:r w:rsidR="00FF4E2E">
              <w:rPr>
                <w:rFonts w:hint="eastAsia"/>
                <w:sz w:val="24"/>
              </w:rPr>
              <w:t>生产过程中喷淋</w:t>
            </w:r>
            <w:r w:rsidRPr="00832A79">
              <w:rPr>
                <w:rFonts w:hint="eastAsia"/>
                <w:sz w:val="24"/>
              </w:rPr>
              <w:t>降尘后可做到厂界无组织达标，生产</w:t>
            </w:r>
            <w:r w:rsidR="00FF4E2E">
              <w:rPr>
                <w:rFonts w:hint="eastAsia"/>
                <w:sz w:val="24"/>
              </w:rPr>
              <w:t>过程中</w:t>
            </w:r>
            <w:r w:rsidRPr="00832A79">
              <w:rPr>
                <w:rFonts w:hint="eastAsia"/>
                <w:sz w:val="24"/>
              </w:rPr>
              <w:t>不</w:t>
            </w:r>
            <w:r w:rsidR="00FF4E2E">
              <w:rPr>
                <w:rFonts w:hint="eastAsia"/>
                <w:sz w:val="24"/>
              </w:rPr>
              <w:t>产生生产废水</w:t>
            </w:r>
            <w:r w:rsidRPr="00832A79">
              <w:rPr>
                <w:rFonts w:hint="eastAsia"/>
                <w:sz w:val="24"/>
              </w:rPr>
              <w:t>；生活污水经化粪池处理后，用于</w:t>
            </w:r>
            <w:r w:rsidR="00FF4E2E">
              <w:rPr>
                <w:rFonts w:hint="eastAsia"/>
                <w:sz w:val="24"/>
              </w:rPr>
              <w:t>周边农林灌溉</w:t>
            </w:r>
            <w:r w:rsidRPr="00832A79">
              <w:rPr>
                <w:rFonts w:hint="eastAsia"/>
                <w:sz w:val="24"/>
              </w:rPr>
              <w:t>，对外环境影响较小。</w:t>
            </w:r>
            <w:r w:rsidRPr="00832A79">
              <w:rPr>
                <w:sz w:val="24"/>
              </w:rPr>
              <w:t>地表水环境保护目标应符合《地表水环境质量标准》（</w:t>
            </w:r>
            <w:r w:rsidRPr="00832A79">
              <w:rPr>
                <w:sz w:val="24"/>
              </w:rPr>
              <w:t>GB3838-2002</w:t>
            </w:r>
            <w:r w:rsidRPr="00832A79">
              <w:rPr>
                <w:sz w:val="24"/>
              </w:rPr>
              <w:t>）</w:t>
            </w:r>
            <w:r w:rsidRPr="00832A79">
              <w:rPr>
                <w:rFonts w:hint="eastAsia"/>
                <w:sz w:val="24"/>
              </w:rPr>
              <w:t>II</w:t>
            </w:r>
            <w:r w:rsidRPr="00832A79">
              <w:rPr>
                <w:sz w:val="24"/>
              </w:rPr>
              <w:t>类水域标准要求。</w:t>
            </w:r>
          </w:p>
          <w:p w14:paraId="4E0F24AA" w14:textId="77777777" w:rsidR="001C1683" w:rsidRPr="00832A79" w:rsidRDefault="003579FF">
            <w:pPr>
              <w:pStyle w:val="af1"/>
              <w:adjustRightInd w:val="0"/>
              <w:snapToGrid w:val="0"/>
              <w:spacing w:before="0" w:beforeAutospacing="0" w:after="0" w:afterAutospacing="0" w:line="360" w:lineRule="auto"/>
              <w:ind w:firstLineChars="200" w:firstLine="482"/>
              <w:jc w:val="both"/>
              <w:rPr>
                <w:rFonts w:ascii="Times New Roman" w:hAnsi="Times New Roman"/>
                <w:b/>
                <w:bCs/>
                <w:szCs w:val="24"/>
              </w:rPr>
            </w:pPr>
            <w:r w:rsidRPr="00832A79">
              <w:rPr>
                <w:rFonts w:ascii="Times New Roman" w:hAnsi="Times New Roman" w:hint="eastAsia"/>
                <w:b/>
                <w:bCs/>
                <w:szCs w:val="24"/>
              </w:rPr>
              <w:t>3</w:t>
            </w:r>
            <w:r w:rsidRPr="00832A79">
              <w:rPr>
                <w:rFonts w:ascii="Times New Roman" w:hAnsi="Times New Roman" w:hint="eastAsia"/>
                <w:b/>
                <w:bCs/>
                <w:szCs w:val="24"/>
              </w:rPr>
              <w:t>、</w:t>
            </w:r>
            <w:r w:rsidRPr="00832A79">
              <w:rPr>
                <w:rFonts w:ascii="Times New Roman" w:hAnsi="Times New Roman"/>
                <w:b/>
                <w:bCs/>
                <w:szCs w:val="24"/>
              </w:rPr>
              <w:t>声环境</w:t>
            </w:r>
          </w:p>
          <w:p w14:paraId="35FE6068" w14:textId="77777777" w:rsidR="001C1683" w:rsidRPr="00832A79" w:rsidRDefault="003579FF">
            <w:pPr>
              <w:adjustRightInd w:val="0"/>
              <w:snapToGrid w:val="0"/>
              <w:spacing w:line="360" w:lineRule="auto"/>
              <w:ind w:firstLineChars="200" w:firstLine="480"/>
              <w:rPr>
                <w:sz w:val="24"/>
              </w:rPr>
            </w:pPr>
            <w:r w:rsidRPr="00832A79">
              <w:rPr>
                <w:sz w:val="24"/>
              </w:rPr>
              <w:t>声环境保护目标为</w:t>
            </w:r>
            <w:r w:rsidRPr="00832A79">
              <w:rPr>
                <w:rFonts w:hint="eastAsia"/>
                <w:sz w:val="24"/>
              </w:rPr>
              <w:t>厂界外</w:t>
            </w:r>
            <w:r w:rsidRPr="00832A79">
              <w:rPr>
                <w:rFonts w:hint="eastAsia"/>
                <w:sz w:val="24"/>
              </w:rPr>
              <w:t>50</w:t>
            </w:r>
            <w:r w:rsidRPr="00832A79">
              <w:rPr>
                <w:sz w:val="24"/>
              </w:rPr>
              <w:t>m</w:t>
            </w:r>
            <w:r w:rsidRPr="00832A79">
              <w:rPr>
                <w:sz w:val="24"/>
              </w:rPr>
              <w:t>范围内的噪声敏感区，声环境质量应符合《声环境质量标准》（</w:t>
            </w:r>
            <w:r w:rsidRPr="00832A79">
              <w:rPr>
                <w:sz w:val="24"/>
              </w:rPr>
              <w:t>GB3096-2008</w:t>
            </w:r>
            <w:r w:rsidRPr="00832A79">
              <w:rPr>
                <w:sz w:val="24"/>
              </w:rPr>
              <w:t>）中</w:t>
            </w:r>
            <w:r w:rsidRPr="00832A79">
              <w:rPr>
                <w:rFonts w:hint="eastAsia"/>
                <w:sz w:val="24"/>
              </w:rPr>
              <w:t>2</w:t>
            </w:r>
            <w:r w:rsidRPr="00832A79">
              <w:rPr>
                <w:sz w:val="24"/>
              </w:rPr>
              <w:t>类标准要求。</w:t>
            </w:r>
          </w:p>
          <w:p w14:paraId="7AC536AA" w14:textId="77777777" w:rsidR="001C1683" w:rsidRPr="00832A79" w:rsidRDefault="003579FF">
            <w:pPr>
              <w:pStyle w:val="af1"/>
              <w:adjustRightInd w:val="0"/>
              <w:snapToGrid w:val="0"/>
              <w:spacing w:before="0" w:beforeAutospacing="0" w:after="0" w:afterAutospacing="0" w:line="360" w:lineRule="auto"/>
              <w:ind w:firstLineChars="200" w:firstLine="482"/>
              <w:jc w:val="both"/>
              <w:rPr>
                <w:rFonts w:ascii="Times New Roman" w:hAnsi="Times New Roman"/>
                <w:b/>
                <w:bCs/>
                <w:szCs w:val="24"/>
              </w:rPr>
            </w:pPr>
            <w:r w:rsidRPr="00832A79">
              <w:rPr>
                <w:rFonts w:ascii="Times New Roman" w:hAnsi="Times New Roman" w:hint="eastAsia"/>
                <w:b/>
                <w:bCs/>
                <w:szCs w:val="24"/>
              </w:rPr>
              <w:t>4</w:t>
            </w:r>
            <w:r w:rsidRPr="00832A79">
              <w:rPr>
                <w:rFonts w:ascii="Times New Roman" w:hAnsi="Times New Roman" w:hint="eastAsia"/>
                <w:b/>
                <w:bCs/>
                <w:szCs w:val="24"/>
              </w:rPr>
              <w:t>、地下水</w:t>
            </w:r>
          </w:p>
          <w:p w14:paraId="7ACF237F" w14:textId="77777777" w:rsidR="001C1683" w:rsidRPr="00832A79" w:rsidRDefault="003579FF" w:rsidP="00FF4E2E">
            <w:pPr>
              <w:adjustRightInd w:val="0"/>
              <w:snapToGrid w:val="0"/>
              <w:spacing w:line="360" w:lineRule="auto"/>
              <w:ind w:firstLineChars="200" w:firstLine="480"/>
              <w:rPr>
                <w:sz w:val="24"/>
              </w:rPr>
            </w:pPr>
            <w:r w:rsidRPr="00FF4E2E">
              <w:rPr>
                <w:rFonts w:hint="eastAsia"/>
                <w:sz w:val="24"/>
              </w:rPr>
              <w:t>地下水</w:t>
            </w:r>
            <w:r w:rsidRPr="00FF4E2E">
              <w:rPr>
                <w:sz w:val="24"/>
              </w:rPr>
              <w:t>环境质量应符合《</w:t>
            </w:r>
            <w:r w:rsidRPr="00FF4E2E">
              <w:rPr>
                <w:rFonts w:hint="eastAsia"/>
                <w:sz w:val="24"/>
              </w:rPr>
              <w:t>地下水</w:t>
            </w:r>
            <w:r w:rsidRPr="00FF4E2E">
              <w:rPr>
                <w:sz w:val="24"/>
              </w:rPr>
              <w:t>质量标准》（</w:t>
            </w:r>
            <w:r w:rsidRPr="00FF4E2E">
              <w:rPr>
                <w:sz w:val="24"/>
              </w:rPr>
              <w:t>GB</w:t>
            </w:r>
            <w:r w:rsidRPr="00FF4E2E">
              <w:rPr>
                <w:rFonts w:hint="eastAsia"/>
                <w:sz w:val="24"/>
              </w:rPr>
              <w:t>/T14848</w:t>
            </w:r>
            <w:r w:rsidRPr="00FF4E2E">
              <w:rPr>
                <w:sz w:val="24"/>
              </w:rPr>
              <w:t>-20</w:t>
            </w:r>
            <w:r w:rsidRPr="00FF4E2E">
              <w:rPr>
                <w:rFonts w:hint="eastAsia"/>
                <w:sz w:val="24"/>
              </w:rPr>
              <w:t>17</w:t>
            </w:r>
            <w:r w:rsidRPr="00FF4E2E">
              <w:rPr>
                <w:sz w:val="24"/>
              </w:rPr>
              <w:t>）</w:t>
            </w:r>
            <w:r w:rsidRPr="00FF4E2E">
              <w:rPr>
                <w:rFonts w:hint="eastAsia"/>
                <w:sz w:val="24"/>
              </w:rPr>
              <w:t>Ⅲ</w:t>
            </w:r>
            <w:r w:rsidRPr="00FF4E2E">
              <w:rPr>
                <w:sz w:val="24"/>
              </w:rPr>
              <w:t>类标准要求</w:t>
            </w:r>
            <w:r w:rsidRPr="00FF4E2E">
              <w:rPr>
                <w:rFonts w:hint="eastAsia"/>
                <w:sz w:val="24"/>
              </w:rPr>
              <w:t>。本项目厂界外</w:t>
            </w:r>
            <w:r w:rsidRPr="00FF4E2E">
              <w:rPr>
                <w:rFonts w:hint="eastAsia"/>
                <w:sz w:val="24"/>
              </w:rPr>
              <w:t>500m</w:t>
            </w:r>
            <w:r w:rsidRPr="00FF4E2E">
              <w:rPr>
                <w:rFonts w:hint="eastAsia"/>
                <w:sz w:val="24"/>
              </w:rPr>
              <w:t>范围内无地下水集中式饮用水水源和热水、矿</w:t>
            </w:r>
            <w:r w:rsidRPr="00832A79">
              <w:rPr>
                <w:rFonts w:hint="eastAsia"/>
                <w:sz w:val="24"/>
              </w:rPr>
              <w:lastRenderedPageBreak/>
              <w:t>泉水、温泉等特殊地下水资源环境保护目标存在</w:t>
            </w:r>
            <w:r w:rsidRPr="00832A79">
              <w:rPr>
                <w:sz w:val="24"/>
              </w:rPr>
              <w:t>。</w:t>
            </w:r>
          </w:p>
          <w:p w14:paraId="7791B632" w14:textId="77777777" w:rsidR="001C1683" w:rsidRPr="00832A79" w:rsidRDefault="003579FF">
            <w:pPr>
              <w:pStyle w:val="TableParagraph"/>
              <w:adjustRightInd w:val="0"/>
              <w:snapToGrid w:val="0"/>
              <w:spacing w:line="360" w:lineRule="auto"/>
              <w:ind w:firstLineChars="200" w:firstLine="480"/>
              <w:rPr>
                <w:sz w:val="24"/>
              </w:rPr>
            </w:pPr>
            <w:r w:rsidRPr="00832A79">
              <w:rPr>
                <w:sz w:val="24"/>
              </w:rPr>
              <w:t>主要环境保护目标见表</w:t>
            </w:r>
            <w:r w:rsidRPr="00832A79">
              <w:rPr>
                <w:sz w:val="24"/>
              </w:rPr>
              <w:t>3-</w:t>
            </w:r>
            <w:r w:rsidRPr="00832A79">
              <w:rPr>
                <w:rFonts w:hint="eastAsia"/>
                <w:sz w:val="24"/>
              </w:rPr>
              <w:t>2</w:t>
            </w:r>
            <w:r w:rsidRPr="00832A79">
              <w:rPr>
                <w:sz w:val="24"/>
              </w:rPr>
              <w:t>。</w:t>
            </w:r>
          </w:p>
          <w:p w14:paraId="2C078E22" w14:textId="77777777" w:rsidR="001C1683" w:rsidRPr="00832A79" w:rsidRDefault="003579FF">
            <w:pPr>
              <w:pStyle w:val="-3"/>
              <w:widowControl/>
              <w:tabs>
                <w:tab w:val="clear" w:pos="360"/>
              </w:tabs>
              <w:ind w:firstLine="422"/>
              <w:jc w:val="center"/>
              <w:rPr>
                <w:sz w:val="21"/>
                <w:szCs w:val="21"/>
              </w:rPr>
            </w:pPr>
            <w:bookmarkStart w:id="2" w:name="_Ref291352962"/>
            <w:bookmarkStart w:id="3" w:name="_Ref354129142"/>
            <w:r w:rsidRPr="00832A79">
              <w:rPr>
                <w:sz w:val="21"/>
                <w:szCs w:val="21"/>
              </w:rPr>
              <w:t>表</w:t>
            </w:r>
            <w:r w:rsidRPr="00832A79">
              <w:rPr>
                <w:sz w:val="21"/>
                <w:szCs w:val="21"/>
              </w:rPr>
              <w:t>3-</w:t>
            </w:r>
            <w:r w:rsidRPr="00832A79">
              <w:rPr>
                <w:rFonts w:hint="eastAsia"/>
                <w:sz w:val="21"/>
                <w:szCs w:val="21"/>
              </w:rPr>
              <w:t>6</w:t>
            </w:r>
            <w:r w:rsidRPr="00832A79">
              <w:rPr>
                <w:sz w:val="21"/>
                <w:szCs w:val="21"/>
              </w:rPr>
              <w:t xml:space="preserve"> </w:t>
            </w:r>
            <w:r w:rsidRPr="00832A79">
              <w:rPr>
                <w:sz w:val="21"/>
                <w:szCs w:val="21"/>
              </w:rPr>
              <w:t>主要环境保护目标一览表</w:t>
            </w:r>
            <w:bookmarkEnd w:id="2"/>
            <w:bookmarkEnd w:id="3"/>
          </w:p>
          <w:tbl>
            <w:tblPr>
              <w:tblW w:w="8037" w:type="dxa"/>
              <w:jc w:val="center"/>
              <w:tblBorders>
                <w:top w:val="single" w:sz="4" w:space="0" w:color="auto"/>
                <w:left w:val="none" w:sz="6" w:space="0" w:color="auto"/>
                <w:bottom w:val="single" w:sz="4" w:space="0" w:color="auto"/>
                <w:right w:val="none" w:sz="6" w:space="0" w:color="auto"/>
                <w:insideH w:val="single" w:sz="4" w:space="0" w:color="auto"/>
                <w:insideV w:val="single" w:sz="4" w:space="0" w:color="auto"/>
              </w:tblBorders>
              <w:tblLayout w:type="fixed"/>
              <w:tblLook w:val="04A0" w:firstRow="1" w:lastRow="0" w:firstColumn="1" w:lastColumn="0" w:noHBand="0" w:noVBand="1"/>
            </w:tblPr>
            <w:tblGrid>
              <w:gridCol w:w="888"/>
              <w:gridCol w:w="922"/>
              <w:gridCol w:w="907"/>
              <w:gridCol w:w="891"/>
              <w:gridCol w:w="1526"/>
              <w:gridCol w:w="2903"/>
            </w:tblGrid>
            <w:tr w:rsidR="00832A79" w:rsidRPr="00832A79" w14:paraId="52436BE1" w14:textId="77777777" w:rsidTr="00FF4E2E">
              <w:trPr>
                <w:trHeight w:val="450"/>
                <w:jc w:val="center"/>
              </w:trPr>
              <w:tc>
                <w:tcPr>
                  <w:tcW w:w="888" w:type="dxa"/>
                  <w:tcBorders>
                    <w:top w:val="single" w:sz="12" w:space="0" w:color="auto"/>
                    <w:left w:val="nil"/>
                    <w:bottom w:val="single" w:sz="8" w:space="0" w:color="auto"/>
                    <w:right w:val="single" w:sz="4" w:space="0" w:color="auto"/>
                  </w:tcBorders>
                  <w:vAlign w:val="center"/>
                </w:tcPr>
                <w:p w14:paraId="38E46C78" w14:textId="77777777" w:rsidR="001C1683" w:rsidRPr="00832A79" w:rsidRDefault="003579FF">
                  <w:pPr>
                    <w:pStyle w:val="aff1"/>
                    <w:widowControl/>
                    <w:snapToGrid w:val="0"/>
                    <w:spacing w:line="240" w:lineRule="atLeast"/>
                    <w:rPr>
                      <w:rFonts w:cs="Times New Roman"/>
                      <w:szCs w:val="21"/>
                    </w:rPr>
                  </w:pPr>
                  <w:r w:rsidRPr="00832A79">
                    <w:rPr>
                      <w:rFonts w:cs="Times New Roman"/>
                      <w:szCs w:val="21"/>
                    </w:rPr>
                    <w:t>环境类别</w:t>
                  </w:r>
                </w:p>
              </w:tc>
              <w:tc>
                <w:tcPr>
                  <w:tcW w:w="922" w:type="dxa"/>
                  <w:tcBorders>
                    <w:top w:val="single" w:sz="12" w:space="0" w:color="auto"/>
                    <w:left w:val="single" w:sz="4" w:space="0" w:color="auto"/>
                    <w:bottom w:val="single" w:sz="8" w:space="0" w:color="auto"/>
                    <w:right w:val="single" w:sz="4" w:space="0" w:color="auto"/>
                  </w:tcBorders>
                  <w:vAlign w:val="center"/>
                </w:tcPr>
                <w:p w14:paraId="2E220153" w14:textId="77777777" w:rsidR="001C1683" w:rsidRPr="00832A79" w:rsidRDefault="003579FF">
                  <w:pPr>
                    <w:pStyle w:val="aff1"/>
                    <w:widowControl/>
                    <w:snapToGrid w:val="0"/>
                    <w:spacing w:line="240" w:lineRule="atLeast"/>
                    <w:rPr>
                      <w:rFonts w:cs="Times New Roman"/>
                      <w:szCs w:val="21"/>
                    </w:rPr>
                  </w:pPr>
                  <w:r w:rsidRPr="00832A79">
                    <w:rPr>
                      <w:rFonts w:cs="Times New Roman"/>
                      <w:szCs w:val="21"/>
                    </w:rPr>
                    <w:t>环境保护目标</w:t>
                  </w:r>
                </w:p>
              </w:tc>
              <w:tc>
                <w:tcPr>
                  <w:tcW w:w="907" w:type="dxa"/>
                  <w:tcBorders>
                    <w:top w:val="single" w:sz="12" w:space="0" w:color="auto"/>
                    <w:left w:val="single" w:sz="4" w:space="0" w:color="auto"/>
                    <w:bottom w:val="single" w:sz="8" w:space="0" w:color="auto"/>
                    <w:right w:val="single" w:sz="4" w:space="0" w:color="auto"/>
                  </w:tcBorders>
                  <w:vAlign w:val="center"/>
                </w:tcPr>
                <w:p w14:paraId="69999CCD" w14:textId="77777777" w:rsidR="001C1683" w:rsidRPr="00832A79" w:rsidRDefault="003579FF">
                  <w:pPr>
                    <w:pStyle w:val="aff1"/>
                    <w:widowControl/>
                    <w:snapToGrid w:val="0"/>
                    <w:spacing w:line="240" w:lineRule="atLeast"/>
                    <w:rPr>
                      <w:rFonts w:cs="Times New Roman"/>
                      <w:szCs w:val="21"/>
                    </w:rPr>
                  </w:pPr>
                  <w:r w:rsidRPr="00832A79">
                    <w:rPr>
                      <w:rFonts w:cs="Times New Roman"/>
                      <w:szCs w:val="21"/>
                    </w:rPr>
                    <w:t>受影响人数</w:t>
                  </w:r>
                </w:p>
              </w:tc>
              <w:tc>
                <w:tcPr>
                  <w:tcW w:w="891" w:type="dxa"/>
                  <w:tcBorders>
                    <w:top w:val="single" w:sz="12" w:space="0" w:color="auto"/>
                    <w:left w:val="single" w:sz="4" w:space="0" w:color="auto"/>
                    <w:bottom w:val="single" w:sz="8" w:space="0" w:color="auto"/>
                    <w:right w:val="single" w:sz="4" w:space="0" w:color="auto"/>
                  </w:tcBorders>
                  <w:vAlign w:val="center"/>
                </w:tcPr>
                <w:p w14:paraId="45214189" w14:textId="77777777" w:rsidR="001C1683" w:rsidRPr="00832A79" w:rsidRDefault="003579FF">
                  <w:pPr>
                    <w:pStyle w:val="aff1"/>
                    <w:widowControl/>
                    <w:snapToGrid w:val="0"/>
                    <w:spacing w:line="240" w:lineRule="atLeast"/>
                    <w:rPr>
                      <w:rFonts w:cs="Times New Roman"/>
                      <w:szCs w:val="21"/>
                    </w:rPr>
                  </w:pPr>
                  <w:r w:rsidRPr="00832A79">
                    <w:rPr>
                      <w:rFonts w:cs="Times New Roman"/>
                      <w:szCs w:val="21"/>
                    </w:rPr>
                    <w:t>方位</w:t>
                  </w:r>
                </w:p>
              </w:tc>
              <w:tc>
                <w:tcPr>
                  <w:tcW w:w="1526" w:type="dxa"/>
                  <w:tcBorders>
                    <w:top w:val="single" w:sz="12" w:space="0" w:color="auto"/>
                    <w:left w:val="single" w:sz="4" w:space="0" w:color="auto"/>
                    <w:bottom w:val="single" w:sz="8" w:space="0" w:color="auto"/>
                    <w:right w:val="single" w:sz="4" w:space="0" w:color="auto"/>
                  </w:tcBorders>
                  <w:vAlign w:val="center"/>
                </w:tcPr>
                <w:p w14:paraId="27DBEF2D" w14:textId="77777777" w:rsidR="001C1683" w:rsidRPr="00832A79" w:rsidRDefault="003579FF">
                  <w:pPr>
                    <w:pStyle w:val="aff1"/>
                    <w:widowControl/>
                    <w:snapToGrid w:val="0"/>
                    <w:spacing w:line="240" w:lineRule="atLeast"/>
                    <w:rPr>
                      <w:rFonts w:cs="Times New Roman"/>
                      <w:szCs w:val="21"/>
                    </w:rPr>
                  </w:pPr>
                  <w:r w:rsidRPr="00832A79">
                    <w:rPr>
                      <w:rFonts w:cs="Times New Roman"/>
                      <w:szCs w:val="21"/>
                    </w:rPr>
                    <w:t>距离本项目厂界距离（</w:t>
                  </w:r>
                  <w:r w:rsidRPr="00832A79">
                    <w:rPr>
                      <w:rFonts w:cs="Times New Roman"/>
                      <w:szCs w:val="21"/>
                    </w:rPr>
                    <w:t>m</w:t>
                  </w:r>
                  <w:r w:rsidRPr="00832A79">
                    <w:rPr>
                      <w:rFonts w:cs="Times New Roman"/>
                      <w:szCs w:val="21"/>
                    </w:rPr>
                    <w:t>）</w:t>
                  </w:r>
                </w:p>
              </w:tc>
              <w:tc>
                <w:tcPr>
                  <w:tcW w:w="2903" w:type="dxa"/>
                  <w:tcBorders>
                    <w:top w:val="single" w:sz="12" w:space="0" w:color="auto"/>
                    <w:left w:val="single" w:sz="4" w:space="0" w:color="auto"/>
                    <w:bottom w:val="single" w:sz="8" w:space="0" w:color="auto"/>
                    <w:right w:val="nil"/>
                  </w:tcBorders>
                  <w:vAlign w:val="center"/>
                </w:tcPr>
                <w:p w14:paraId="3B7352FC" w14:textId="77777777" w:rsidR="001C1683" w:rsidRPr="00832A79" w:rsidRDefault="003579FF">
                  <w:pPr>
                    <w:pStyle w:val="aff1"/>
                    <w:widowControl/>
                    <w:snapToGrid w:val="0"/>
                    <w:spacing w:line="240" w:lineRule="atLeast"/>
                    <w:rPr>
                      <w:rFonts w:cs="Times New Roman"/>
                      <w:szCs w:val="21"/>
                    </w:rPr>
                  </w:pPr>
                  <w:r w:rsidRPr="00832A79">
                    <w:rPr>
                      <w:rFonts w:cs="Times New Roman"/>
                      <w:szCs w:val="21"/>
                    </w:rPr>
                    <w:t>保护级别</w:t>
                  </w:r>
                </w:p>
              </w:tc>
            </w:tr>
            <w:tr w:rsidR="00832A79" w:rsidRPr="00832A79" w14:paraId="76417089" w14:textId="77777777" w:rsidTr="00FF4E2E">
              <w:trPr>
                <w:trHeight w:val="200"/>
                <w:jc w:val="center"/>
              </w:trPr>
              <w:tc>
                <w:tcPr>
                  <w:tcW w:w="888" w:type="dxa"/>
                  <w:tcBorders>
                    <w:top w:val="single" w:sz="8" w:space="0" w:color="auto"/>
                    <w:left w:val="nil"/>
                    <w:right w:val="single" w:sz="4" w:space="0" w:color="auto"/>
                  </w:tcBorders>
                  <w:vAlign w:val="center"/>
                </w:tcPr>
                <w:p w14:paraId="7F8E8AE0" w14:textId="77777777" w:rsidR="001C1683" w:rsidRPr="00832A79" w:rsidRDefault="003579FF">
                  <w:pPr>
                    <w:pStyle w:val="afe"/>
                    <w:widowControl/>
                    <w:adjustRightInd w:val="0"/>
                    <w:snapToGrid w:val="0"/>
                    <w:spacing w:line="240" w:lineRule="atLeast"/>
                    <w:rPr>
                      <w:rFonts w:hint="default"/>
                      <w:b w:val="0"/>
                      <w:bCs/>
                      <w:sz w:val="21"/>
                      <w:szCs w:val="21"/>
                      <w:lang w:bidi="ar"/>
                    </w:rPr>
                  </w:pPr>
                  <w:r w:rsidRPr="00832A79">
                    <w:rPr>
                      <w:b w:val="0"/>
                      <w:bCs/>
                      <w:sz w:val="21"/>
                      <w:szCs w:val="21"/>
                      <w:lang w:bidi="ar"/>
                    </w:rPr>
                    <w:t>大气</w:t>
                  </w:r>
                </w:p>
                <w:p w14:paraId="1A72A20C" w14:textId="77777777" w:rsidR="001C1683" w:rsidRPr="00832A79" w:rsidRDefault="003579FF">
                  <w:pPr>
                    <w:pStyle w:val="afe"/>
                    <w:widowControl/>
                    <w:adjustRightInd w:val="0"/>
                    <w:snapToGrid w:val="0"/>
                    <w:spacing w:line="240" w:lineRule="atLeast"/>
                    <w:rPr>
                      <w:rFonts w:hint="default"/>
                      <w:b w:val="0"/>
                      <w:bCs/>
                      <w:sz w:val="21"/>
                      <w:szCs w:val="21"/>
                      <w:lang w:bidi="ar"/>
                    </w:rPr>
                  </w:pPr>
                  <w:r w:rsidRPr="00832A79">
                    <w:rPr>
                      <w:b w:val="0"/>
                      <w:bCs/>
                      <w:sz w:val="21"/>
                      <w:szCs w:val="21"/>
                      <w:lang w:bidi="ar"/>
                    </w:rPr>
                    <w:t>环境</w:t>
                  </w:r>
                </w:p>
              </w:tc>
              <w:tc>
                <w:tcPr>
                  <w:tcW w:w="922" w:type="dxa"/>
                  <w:tcBorders>
                    <w:top w:val="single" w:sz="8" w:space="0" w:color="auto"/>
                    <w:left w:val="single" w:sz="4" w:space="0" w:color="auto"/>
                    <w:right w:val="single" w:sz="4" w:space="0" w:color="auto"/>
                  </w:tcBorders>
                  <w:vAlign w:val="center"/>
                </w:tcPr>
                <w:p w14:paraId="3ABF64C6" w14:textId="77777777" w:rsidR="001C1683" w:rsidRPr="00832A79" w:rsidRDefault="003579FF">
                  <w:pPr>
                    <w:pStyle w:val="afe"/>
                    <w:widowControl/>
                    <w:adjustRightInd w:val="0"/>
                    <w:snapToGrid w:val="0"/>
                    <w:spacing w:line="240" w:lineRule="atLeast"/>
                    <w:rPr>
                      <w:rFonts w:hint="default"/>
                      <w:b w:val="0"/>
                      <w:bCs/>
                      <w:sz w:val="21"/>
                      <w:szCs w:val="21"/>
                      <w:lang w:bidi="ar"/>
                    </w:rPr>
                  </w:pPr>
                  <w:r w:rsidRPr="00832A79">
                    <w:rPr>
                      <w:b w:val="0"/>
                      <w:bCs/>
                      <w:sz w:val="21"/>
                      <w:szCs w:val="21"/>
                      <w:lang w:bidi="ar"/>
                    </w:rPr>
                    <w:t>散居农户</w:t>
                  </w:r>
                </w:p>
              </w:tc>
              <w:tc>
                <w:tcPr>
                  <w:tcW w:w="907" w:type="dxa"/>
                  <w:tcBorders>
                    <w:top w:val="single" w:sz="8" w:space="0" w:color="auto"/>
                    <w:left w:val="single" w:sz="4" w:space="0" w:color="auto"/>
                    <w:bottom w:val="single" w:sz="8" w:space="0" w:color="auto"/>
                    <w:right w:val="single" w:sz="4" w:space="0" w:color="auto"/>
                  </w:tcBorders>
                  <w:vAlign w:val="center"/>
                </w:tcPr>
                <w:p w14:paraId="5B89E588" w14:textId="77777777" w:rsidR="001C1683" w:rsidRPr="00832A79" w:rsidRDefault="003579FF">
                  <w:pPr>
                    <w:pStyle w:val="afe"/>
                    <w:widowControl/>
                    <w:adjustRightInd w:val="0"/>
                    <w:snapToGrid w:val="0"/>
                    <w:spacing w:line="240" w:lineRule="atLeast"/>
                    <w:rPr>
                      <w:rFonts w:hint="default"/>
                      <w:b w:val="0"/>
                      <w:bCs/>
                      <w:sz w:val="21"/>
                      <w:szCs w:val="21"/>
                      <w:lang w:bidi="ar"/>
                    </w:rPr>
                  </w:pPr>
                  <w:r w:rsidRPr="00832A79">
                    <w:rPr>
                      <w:b w:val="0"/>
                      <w:bCs/>
                      <w:sz w:val="21"/>
                      <w:szCs w:val="21"/>
                      <w:lang w:bidi="ar"/>
                    </w:rPr>
                    <w:t>20</w:t>
                  </w:r>
                </w:p>
              </w:tc>
              <w:tc>
                <w:tcPr>
                  <w:tcW w:w="891" w:type="dxa"/>
                  <w:tcBorders>
                    <w:top w:val="single" w:sz="8" w:space="0" w:color="auto"/>
                    <w:left w:val="single" w:sz="4" w:space="0" w:color="auto"/>
                    <w:bottom w:val="single" w:sz="8" w:space="0" w:color="auto"/>
                    <w:right w:val="single" w:sz="4" w:space="0" w:color="auto"/>
                  </w:tcBorders>
                  <w:vAlign w:val="center"/>
                </w:tcPr>
                <w:p w14:paraId="543777EF" w14:textId="77777777" w:rsidR="001C1683" w:rsidRPr="00832A79" w:rsidRDefault="003579FF">
                  <w:pPr>
                    <w:pStyle w:val="afe"/>
                    <w:widowControl/>
                    <w:adjustRightInd w:val="0"/>
                    <w:snapToGrid w:val="0"/>
                    <w:spacing w:line="240" w:lineRule="atLeast"/>
                    <w:rPr>
                      <w:rFonts w:hint="default"/>
                      <w:b w:val="0"/>
                      <w:bCs/>
                      <w:sz w:val="21"/>
                      <w:szCs w:val="21"/>
                      <w:lang w:bidi="ar"/>
                    </w:rPr>
                  </w:pPr>
                  <w:r w:rsidRPr="00832A79">
                    <w:rPr>
                      <w:b w:val="0"/>
                      <w:bCs/>
                      <w:sz w:val="21"/>
                      <w:szCs w:val="21"/>
                      <w:lang w:bidi="ar"/>
                    </w:rPr>
                    <w:t>西北侧</w:t>
                  </w:r>
                </w:p>
              </w:tc>
              <w:tc>
                <w:tcPr>
                  <w:tcW w:w="1526" w:type="dxa"/>
                  <w:tcBorders>
                    <w:top w:val="single" w:sz="8" w:space="0" w:color="auto"/>
                    <w:left w:val="single" w:sz="4" w:space="0" w:color="auto"/>
                    <w:bottom w:val="single" w:sz="8" w:space="0" w:color="auto"/>
                    <w:right w:val="single" w:sz="4" w:space="0" w:color="auto"/>
                  </w:tcBorders>
                  <w:vAlign w:val="center"/>
                </w:tcPr>
                <w:p w14:paraId="6F00EA62" w14:textId="77777777" w:rsidR="001C1683" w:rsidRPr="00832A79" w:rsidRDefault="003579FF">
                  <w:pPr>
                    <w:pStyle w:val="afe"/>
                    <w:widowControl/>
                    <w:adjustRightInd w:val="0"/>
                    <w:snapToGrid w:val="0"/>
                    <w:spacing w:line="240" w:lineRule="atLeast"/>
                    <w:rPr>
                      <w:rFonts w:hint="default"/>
                      <w:b w:val="0"/>
                      <w:bCs/>
                      <w:sz w:val="21"/>
                      <w:szCs w:val="21"/>
                      <w:lang w:bidi="ar"/>
                    </w:rPr>
                  </w:pPr>
                  <w:r w:rsidRPr="00832A79">
                    <w:rPr>
                      <w:b w:val="0"/>
                      <w:bCs/>
                      <w:sz w:val="21"/>
                      <w:szCs w:val="21"/>
                      <w:lang w:bidi="ar"/>
                    </w:rPr>
                    <w:t>350</w:t>
                  </w:r>
                </w:p>
              </w:tc>
              <w:tc>
                <w:tcPr>
                  <w:tcW w:w="2903" w:type="dxa"/>
                  <w:tcBorders>
                    <w:top w:val="single" w:sz="8" w:space="0" w:color="auto"/>
                    <w:left w:val="single" w:sz="4" w:space="0" w:color="auto"/>
                    <w:right w:val="nil"/>
                  </w:tcBorders>
                  <w:vAlign w:val="center"/>
                </w:tcPr>
                <w:p w14:paraId="112C9449" w14:textId="77777777" w:rsidR="001C1683" w:rsidRPr="00832A79" w:rsidRDefault="003579FF">
                  <w:pPr>
                    <w:pStyle w:val="afe"/>
                    <w:widowControl/>
                    <w:adjustRightInd w:val="0"/>
                    <w:snapToGrid w:val="0"/>
                    <w:spacing w:line="240" w:lineRule="atLeast"/>
                    <w:rPr>
                      <w:rFonts w:hint="default"/>
                      <w:b w:val="0"/>
                      <w:bCs/>
                      <w:sz w:val="21"/>
                      <w:szCs w:val="21"/>
                      <w:lang w:bidi="ar"/>
                    </w:rPr>
                  </w:pPr>
                  <w:r w:rsidRPr="00832A79">
                    <w:rPr>
                      <w:b w:val="0"/>
                      <w:bCs/>
                      <w:sz w:val="21"/>
                      <w:szCs w:val="21"/>
                      <w:lang w:bidi="ar"/>
                    </w:rPr>
                    <w:t>《环境空气质量标准》（</w:t>
                  </w:r>
                  <w:r w:rsidRPr="00832A79">
                    <w:rPr>
                      <w:b w:val="0"/>
                      <w:bCs/>
                      <w:sz w:val="21"/>
                      <w:szCs w:val="21"/>
                      <w:lang w:bidi="ar"/>
                    </w:rPr>
                    <w:t>GB3095-2012</w:t>
                  </w:r>
                  <w:r w:rsidRPr="00832A79">
                    <w:rPr>
                      <w:b w:val="0"/>
                      <w:bCs/>
                      <w:sz w:val="21"/>
                      <w:szCs w:val="21"/>
                      <w:lang w:bidi="ar"/>
                    </w:rPr>
                    <w:t>）二级标准</w:t>
                  </w:r>
                </w:p>
              </w:tc>
            </w:tr>
            <w:tr w:rsidR="00832A79" w:rsidRPr="00832A79" w14:paraId="5791B6F2" w14:textId="77777777" w:rsidTr="00FF4E2E">
              <w:trPr>
                <w:trHeight w:val="58"/>
                <w:jc w:val="center"/>
              </w:trPr>
              <w:tc>
                <w:tcPr>
                  <w:tcW w:w="888" w:type="dxa"/>
                  <w:tcBorders>
                    <w:top w:val="single" w:sz="8" w:space="0" w:color="auto"/>
                    <w:left w:val="nil"/>
                    <w:bottom w:val="single" w:sz="8" w:space="0" w:color="auto"/>
                    <w:right w:val="single" w:sz="4" w:space="0" w:color="auto"/>
                  </w:tcBorders>
                  <w:vAlign w:val="center"/>
                </w:tcPr>
                <w:p w14:paraId="47872491" w14:textId="77777777" w:rsidR="001C1683" w:rsidRPr="00832A79" w:rsidRDefault="003579FF">
                  <w:pPr>
                    <w:widowControl/>
                    <w:adjustRightInd w:val="0"/>
                    <w:snapToGrid w:val="0"/>
                    <w:spacing w:line="240" w:lineRule="atLeast"/>
                    <w:jc w:val="center"/>
                    <w:rPr>
                      <w:bCs/>
                      <w:szCs w:val="21"/>
                      <w:lang w:bidi="ar"/>
                    </w:rPr>
                  </w:pPr>
                  <w:r w:rsidRPr="00832A79">
                    <w:rPr>
                      <w:bCs/>
                      <w:szCs w:val="21"/>
                      <w:lang w:bidi="ar"/>
                    </w:rPr>
                    <w:t>声环境</w:t>
                  </w:r>
                </w:p>
              </w:tc>
              <w:tc>
                <w:tcPr>
                  <w:tcW w:w="4246" w:type="dxa"/>
                  <w:gridSpan w:val="4"/>
                  <w:tcBorders>
                    <w:top w:val="single" w:sz="8" w:space="0" w:color="auto"/>
                    <w:left w:val="single" w:sz="4" w:space="0" w:color="auto"/>
                    <w:bottom w:val="single" w:sz="8" w:space="0" w:color="auto"/>
                    <w:right w:val="single" w:sz="4" w:space="0" w:color="auto"/>
                  </w:tcBorders>
                  <w:vAlign w:val="center"/>
                </w:tcPr>
                <w:p w14:paraId="26929EA0" w14:textId="77777777" w:rsidR="001C1683" w:rsidRPr="00832A79" w:rsidRDefault="003579FF">
                  <w:pPr>
                    <w:widowControl/>
                    <w:adjustRightInd w:val="0"/>
                    <w:snapToGrid w:val="0"/>
                    <w:spacing w:line="240" w:lineRule="atLeast"/>
                    <w:jc w:val="center"/>
                    <w:rPr>
                      <w:bCs/>
                      <w:szCs w:val="21"/>
                      <w:lang w:bidi="ar"/>
                    </w:rPr>
                  </w:pPr>
                  <w:r w:rsidRPr="00832A79">
                    <w:rPr>
                      <w:bCs/>
                      <w:szCs w:val="21"/>
                      <w:lang w:bidi="ar"/>
                    </w:rPr>
                    <w:t>项目厂界外</w:t>
                  </w:r>
                  <w:r w:rsidRPr="00832A79">
                    <w:rPr>
                      <w:bCs/>
                      <w:szCs w:val="21"/>
                      <w:lang w:bidi="ar"/>
                    </w:rPr>
                    <w:t>50m</w:t>
                  </w:r>
                  <w:r w:rsidRPr="00832A79">
                    <w:rPr>
                      <w:bCs/>
                      <w:szCs w:val="21"/>
                      <w:lang w:bidi="ar"/>
                    </w:rPr>
                    <w:t>范围内无环境敏感点</w:t>
                  </w:r>
                </w:p>
              </w:tc>
              <w:tc>
                <w:tcPr>
                  <w:tcW w:w="2903" w:type="dxa"/>
                  <w:tcBorders>
                    <w:top w:val="single" w:sz="8" w:space="0" w:color="auto"/>
                    <w:left w:val="single" w:sz="4" w:space="0" w:color="auto"/>
                    <w:bottom w:val="single" w:sz="8" w:space="0" w:color="auto"/>
                    <w:right w:val="nil"/>
                  </w:tcBorders>
                  <w:vAlign w:val="center"/>
                </w:tcPr>
                <w:p w14:paraId="61DC32B2" w14:textId="77777777" w:rsidR="001C1683" w:rsidRPr="00832A79" w:rsidRDefault="003579FF">
                  <w:pPr>
                    <w:widowControl/>
                    <w:adjustRightInd w:val="0"/>
                    <w:snapToGrid w:val="0"/>
                    <w:spacing w:line="240" w:lineRule="atLeast"/>
                    <w:jc w:val="center"/>
                    <w:rPr>
                      <w:bCs/>
                      <w:szCs w:val="21"/>
                      <w:lang w:bidi="ar"/>
                    </w:rPr>
                  </w:pPr>
                  <w:r w:rsidRPr="00832A79">
                    <w:rPr>
                      <w:bCs/>
                      <w:szCs w:val="21"/>
                      <w:lang w:bidi="ar"/>
                    </w:rPr>
                    <w:t>《声环境质量标准》（</w:t>
                  </w:r>
                  <w:r w:rsidRPr="00832A79">
                    <w:rPr>
                      <w:bCs/>
                      <w:szCs w:val="21"/>
                      <w:lang w:bidi="ar"/>
                    </w:rPr>
                    <w:t>GB3096-2008</w:t>
                  </w:r>
                  <w:r w:rsidRPr="00832A79">
                    <w:rPr>
                      <w:bCs/>
                      <w:szCs w:val="21"/>
                      <w:lang w:bidi="ar"/>
                    </w:rPr>
                    <w:t>）中</w:t>
                  </w:r>
                  <w:r w:rsidRPr="00832A79">
                    <w:rPr>
                      <w:rFonts w:hint="eastAsia"/>
                      <w:bCs/>
                      <w:szCs w:val="21"/>
                      <w:lang w:bidi="ar"/>
                    </w:rPr>
                    <w:t>2</w:t>
                  </w:r>
                  <w:r w:rsidRPr="00832A79">
                    <w:rPr>
                      <w:bCs/>
                      <w:szCs w:val="21"/>
                      <w:lang w:bidi="ar"/>
                    </w:rPr>
                    <w:t>类标准</w:t>
                  </w:r>
                </w:p>
              </w:tc>
            </w:tr>
            <w:tr w:rsidR="00832A79" w:rsidRPr="00832A79" w14:paraId="0D65F845" w14:textId="77777777" w:rsidTr="00FF4E2E">
              <w:trPr>
                <w:trHeight w:val="58"/>
                <w:jc w:val="center"/>
              </w:trPr>
              <w:tc>
                <w:tcPr>
                  <w:tcW w:w="888" w:type="dxa"/>
                  <w:tcBorders>
                    <w:top w:val="single" w:sz="8" w:space="0" w:color="auto"/>
                    <w:left w:val="nil"/>
                    <w:bottom w:val="single" w:sz="8" w:space="0" w:color="auto"/>
                    <w:right w:val="single" w:sz="4" w:space="0" w:color="auto"/>
                  </w:tcBorders>
                  <w:vAlign w:val="center"/>
                </w:tcPr>
                <w:p w14:paraId="0C244B6B" w14:textId="77777777" w:rsidR="001C1683" w:rsidRPr="00832A79" w:rsidRDefault="003579FF">
                  <w:pPr>
                    <w:pStyle w:val="afe"/>
                    <w:widowControl/>
                    <w:adjustRightInd w:val="0"/>
                    <w:snapToGrid w:val="0"/>
                    <w:spacing w:line="240" w:lineRule="atLeast"/>
                    <w:rPr>
                      <w:rFonts w:hint="default"/>
                      <w:b w:val="0"/>
                      <w:bCs/>
                      <w:sz w:val="21"/>
                      <w:szCs w:val="21"/>
                      <w:lang w:bidi="ar"/>
                    </w:rPr>
                  </w:pPr>
                  <w:r w:rsidRPr="00832A79">
                    <w:rPr>
                      <w:rFonts w:hint="default"/>
                      <w:b w:val="0"/>
                      <w:bCs/>
                      <w:sz w:val="21"/>
                      <w:szCs w:val="21"/>
                      <w:lang w:bidi="ar"/>
                    </w:rPr>
                    <w:t>地表水环境</w:t>
                  </w:r>
                </w:p>
              </w:tc>
              <w:tc>
                <w:tcPr>
                  <w:tcW w:w="922" w:type="dxa"/>
                  <w:tcBorders>
                    <w:top w:val="single" w:sz="8" w:space="0" w:color="auto"/>
                    <w:left w:val="single" w:sz="4" w:space="0" w:color="auto"/>
                    <w:bottom w:val="single" w:sz="8" w:space="0" w:color="auto"/>
                    <w:right w:val="single" w:sz="4" w:space="0" w:color="auto"/>
                  </w:tcBorders>
                  <w:vAlign w:val="center"/>
                </w:tcPr>
                <w:p w14:paraId="676DF1C1" w14:textId="77777777" w:rsidR="001C1683" w:rsidRPr="00832A79" w:rsidRDefault="003579FF">
                  <w:pPr>
                    <w:pStyle w:val="afe"/>
                    <w:widowControl/>
                    <w:adjustRightInd w:val="0"/>
                    <w:snapToGrid w:val="0"/>
                    <w:spacing w:line="240" w:lineRule="atLeast"/>
                    <w:jc w:val="both"/>
                    <w:rPr>
                      <w:rFonts w:hint="default"/>
                      <w:b w:val="0"/>
                      <w:bCs/>
                      <w:sz w:val="21"/>
                      <w:szCs w:val="21"/>
                      <w:lang w:bidi="ar"/>
                    </w:rPr>
                  </w:pPr>
                  <w:r w:rsidRPr="00832A79">
                    <w:rPr>
                      <w:rFonts w:hint="default"/>
                      <w:b w:val="0"/>
                      <w:bCs/>
                      <w:sz w:val="21"/>
                      <w:szCs w:val="21"/>
                      <w:lang w:bidi="ar"/>
                    </w:rPr>
                    <w:t>九龙河</w:t>
                  </w:r>
                </w:p>
              </w:tc>
              <w:tc>
                <w:tcPr>
                  <w:tcW w:w="907" w:type="dxa"/>
                  <w:tcBorders>
                    <w:top w:val="single" w:sz="8" w:space="0" w:color="auto"/>
                    <w:left w:val="single" w:sz="4" w:space="0" w:color="auto"/>
                    <w:bottom w:val="single" w:sz="8" w:space="0" w:color="auto"/>
                    <w:right w:val="single" w:sz="4" w:space="0" w:color="auto"/>
                  </w:tcBorders>
                  <w:vAlign w:val="center"/>
                </w:tcPr>
                <w:p w14:paraId="7FE0678E" w14:textId="77777777" w:rsidR="001C1683" w:rsidRPr="00832A79" w:rsidRDefault="003579FF">
                  <w:pPr>
                    <w:pStyle w:val="afe"/>
                    <w:widowControl/>
                    <w:adjustRightInd w:val="0"/>
                    <w:snapToGrid w:val="0"/>
                    <w:spacing w:line="240" w:lineRule="atLeast"/>
                    <w:rPr>
                      <w:rFonts w:hint="default"/>
                      <w:b w:val="0"/>
                      <w:bCs/>
                      <w:sz w:val="21"/>
                      <w:szCs w:val="21"/>
                      <w:lang w:bidi="ar"/>
                    </w:rPr>
                  </w:pPr>
                  <w:r w:rsidRPr="00832A79">
                    <w:rPr>
                      <w:b w:val="0"/>
                      <w:bCs/>
                      <w:sz w:val="21"/>
                      <w:szCs w:val="21"/>
                      <w:lang w:bidi="ar"/>
                    </w:rPr>
                    <w:t>/</w:t>
                  </w:r>
                </w:p>
              </w:tc>
              <w:tc>
                <w:tcPr>
                  <w:tcW w:w="891" w:type="dxa"/>
                  <w:tcBorders>
                    <w:top w:val="single" w:sz="8" w:space="0" w:color="auto"/>
                    <w:left w:val="single" w:sz="4" w:space="0" w:color="auto"/>
                    <w:bottom w:val="single" w:sz="8" w:space="0" w:color="auto"/>
                    <w:right w:val="single" w:sz="4" w:space="0" w:color="auto"/>
                  </w:tcBorders>
                  <w:vAlign w:val="center"/>
                </w:tcPr>
                <w:p w14:paraId="5EF1A8BF" w14:textId="77777777" w:rsidR="001C1683" w:rsidRPr="00832A79" w:rsidRDefault="003579FF">
                  <w:pPr>
                    <w:pStyle w:val="afe"/>
                    <w:widowControl/>
                    <w:adjustRightInd w:val="0"/>
                    <w:snapToGrid w:val="0"/>
                    <w:spacing w:line="240" w:lineRule="atLeast"/>
                    <w:jc w:val="both"/>
                    <w:rPr>
                      <w:rFonts w:hint="default"/>
                      <w:b w:val="0"/>
                      <w:bCs/>
                      <w:sz w:val="21"/>
                      <w:szCs w:val="21"/>
                      <w:lang w:bidi="ar"/>
                    </w:rPr>
                  </w:pPr>
                  <w:r w:rsidRPr="00832A79">
                    <w:rPr>
                      <w:rFonts w:hint="default"/>
                      <w:b w:val="0"/>
                      <w:bCs/>
                      <w:sz w:val="21"/>
                      <w:szCs w:val="21"/>
                      <w:lang w:bidi="ar"/>
                    </w:rPr>
                    <w:t>西</w:t>
                  </w:r>
                  <w:r w:rsidRPr="00832A79">
                    <w:rPr>
                      <w:b w:val="0"/>
                      <w:bCs/>
                      <w:sz w:val="21"/>
                      <w:szCs w:val="21"/>
                      <w:lang w:bidi="ar"/>
                    </w:rPr>
                    <w:t>北侧</w:t>
                  </w:r>
                </w:p>
              </w:tc>
              <w:tc>
                <w:tcPr>
                  <w:tcW w:w="1526" w:type="dxa"/>
                  <w:tcBorders>
                    <w:top w:val="single" w:sz="8" w:space="0" w:color="auto"/>
                    <w:left w:val="single" w:sz="4" w:space="0" w:color="auto"/>
                    <w:bottom w:val="single" w:sz="8" w:space="0" w:color="auto"/>
                    <w:right w:val="single" w:sz="4" w:space="0" w:color="auto"/>
                  </w:tcBorders>
                  <w:vAlign w:val="center"/>
                </w:tcPr>
                <w:p w14:paraId="77E39275" w14:textId="77777777" w:rsidR="001C1683" w:rsidRPr="00832A79" w:rsidRDefault="003579FF">
                  <w:pPr>
                    <w:pStyle w:val="afe"/>
                    <w:widowControl/>
                    <w:adjustRightInd w:val="0"/>
                    <w:snapToGrid w:val="0"/>
                    <w:spacing w:line="240" w:lineRule="atLeast"/>
                    <w:rPr>
                      <w:rFonts w:hint="default"/>
                      <w:b w:val="0"/>
                      <w:bCs/>
                      <w:sz w:val="21"/>
                      <w:szCs w:val="21"/>
                      <w:lang w:bidi="ar"/>
                    </w:rPr>
                  </w:pPr>
                  <w:r w:rsidRPr="00832A79">
                    <w:rPr>
                      <w:b w:val="0"/>
                      <w:bCs/>
                      <w:sz w:val="21"/>
                      <w:szCs w:val="21"/>
                      <w:lang w:bidi="ar"/>
                    </w:rPr>
                    <w:t>700</w:t>
                  </w:r>
                </w:p>
              </w:tc>
              <w:tc>
                <w:tcPr>
                  <w:tcW w:w="2903" w:type="dxa"/>
                  <w:tcBorders>
                    <w:top w:val="single" w:sz="8" w:space="0" w:color="auto"/>
                    <w:left w:val="single" w:sz="4" w:space="0" w:color="auto"/>
                    <w:bottom w:val="single" w:sz="8" w:space="0" w:color="auto"/>
                    <w:right w:val="nil"/>
                  </w:tcBorders>
                  <w:vAlign w:val="center"/>
                </w:tcPr>
                <w:p w14:paraId="707681FF" w14:textId="77777777" w:rsidR="001C1683" w:rsidRPr="00832A79" w:rsidRDefault="003579FF">
                  <w:pPr>
                    <w:pStyle w:val="afe"/>
                    <w:widowControl/>
                    <w:adjustRightInd w:val="0"/>
                    <w:snapToGrid w:val="0"/>
                    <w:spacing w:line="240" w:lineRule="atLeast"/>
                    <w:rPr>
                      <w:rFonts w:hint="default"/>
                      <w:b w:val="0"/>
                      <w:bCs/>
                      <w:sz w:val="21"/>
                      <w:szCs w:val="21"/>
                      <w:lang w:bidi="ar"/>
                    </w:rPr>
                  </w:pPr>
                  <w:r w:rsidRPr="00832A79">
                    <w:rPr>
                      <w:rFonts w:hint="default"/>
                      <w:b w:val="0"/>
                      <w:bCs/>
                      <w:sz w:val="21"/>
                      <w:szCs w:val="21"/>
                      <w:lang w:bidi="ar"/>
                    </w:rPr>
                    <w:t>《地表水环境质量标准》（</w:t>
                  </w:r>
                  <w:r w:rsidRPr="00832A79">
                    <w:rPr>
                      <w:rFonts w:hint="default"/>
                      <w:b w:val="0"/>
                      <w:bCs/>
                      <w:sz w:val="21"/>
                      <w:szCs w:val="21"/>
                      <w:lang w:bidi="ar"/>
                    </w:rPr>
                    <w:t>GB3838-2002</w:t>
                  </w:r>
                  <w:r w:rsidRPr="00832A79">
                    <w:rPr>
                      <w:rFonts w:hint="default"/>
                      <w:b w:val="0"/>
                      <w:bCs/>
                      <w:sz w:val="21"/>
                      <w:szCs w:val="21"/>
                      <w:lang w:bidi="ar"/>
                    </w:rPr>
                    <w:t>）</w:t>
                  </w:r>
                  <w:r w:rsidRPr="00832A79">
                    <w:rPr>
                      <w:rFonts w:hint="default"/>
                      <w:b w:val="0"/>
                      <w:bCs/>
                      <w:sz w:val="21"/>
                      <w:szCs w:val="21"/>
                      <w:lang w:bidi="ar"/>
                    </w:rPr>
                    <w:t>II</w:t>
                  </w:r>
                  <w:r w:rsidRPr="00832A79">
                    <w:rPr>
                      <w:rFonts w:hint="default"/>
                      <w:b w:val="0"/>
                      <w:bCs/>
                      <w:sz w:val="21"/>
                      <w:szCs w:val="21"/>
                      <w:lang w:bidi="ar"/>
                    </w:rPr>
                    <w:t>类标准</w:t>
                  </w:r>
                </w:p>
              </w:tc>
            </w:tr>
            <w:tr w:rsidR="00832A79" w:rsidRPr="00832A79" w14:paraId="2D1CBAA4" w14:textId="77777777" w:rsidTr="00FF4E2E">
              <w:trPr>
                <w:trHeight w:val="693"/>
                <w:jc w:val="center"/>
              </w:trPr>
              <w:tc>
                <w:tcPr>
                  <w:tcW w:w="888" w:type="dxa"/>
                  <w:tcBorders>
                    <w:top w:val="single" w:sz="8" w:space="0" w:color="auto"/>
                    <w:left w:val="nil"/>
                    <w:bottom w:val="single" w:sz="12" w:space="0" w:color="auto"/>
                    <w:right w:val="single" w:sz="4" w:space="0" w:color="auto"/>
                  </w:tcBorders>
                  <w:vAlign w:val="center"/>
                </w:tcPr>
                <w:p w14:paraId="1BF22072" w14:textId="77777777" w:rsidR="001C1683" w:rsidRPr="00832A79" w:rsidRDefault="003579FF" w:rsidP="00FF4E2E">
                  <w:pPr>
                    <w:pStyle w:val="afe"/>
                    <w:widowControl/>
                    <w:adjustRightInd w:val="0"/>
                    <w:snapToGrid w:val="0"/>
                    <w:spacing w:line="240" w:lineRule="atLeast"/>
                    <w:rPr>
                      <w:rFonts w:hint="default"/>
                      <w:b w:val="0"/>
                      <w:bCs/>
                      <w:sz w:val="21"/>
                      <w:szCs w:val="21"/>
                      <w:lang w:bidi="ar"/>
                    </w:rPr>
                  </w:pPr>
                  <w:r w:rsidRPr="00832A79">
                    <w:rPr>
                      <w:rFonts w:hint="default"/>
                      <w:b w:val="0"/>
                      <w:bCs/>
                      <w:sz w:val="21"/>
                      <w:szCs w:val="21"/>
                      <w:lang w:bidi="ar"/>
                    </w:rPr>
                    <w:t>地下水</w:t>
                  </w:r>
                </w:p>
              </w:tc>
              <w:tc>
                <w:tcPr>
                  <w:tcW w:w="4246" w:type="dxa"/>
                  <w:gridSpan w:val="4"/>
                  <w:tcBorders>
                    <w:top w:val="single" w:sz="8" w:space="0" w:color="auto"/>
                    <w:left w:val="single" w:sz="4" w:space="0" w:color="auto"/>
                    <w:bottom w:val="single" w:sz="12" w:space="0" w:color="auto"/>
                    <w:right w:val="single" w:sz="4" w:space="0" w:color="auto"/>
                  </w:tcBorders>
                  <w:vAlign w:val="center"/>
                </w:tcPr>
                <w:p w14:paraId="32D383CA" w14:textId="77777777" w:rsidR="001C1683" w:rsidRPr="00832A79" w:rsidRDefault="003579FF" w:rsidP="00FF4E2E">
                  <w:pPr>
                    <w:pStyle w:val="afe"/>
                    <w:widowControl/>
                    <w:adjustRightInd w:val="0"/>
                    <w:snapToGrid w:val="0"/>
                    <w:spacing w:line="240" w:lineRule="atLeast"/>
                    <w:rPr>
                      <w:rFonts w:hint="default"/>
                      <w:b w:val="0"/>
                      <w:bCs/>
                      <w:sz w:val="21"/>
                      <w:szCs w:val="21"/>
                      <w:lang w:bidi="ar"/>
                    </w:rPr>
                  </w:pPr>
                  <w:r w:rsidRPr="00832A79">
                    <w:rPr>
                      <w:rFonts w:hint="default"/>
                      <w:b w:val="0"/>
                      <w:bCs/>
                      <w:sz w:val="21"/>
                      <w:szCs w:val="21"/>
                      <w:lang w:bidi="ar"/>
                    </w:rPr>
                    <w:t>项目厂界外</w:t>
                  </w:r>
                  <w:r w:rsidRPr="00832A79">
                    <w:rPr>
                      <w:rFonts w:hint="default"/>
                      <w:b w:val="0"/>
                      <w:bCs/>
                      <w:sz w:val="21"/>
                      <w:szCs w:val="21"/>
                      <w:lang w:bidi="ar"/>
                    </w:rPr>
                    <w:t>500m</w:t>
                  </w:r>
                  <w:r w:rsidRPr="00832A79">
                    <w:rPr>
                      <w:rFonts w:hint="default"/>
                      <w:b w:val="0"/>
                      <w:bCs/>
                      <w:sz w:val="21"/>
                      <w:szCs w:val="21"/>
                      <w:lang w:bidi="ar"/>
                    </w:rPr>
                    <w:t>范围内无地下水集中式饮用水水源和热水、矿泉水、温泉等特殊地下水资源</w:t>
                  </w:r>
                </w:p>
              </w:tc>
              <w:tc>
                <w:tcPr>
                  <w:tcW w:w="2903" w:type="dxa"/>
                  <w:tcBorders>
                    <w:top w:val="single" w:sz="8" w:space="0" w:color="auto"/>
                    <w:left w:val="single" w:sz="4" w:space="0" w:color="auto"/>
                    <w:bottom w:val="single" w:sz="12" w:space="0" w:color="auto"/>
                    <w:right w:val="nil"/>
                  </w:tcBorders>
                  <w:vAlign w:val="center"/>
                </w:tcPr>
                <w:p w14:paraId="7773B612" w14:textId="77777777" w:rsidR="001C1683" w:rsidRPr="00832A79" w:rsidRDefault="003579FF" w:rsidP="00FF4E2E">
                  <w:pPr>
                    <w:pStyle w:val="afe"/>
                    <w:widowControl/>
                    <w:adjustRightInd w:val="0"/>
                    <w:snapToGrid w:val="0"/>
                    <w:spacing w:line="240" w:lineRule="atLeast"/>
                    <w:rPr>
                      <w:rFonts w:hint="default"/>
                      <w:b w:val="0"/>
                      <w:bCs/>
                      <w:sz w:val="21"/>
                      <w:szCs w:val="21"/>
                      <w:lang w:bidi="ar"/>
                    </w:rPr>
                  </w:pPr>
                  <w:r w:rsidRPr="00832A79">
                    <w:rPr>
                      <w:rFonts w:hint="default"/>
                      <w:b w:val="0"/>
                      <w:bCs/>
                      <w:sz w:val="21"/>
                      <w:szCs w:val="21"/>
                      <w:lang w:bidi="ar"/>
                    </w:rPr>
                    <w:t>《地下水质量标准》（</w:t>
                  </w:r>
                  <w:r w:rsidRPr="00832A79">
                    <w:rPr>
                      <w:rFonts w:hint="default"/>
                      <w:b w:val="0"/>
                      <w:bCs/>
                      <w:sz w:val="21"/>
                      <w:szCs w:val="21"/>
                      <w:lang w:bidi="ar"/>
                    </w:rPr>
                    <w:t>GB/T14848-2017</w:t>
                  </w:r>
                  <w:r w:rsidRPr="00832A79">
                    <w:rPr>
                      <w:rFonts w:hint="default"/>
                      <w:b w:val="0"/>
                      <w:bCs/>
                      <w:sz w:val="21"/>
                      <w:szCs w:val="21"/>
                      <w:lang w:bidi="ar"/>
                    </w:rPr>
                    <w:t>）</w:t>
                  </w:r>
                  <w:r w:rsidRPr="00832A79">
                    <w:rPr>
                      <w:rFonts w:hint="default"/>
                      <w:b w:val="0"/>
                      <w:bCs/>
                      <w:sz w:val="21"/>
                      <w:szCs w:val="21"/>
                      <w:lang w:bidi="ar"/>
                    </w:rPr>
                    <w:t>III</w:t>
                  </w:r>
                  <w:r w:rsidRPr="00832A79">
                    <w:rPr>
                      <w:rFonts w:hint="default"/>
                      <w:b w:val="0"/>
                      <w:bCs/>
                      <w:sz w:val="21"/>
                      <w:szCs w:val="21"/>
                      <w:lang w:bidi="ar"/>
                    </w:rPr>
                    <w:t>类标准</w:t>
                  </w:r>
                </w:p>
              </w:tc>
            </w:tr>
          </w:tbl>
          <w:p w14:paraId="4230E0D9" w14:textId="77777777" w:rsidR="001C1683" w:rsidRPr="00832A79" w:rsidRDefault="001C1683">
            <w:pPr>
              <w:adjustRightInd w:val="0"/>
              <w:snapToGrid w:val="0"/>
              <w:jc w:val="center"/>
              <w:rPr>
                <w:kern w:val="0"/>
                <w:szCs w:val="21"/>
              </w:rPr>
            </w:pPr>
          </w:p>
        </w:tc>
      </w:tr>
      <w:tr w:rsidR="00832A79" w:rsidRPr="00832A79" w14:paraId="75FC4E46" w14:textId="77777777">
        <w:trPr>
          <w:trHeight w:val="4418"/>
          <w:jc w:val="center"/>
        </w:trPr>
        <w:tc>
          <w:tcPr>
            <w:tcW w:w="800" w:type="dxa"/>
            <w:tcMar>
              <w:left w:w="28" w:type="dxa"/>
              <w:right w:w="28" w:type="dxa"/>
            </w:tcMar>
            <w:vAlign w:val="center"/>
          </w:tcPr>
          <w:p w14:paraId="627B537E" w14:textId="77777777" w:rsidR="001C1683" w:rsidRPr="00832A79" w:rsidRDefault="003579FF">
            <w:pPr>
              <w:adjustRightInd w:val="0"/>
              <w:snapToGrid w:val="0"/>
              <w:jc w:val="center"/>
              <w:rPr>
                <w:kern w:val="0"/>
                <w:szCs w:val="21"/>
              </w:rPr>
            </w:pPr>
            <w:r w:rsidRPr="00832A79">
              <w:rPr>
                <w:rFonts w:hint="eastAsia"/>
                <w:kern w:val="0"/>
                <w:szCs w:val="21"/>
              </w:rPr>
              <w:lastRenderedPageBreak/>
              <w:t>污染</w:t>
            </w:r>
          </w:p>
          <w:p w14:paraId="303EFDF6" w14:textId="77777777" w:rsidR="001C1683" w:rsidRPr="00832A79" w:rsidRDefault="003579FF">
            <w:pPr>
              <w:adjustRightInd w:val="0"/>
              <w:snapToGrid w:val="0"/>
              <w:jc w:val="center"/>
              <w:rPr>
                <w:kern w:val="0"/>
                <w:szCs w:val="21"/>
              </w:rPr>
            </w:pPr>
            <w:r w:rsidRPr="00832A79">
              <w:rPr>
                <w:rFonts w:hint="eastAsia"/>
                <w:kern w:val="0"/>
                <w:szCs w:val="21"/>
              </w:rPr>
              <w:t>物排</w:t>
            </w:r>
          </w:p>
          <w:p w14:paraId="7BA1A380" w14:textId="77777777" w:rsidR="001C1683" w:rsidRPr="00832A79" w:rsidRDefault="003579FF">
            <w:pPr>
              <w:adjustRightInd w:val="0"/>
              <w:snapToGrid w:val="0"/>
              <w:jc w:val="center"/>
              <w:rPr>
                <w:kern w:val="0"/>
                <w:szCs w:val="21"/>
              </w:rPr>
            </w:pPr>
            <w:r w:rsidRPr="00832A79">
              <w:rPr>
                <w:rFonts w:hint="eastAsia"/>
                <w:kern w:val="0"/>
                <w:szCs w:val="21"/>
              </w:rPr>
              <w:t>放控</w:t>
            </w:r>
          </w:p>
          <w:p w14:paraId="030A5D3D" w14:textId="77777777" w:rsidR="001C1683" w:rsidRPr="00832A79" w:rsidRDefault="003579FF">
            <w:pPr>
              <w:adjustRightInd w:val="0"/>
              <w:snapToGrid w:val="0"/>
              <w:jc w:val="center"/>
              <w:rPr>
                <w:kern w:val="0"/>
                <w:szCs w:val="21"/>
              </w:rPr>
            </w:pPr>
            <w:r w:rsidRPr="00832A79">
              <w:rPr>
                <w:rFonts w:hint="eastAsia"/>
                <w:kern w:val="0"/>
                <w:szCs w:val="21"/>
              </w:rPr>
              <w:t>制标</w:t>
            </w:r>
          </w:p>
          <w:p w14:paraId="3FA7AAD4" w14:textId="77777777" w:rsidR="001C1683" w:rsidRPr="00832A79" w:rsidRDefault="003579FF">
            <w:pPr>
              <w:adjustRightInd w:val="0"/>
              <w:snapToGrid w:val="0"/>
              <w:jc w:val="center"/>
              <w:rPr>
                <w:kern w:val="0"/>
                <w:szCs w:val="21"/>
              </w:rPr>
            </w:pPr>
            <w:r w:rsidRPr="00832A79">
              <w:rPr>
                <w:rFonts w:hint="eastAsia"/>
                <w:kern w:val="0"/>
                <w:szCs w:val="21"/>
              </w:rPr>
              <w:t>准</w:t>
            </w:r>
          </w:p>
        </w:tc>
        <w:tc>
          <w:tcPr>
            <w:tcW w:w="8190" w:type="dxa"/>
            <w:vAlign w:val="center"/>
          </w:tcPr>
          <w:p w14:paraId="1E514D4E" w14:textId="77777777" w:rsidR="001C1683" w:rsidRPr="00832A79" w:rsidRDefault="003579FF">
            <w:pPr>
              <w:pStyle w:val="2"/>
              <w:tabs>
                <w:tab w:val="left" w:pos="325"/>
              </w:tabs>
              <w:adjustRightInd w:val="0"/>
              <w:snapToGrid w:val="0"/>
              <w:spacing w:after="0" w:line="360" w:lineRule="auto"/>
              <w:ind w:leftChars="0" w:left="0" w:firstLineChars="200" w:firstLine="482"/>
              <w:rPr>
                <w:b/>
                <w:bCs/>
              </w:rPr>
            </w:pPr>
            <w:r w:rsidRPr="00832A79">
              <w:rPr>
                <w:rFonts w:hint="eastAsia"/>
                <w:b/>
                <w:bCs/>
              </w:rPr>
              <w:t>一、废气</w:t>
            </w:r>
          </w:p>
          <w:p w14:paraId="300F5BFD" w14:textId="77777777" w:rsidR="001C1683" w:rsidRPr="00FF4E2E" w:rsidRDefault="003579FF" w:rsidP="00FF4E2E">
            <w:pPr>
              <w:adjustRightInd w:val="0"/>
              <w:snapToGrid w:val="0"/>
              <w:spacing w:line="360" w:lineRule="auto"/>
              <w:ind w:firstLineChars="200" w:firstLine="480"/>
              <w:rPr>
                <w:sz w:val="24"/>
              </w:rPr>
            </w:pPr>
            <w:r w:rsidRPr="00FF4E2E">
              <w:rPr>
                <w:rFonts w:hint="eastAsia"/>
                <w:sz w:val="24"/>
              </w:rPr>
              <w:t>本项目</w:t>
            </w:r>
            <w:r w:rsidRPr="00FF4E2E">
              <w:rPr>
                <w:sz w:val="24"/>
              </w:rPr>
              <w:t>运营期大气污染物排放执行</w:t>
            </w:r>
            <w:r w:rsidRPr="00FF4E2E">
              <w:rPr>
                <w:rFonts w:hint="eastAsia"/>
                <w:sz w:val="24"/>
              </w:rPr>
              <w:t>《砖瓦工业大气污染物排放标准》（</w:t>
            </w:r>
            <w:r w:rsidRPr="00FF4E2E">
              <w:rPr>
                <w:rFonts w:hint="eastAsia"/>
                <w:sz w:val="24"/>
              </w:rPr>
              <w:t>GB 29620-2013</w:t>
            </w:r>
            <w:r w:rsidRPr="00FF4E2E">
              <w:rPr>
                <w:rFonts w:hint="eastAsia"/>
                <w:sz w:val="24"/>
              </w:rPr>
              <w:t>）表</w:t>
            </w:r>
            <w:r w:rsidRPr="00FF4E2E">
              <w:rPr>
                <w:rFonts w:hint="eastAsia"/>
                <w:sz w:val="24"/>
              </w:rPr>
              <w:t>3</w:t>
            </w:r>
            <w:r w:rsidRPr="00FF4E2E">
              <w:rPr>
                <w:rFonts w:hint="eastAsia"/>
                <w:sz w:val="24"/>
              </w:rPr>
              <w:t>中现有和新建企业边界大气污染物浓度限值要求</w:t>
            </w:r>
            <w:r w:rsidRPr="00FF4E2E">
              <w:rPr>
                <w:sz w:val="24"/>
              </w:rPr>
              <w:t>。</w:t>
            </w:r>
          </w:p>
          <w:p w14:paraId="5848CAA8" w14:textId="77777777" w:rsidR="001C1683" w:rsidRPr="00832A79" w:rsidRDefault="001C1683">
            <w:pPr>
              <w:pStyle w:val="afe"/>
              <w:ind w:firstLine="422"/>
              <w:rPr>
                <w:rFonts w:hint="default"/>
                <w:sz w:val="21"/>
                <w:szCs w:val="21"/>
              </w:rPr>
            </w:pPr>
          </w:p>
          <w:p w14:paraId="7B936F63" w14:textId="77777777" w:rsidR="001C1683" w:rsidRPr="00832A79" w:rsidRDefault="003579FF">
            <w:pPr>
              <w:pStyle w:val="afe"/>
              <w:ind w:firstLine="422"/>
              <w:rPr>
                <w:rFonts w:hint="default"/>
                <w:sz w:val="21"/>
                <w:szCs w:val="21"/>
              </w:rPr>
            </w:pPr>
            <w:r w:rsidRPr="00832A79">
              <w:rPr>
                <w:sz w:val="21"/>
                <w:szCs w:val="21"/>
              </w:rPr>
              <w:t>表</w:t>
            </w:r>
            <w:r w:rsidRPr="00832A79">
              <w:rPr>
                <w:sz w:val="21"/>
                <w:szCs w:val="21"/>
              </w:rPr>
              <w:t xml:space="preserve">3-8  </w:t>
            </w:r>
            <w:r w:rsidRPr="00832A79">
              <w:rPr>
                <w:sz w:val="21"/>
                <w:szCs w:val="21"/>
              </w:rPr>
              <w:t>本项目运营期废气排放标准一览表</w:t>
            </w:r>
          </w:p>
          <w:tbl>
            <w:tblPr>
              <w:tblW w:w="792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828"/>
              <w:gridCol w:w="3195"/>
              <w:gridCol w:w="2897"/>
            </w:tblGrid>
            <w:tr w:rsidR="00832A79" w:rsidRPr="00832A79" w14:paraId="444D8387" w14:textId="77777777">
              <w:trPr>
                <w:cantSplit/>
                <w:trHeight w:val="311"/>
                <w:jc w:val="center"/>
              </w:trPr>
              <w:tc>
                <w:tcPr>
                  <w:tcW w:w="7920" w:type="dxa"/>
                  <w:gridSpan w:val="3"/>
                  <w:tcBorders>
                    <w:tl2br w:val="nil"/>
                    <w:tr2bl w:val="nil"/>
                  </w:tcBorders>
                  <w:shd w:val="clear" w:color="auto" w:fill="auto"/>
                  <w:vAlign w:val="center"/>
                </w:tcPr>
                <w:p w14:paraId="6225196E" w14:textId="77777777" w:rsidR="001C1683" w:rsidRPr="00832A79" w:rsidRDefault="003579FF">
                  <w:pPr>
                    <w:pStyle w:val="Char0"/>
                    <w:ind w:firstLine="0"/>
                    <w:jc w:val="center"/>
                    <w:rPr>
                      <w:b/>
                      <w:bCs/>
                      <w:sz w:val="21"/>
                      <w:szCs w:val="21"/>
                    </w:rPr>
                  </w:pPr>
                  <w:r w:rsidRPr="00832A79">
                    <w:rPr>
                      <w:rFonts w:hint="eastAsia"/>
                      <w:b/>
                      <w:bCs/>
                      <w:sz w:val="21"/>
                      <w:szCs w:val="21"/>
                    </w:rPr>
                    <w:t>执行《砖瓦工业大气污染物排放标准》（</w:t>
                  </w:r>
                  <w:r w:rsidRPr="00832A79">
                    <w:rPr>
                      <w:rFonts w:hint="eastAsia"/>
                      <w:b/>
                      <w:bCs/>
                      <w:sz w:val="21"/>
                      <w:szCs w:val="21"/>
                    </w:rPr>
                    <w:t>GB 29620-2013</w:t>
                  </w:r>
                  <w:r w:rsidRPr="00832A79">
                    <w:rPr>
                      <w:rFonts w:hint="eastAsia"/>
                      <w:b/>
                      <w:bCs/>
                      <w:sz w:val="21"/>
                      <w:szCs w:val="21"/>
                    </w:rPr>
                    <w:t>）</w:t>
                  </w:r>
                </w:p>
              </w:tc>
            </w:tr>
            <w:tr w:rsidR="00832A79" w:rsidRPr="00832A79" w14:paraId="0CF97AC7" w14:textId="77777777">
              <w:trPr>
                <w:cantSplit/>
                <w:trHeight w:val="90"/>
                <w:jc w:val="center"/>
              </w:trPr>
              <w:tc>
                <w:tcPr>
                  <w:tcW w:w="1828" w:type="dxa"/>
                  <w:tcBorders>
                    <w:tl2br w:val="nil"/>
                    <w:tr2bl w:val="nil"/>
                  </w:tcBorders>
                  <w:shd w:val="clear" w:color="auto" w:fill="auto"/>
                  <w:vAlign w:val="center"/>
                </w:tcPr>
                <w:p w14:paraId="6CBBA177" w14:textId="77777777" w:rsidR="001C1683" w:rsidRPr="00832A79" w:rsidRDefault="003579FF">
                  <w:pPr>
                    <w:pStyle w:val="Char0"/>
                    <w:ind w:firstLine="0"/>
                    <w:jc w:val="center"/>
                    <w:rPr>
                      <w:b/>
                      <w:bCs/>
                      <w:sz w:val="21"/>
                      <w:szCs w:val="21"/>
                    </w:rPr>
                  </w:pPr>
                  <w:r w:rsidRPr="00832A79">
                    <w:rPr>
                      <w:rFonts w:hint="eastAsia"/>
                      <w:b/>
                      <w:bCs/>
                      <w:sz w:val="21"/>
                      <w:szCs w:val="21"/>
                    </w:rPr>
                    <w:t>序号</w:t>
                  </w:r>
                </w:p>
              </w:tc>
              <w:tc>
                <w:tcPr>
                  <w:tcW w:w="3195" w:type="dxa"/>
                  <w:tcBorders>
                    <w:tl2br w:val="nil"/>
                    <w:tr2bl w:val="nil"/>
                  </w:tcBorders>
                  <w:shd w:val="clear" w:color="auto" w:fill="auto"/>
                  <w:vAlign w:val="center"/>
                </w:tcPr>
                <w:p w14:paraId="752E40BF" w14:textId="77777777" w:rsidR="001C1683" w:rsidRPr="00832A79" w:rsidRDefault="003579FF">
                  <w:pPr>
                    <w:pStyle w:val="Char0"/>
                    <w:ind w:firstLine="0"/>
                    <w:jc w:val="center"/>
                    <w:rPr>
                      <w:b/>
                      <w:bCs/>
                      <w:sz w:val="21"/>
                      <w:szCs w:val="21"/>
                    </w:rPr>
                  </w:pPr>
                  <w:r w:rsidRPr="00832A79">
                    <w:rPr>
                      <w:rFonts w:hint="eastAsia"/>
                      <w:b/>
                      <w:bCs/>
                      <w:sz w:val="21"/>
                      <w:szCs w:val="21"/>
                    </w:rPr>
                    <w:t>污染物项目</w:t>
                  </w:r>
                </w:p>
              </w:tc>
              <w:tc>
                <w:tcPr>
                  <w:tcW w:w="2897" w:type="dxa"/>
                  <w:tcBorders>
                    <w:tl2br w:val="nil"/>
                    <w:tr2bl w:val="nil"/>
                  </w:tcBorders>
                  <w:shd w:val="clear" w:color="auto" w:fill="auto"/>
                  <w:vAlign w:val="center"/>
                </w:tcPr>
                <w:p w14:paraId="0A76DC98" w14:textId="77777777" w:rsidR="001C1683" w:rsidRPr="00832A79" w:rsidRDefault="003579FF">
                  <w:pPr>
                    <w:pStyle w:val="Char0"/>
                    <w:ind w:firstLine="0"/>
                    <w:jc w:val="center"/>
                    <w:rPr>
                      <w:b/>
                      <w:bCs/>
                      <w:sz w:val="21"/>
                      <w:szCs w:val="21"/>
                    </w:rPr>
                  </w:pPr>
                  <w:r w:rsidRPr="00832A79">
                    <w:rPr>
                      <w:rFonts w:hint="eastAsia"/>
                      <w:b/>
                      <w:bCs/>
                      <w:sz w:val="21"/>
                      <w:szCs w:val="21"/>
                    </w:rPr>
                    <w:t>浓度限值（</w:t>
                  </w:r>
                  <w:r w:rsidRPr="00832A79">
                    <w:rPr>
                      <w:rFonts w:hint="eastAsia"/>
                      <w:b/>
                      <w:bCs/>
                      <w:sz w:val="21"/>
                      <w:szCs w:val="21"/>
                    </w:rPr>
                    <w:t>mg/m</w:t>
                  </w:r>
                  <w:r w:rsidRPr="00FF4E2E">
                    <w:rPr>
                      <w:rFonts w:hint="eastAsia"/>
                      <w:b/>
                      <w:bCs/>
                      <w:sz w:val="21"/>
                      <w:szCs w:val="21"/>
                      <w:vertAlign w:val="superscript"/>
                    </w:rPr>
                    <w:t>3</w:t>
                  </w:r>
                  <w:r w:rsidRPr="00832A79">
                    <w:rPr>
                      <w:rFonts w:hint="eastAsia"/>
                      <w:b/>
                      <w:bCs/>
                      <w:sz w:val="21"/>
                      <w:szCs w:val="21"/>
                    </w:rPr>
                    <w:t>）</w:t>
                  </w:r>
                </w:p>
              </w:tc>
            </w:tr>
            <w:tr w:rsidR="00832A79" w:rsidRPr="00832A79" w14:paraId="5FE43AE8" w14:textId="77777777">
              <w:trPr>
                <w:cantSplit/>
                <w:trHeight w:val="90"/>
                <w:jc w:val="center"/>
              </w:trPr>
              <w:tc>
                <w:tcPr>
                  <w:tcW w:w="1828" w:type="dxa"/>
                  <w:tcBorders>
                    <w:tl2br w:val="nil"/>
                    <w:tr2bl w:val="nil"/>
                  </w:tcBorders>
                  <w:shd w:val="clear" w:color="auto" w:fill="auto"/>
                  <w:vAlign w:val="center"/>
                </w:tcPr>
                <w:p w14:paraId="59E7E9AD" w14:textId="77777777" w:rsidR="001C1683" w:rsidRPr="00832A79" w:rsidRDefault="003579FF">
                  <w:pPr>
                    <w:pStyle w:val="Char0"/>
                    <w:ind w:firstLine="0"/>
                    <w:jc w:val="center"/>
                    <w:rPr>
                      <w:sz w:val="21"/>
                      <w:szCs w:val="21"/>
                    </w:rPr>
                  </w:pPr>
                  <w:r w:rsidRPr="00832A79">
                    <w:rPr>
                      <w:rFonts w:hint="eastAsia"/>
                      <w:sz w:val="21"/>
                      <w:szCs w:val="21"/>
                    </w:rPr>
                    <w:t>1</w:t>
                  </w:r>
                </w:p>
              </w:tc>
              <w:tc>
                <w:tcPr>
                  <w:tcW w:w="3195" w:type="dxa"/>
                  <w:tcBorders>
                    <w:tl2br w:val="nil"/>
                    <w:tr2bl w:val="nil"/>
                  </w:tcBorders>
                  <w:shd w:val="clear" w:color="auto" w:fill="auto"/>
                  <w:vAlign w:val="center"/>
                </w:tcPr>
                <w:p w14:paraId="30FC7355" w14:textId="77777777" w:rsidR="001C1683" w:rsidRPr="00832A79" w:rsidRDefault="003579FF">
                  <w:pPr>
                    <w:pStyle w:val="Char0"/>
                    <w:ind w:firstLine="0"/>
                    <w:jc w:val="center"/>
                    <w:rPr>
                      <w:sz w:val="21"/>
                      <w:szCs w:val="21"/>
                    </w:rPr>
                  </w:pPr>
                  <w:r w:rsidRPr="00832A79">
                    <w:rPr>
                      <w:rFonts w:hint="eastAsia"/>
                      <w:sz w:val="21"/>
                      <w:szCs w:val="21"/>
                    </w:rPr>
                    <w:t>总悬浮颗粒物</w:t>
                  </w:r>
                </w:p>
              </w:tc>
              <w:tc>
                <w:tcPr>
                  <w:tcW w:w="2897" w:type="dxa"/>
                  <w:tcBorders>
                    <w:tl2br w:val="nil"/>
                    <w:tr2bl w:val="nil"/>
                  </w:tcBorders>
                  <w:shd w:val="clear" w:color="auto" w:fill="auto"/>
                  <w:vAlign w:val="center"/>
                </w:tcPr>
                <w:p w14:paraId="5FE1436B" w14:textId="77777777" w:rsidR="001C1683" w:rsidRPr="00832A79" w:rsidRDefault="003579FF">
                  <w:pPr>
                    <w:pStyle w:val="Char0"/>
                    <w:ind w:firstLine="0"/>
                    <w:jc w:val="center"/>
                    <w:rPr>
                      <w:sz w:val="21"/>
                      <w:szCs w:val="21"/>
                    </w:rPr>
                  </w:pPr>
                  <w:r w:rsidRPr="00832A79">
                    <w:rPr>
                      <w:rFonts w:hint="eastAsia"/>
                      <w:sz w:val="21"/>
                      <w:szCs w:val="21"/>
                    </w:rPr>
                    <w:t>1.0</w:t>
                  </w:r>
                </w:p>
              </w:tc>
            </w:tr>
          </w:tbl>
          <w:p w14:paraId="51B4CAB8" w14:textId="77777777" w:rsidR="001C1683" w:rsidRPr="00832A79" w:rsidRDefault="003579FF">
            <w:pPr>
              <w:pStyle w:val="2"/>
              <w:tabs>
                <w:tab w:val="left" w:pos="325"/>
              </w:tabs>
              <w:adjustRightInd w:val="0"/>
              <w:snapToGrid w:val="0"/>
              <w:spacing w:after="0" w:line="360" w:lineRule="auto"/>
              <w:ind w:leftChars="0" w:left="0" w:firstLineChars="200" w:firstLine="482"/>
              <w:rPr>
                <w:b/>
                <w:bCs/>
              </w:rPr>
            </w:pPr>
            <w:r w:rsidRPr="00832A79">
              <w:rPr>
                <w:rFonts w:hint="eastAsia"/>
                <w:b/>
                <w:bCs/>
              </w:rPr>
              <w:t>二、废水</w:t>
            </w:r>
          </w:p>
          <w:p w14:paraId="1FD1D906" w14:textId="22E5EA04" w:rsidR="001C1683" w:rsidRPr="00832A79" w:rsidRDefault="003579FF">
            <w:pPr>
              <w:pStyle w:val="2"/>
              <w:tabs>
                <w:tab w:val="left" w:pos="325"/>
              </w:tabs>
              <w:adjustRightInd w:val="0"/>
              <w:snapToGrid w:val="0"/>
              <w:spacing w:after="0" w:line="360" w:lineRule="auto"/>
              <w:ind w:leftChars="0" w:left="0" w:firstLineChars="200" w:firstLine="480"/>
            </w:pPr>
            <w:r w:rsidRPr="00832A79">
              <w:t>本项目</w:t>
            </w:r>
            <w:r w:rsidRPr="00832A79">
              <w:rPr>
                <w:rFonts w:hint="eastAsia"/>
              </w:rPr>
              <w:t>生产</w:t>
            </w:r>
            <w:r w:rsidR="00FF4E2E">
              <w:rPr>
                <w:rFonts w:hint="eastAsia"/>
              </w:rPr>
              <w:t>过程中除尘废水、养护废水全部蒸发</w:t>
            </w:r>
            <w:r w:rsidRPr="00832A79">
              <w:t>，</w:t>
            </w:r>
            <w:r w:rsidR="00FF4E2E">
              <w:rPr>
                <w:rFonts w:hint="eastAsia"/>
              </w:rPr>
              <w:t>无生产废水产生；</w:t>
            </w:r>
            <w:r w:rsidRPr="00832A79">
              <w:rPr>
                <w:rFonts w:hint="eastAsia"/>
              </w:rPr>
              <w:t>项目生活污水经厂区化粪池收集处理后，用作周边农</w:t>
            </w:r>
            <w:r w:rsidR="00FF4E2E">
              <w:rPr>
                <w:rFonts w:hint="eastAsia"/>
              </w:rPr>
              <w:t>林</w:t>
            </w:r>
            <w:r w:rsidRPr="00832A79">
              <w:rPr>
                <w:rFonts w:hint="eastAsia"/>
              </w:rPr>
              <w:t>灌溉，不外排。</w:t>
            </w:r>
          </w:p>
          <w:p w14:paraId="507F8F66" w14:textId="77777777" w:rsidR="001C1683" w:rsidRPr="00832A79" w:rsidRDefault="003579FF">
            <w:pPr>
              <w:pStyle w:val="2"/>
              <w:tabs>
                <w:tab w:val="left" w:pos="325"/>
              </w:tabs>
              <w:adjustRightInd w:val="0"/>
              <w:snapToGrid w:val="0"/>
              <w:spacing w:after="0" w:line="360" w:lineRule="auto"/>
              <w:ind w:leftChars="0" w:left="0" w:firstLineChars="200" w:firstLine="482"/>
              <w:rPr>
                <w:b/>
                <w:bCs/>
              </w:rPr>
            </w:pPr>
            <w:r w:rsidRPr="00832A79">
              <w:rPr>
                <w:rFonts w:hint="eastAsia"/>
                <w:b/>
                <w:bCs/>
              </w:rPr>
              <w:t>三、噪声</w:t>
            </w:r>
          </w:p>
          <w:p w14:paraId="48AD1C30" w14:textId="77777777" w:rsidR="001C1683" w:rsidRPr="00832A79" w:rsidRDefault="003579FF">
            <w:pPr>
              <w:pStyle w:val="2"/>
              <w:tabs>
                <w:tab w:val="left" w:pos="325"/>
              </w:tabs>
              <w:adjustRightInd w:val="0"/>
              <w:snapToGrid w:val="0"/>
              <w:spacing w:after="0" w:line="360" w:lineRule="auto"/>
              <w:ind w:leftChars="0" w:left="0" w:firstLineChars="200" w:firstLine="480"/>
            </w:pPr>
            <w:r w:rsidRPr="00832A79">
              <w:t>项目营运期厂界噪声执行《工业企业厂界环境噪声排放标准》（</w:t>
            </w:r>
            <w:r w:rsidRPr="00832A79">
              <w:t>GB12348-2008</w:t>
            </w:r>
            <w:r w:rsidRPr="00832A79">
              <w:t>）中的</w:t>
            </w:r>
            <w:r w:rsidRPr="00832A79">
              <w:rPr>
                <w:rFonts w:hint="eastAsia"/>
              </w:rPr>
              <w:t>2</w:t>
            </w:r>
            <w:r w:rsidRPr="00832A79">
              <w:rPr>
                <w:rFonts w:hint="eastAsia"/>
              </w:rPr>
              <w:t>类</w:t>
            </w:r>
            <w:r w:rsidRPr="00832A79">
              <w:t>标准，</w:t>
            </w:r>
            <w:r w:rsidRPr="00832A79">
              <w:rPr>
                <w:rFonts w:hint="eastAsia"/>
              </w:rPr>
              <w:t>标准值见表</w:t>
            </w:r>
            <w:r w:rsidRPr="00832A79">
              <w:rPr>
                <w:rFonts w:hint="eastAsia"/>
              </w:rPr>
              <w:t>3-13</w:t>
            </w:r>
            <w:r w:rsidRPr="00832A79">
              <w:rPr>
                <w:rFonts w:hint="eastAsia"/>
              </w:rPr>
              <w:t>所示：</w:t>
            </w:r>
          </w:p>
          <w:p w14:paraId="341F3900" w14:textId="77777777" w:rsidR="001C1683" w:rsidRPr="00832A79" w:rsidRDefault="003579FF">
            <w:pPr>
              <w:pStyle w:val="aff2"/>
              <w:spacing w:beforeLines="50" w:before="120" w:line="240" w:lineRule="auto"/>
              <w:ind w:firstLine="422"/>
            </w:pPr>
            <w:r w:rsidRPr="00832A79">
              <w:t>表</w:t>
            </w:r>
            <w:r w:rsidRPr="00832A79">
              <w:rPr>
                <w:rFonts w:hint="eastAsia"/>
              </w:rPr>
              <w:t xml:space="preserve">3-10  </w:t>
            </w:r>
            <w:r w:rsidRPr="00832A79">
              <w:t>工业企业厂界环境噪声排放标准</w:t>
            </w:r>
            <w:r w:rsidRPr="00832A79">
              <w:rPr>
                <w:rFonts w:hint="eastAsia"/>
              </w:rPr>
              <w:t xml:space="preserve">  单位</w:t>
            </w:r>
            <w:r w:rsidRPr="00832A79">
              <w:t>：dB(A)</w:t>
            </w:r>
          </w:p>
          <w:tbl>
            <w:tblPr>
              <w:tblW w:w="7902"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609"/>
              <w:gridCol w:w="1515"/>
              <w:gridCol w:w="2265"/>
              <w:gridCol w:w="2513"/>
            </w:tblGrid>
            <w:tr w:rsidR="00832A79" w:rsidRPr="00832A79" w14:paraId="254C48BC" w14:textId="77777777">
              <w:trPr>
                <w:trHeight w:val="245"/>
                <w:jc w:val="center"/>
              </w:trPr>
              <w:tc>
                <w:tcPr>
                  <w:tcW w:w="1609" w:type="dxa"/>
                  <w:vMerge w:val="restart"/>
                  <w:vAlign w:val="center"/>
                </w:tcPr>
                <w:p w14:paraId="2CDA8D7E" w14:textId="77777777" w:rsidR="001C1683" w:rsidRPr="00832A79" w:rsidRDefault="003579FF">
                  <w:pPr>
                    <w:adjustRightInd w:val="0"/>
                    <w:snapToGrid w:val="0"/>
                    <w:spacing w:line="240" w:lineRule="atLeast"/>
                    <w:jc w:val="center"/>
                  </w:pPr>
                  <w:r w:rsidRPr="00832A79">
                    <w:t>环境噪声</w:t>
                  </w:r>
                </w:p>
              </w:tc>
              <w:tc>
                <w:tcPr>
                  <w:tcW w:w="1515" w:type="dxa"/>
                  <w:vMerge w:val="restart"/>
                  <w:vAlign w:val="center"/>
                </w:tcPr>
                <w:p w14:paraId="5772E21B" w14:textId="77777777" w:rsidR="001C1683" w:rsidRPr="00832A79" w:rsidRDefault="003579FF">
                  <w:pPr>
                    <w:adjustRightInd w:val="0"/>
                    <w:snapToGrid w:val="0"/>
                    <w:spacing w:line="240" w:lineRule="atLeast"/>
                    <w:jc w:val="center"/>
                  </w:pPr>
                  <w:r w:rsidRPr="00832A79">
                    <w:t>2</w:t>
                  </w:r>
                  <w:r w:rsidRPr="00832A79">
                    <w:t>类</w:t>
                  </w:r>
                </w:p>
              </w:tc>
              <w:tc>
                <w:tcPr>
                  <w:tcW w:w="2265" w:type="dxa"/>
                  <w:vAlign w:val="center"/>
                </w:tcPr>
                <w:p w14:paraId="6D58FCA6" w14:textId="77777777" w:rsidR="001C1683" w:rsidRPr="00832A79" w:rsidRDefault="003579FF">
                  <w:pPr>
                    <w:adjustRightInd w:val="0"/>
                    <w:snapToGrid w:val="0"/>
                    <w:spacing w:line="240" w:lineRule="atLeast"/>
                    <w:jc w:val="center"/>
                  </w:pPr>
                  <w:r w:rsidRPr="00832A79">
                    <w:t>昼间</w:t>
                  </w:r>
                </w:p>
              </w:tc>
              <w:tc>
                <w:tcPr>
                  <w:tcW w:w="2513" w:type="dxa"/>
                  <w:vAlign w:val="center"/>
                </w:tcPr>
                <w:p w14:paraId="09E15A27" w14:textId="77777777" w:rsidR="001C1683" w:rsidRPr="00832A79" w:rsidRDefault="003579FF">
                  <w:pPr>
                    <w:adjustRightInd w:val="0"/>
                    <w:snapToGrid w:val="0"/>
                    <w:spacing w:line="240" w:lineRule="atLeast"/>
                    <w:jc w:val="center"/>
                  </w:pPr>
                  <w:r w:rsidRPr="00832A79">
                    <w:t>60</w:t>
                  </w:r>
                </w:p>
              </w:tc>
            </w:tr>
            <w:tr w:rsidR="00832A79" w:rsidRPr="00832A79" w14:paraId="76C14ACD" w14:textId="77777777">
              <w:trPr>
                <w:trHeight w:val="208"/>
                <w:jc w:val="center"/>
              </w:trPr>
              <w:tc>
                <w:tcPr>
                  <w:tcW w:w="1609" w:type="dxa"/>
                  <w:vMerge/>
                  <w:vAlign w:val="center"/>
                </w:tcPr>
                <w:p w14:paraId="7A8F2178" w14:textId="77777777" w:rsidR="001C1683" w:rsidRPr="00832A79" w:rsidRDefault="001C1683">
                  <w:pPr>
                    <w:adjustRightInd w:val="0"/>
                    <w:snapToGrid w:val="0"/>
                    <w:spacing w:line="240" w:lineRule="atLeast"/>
                    <w:jc w:val="center"/>
                  </w:pPr>
                </w:p>
              </w:tc>
              <w:tc>
                <w:tcPr>
                  <w:tcW w:w="1515" w:type="dxa"/>
                  <w:vMerge/>
                  <w:vAlign w:val="center"/>
                </w:tcPr>
                <w:p w14:paraId="6003FC3E" w14:textId="77777777" w:rsidR="001C1683" w:rsidRPr="00832A79" w:rsidRDefault="001C1683">
                  <w:pPr>
                    <w:adjustRightInd w:val="0"/>
                    <w:snapToGrid w:val="0"/>
                    <w:spacing w:line="240" w:lineRule="atLeast"/>
                    <w:jc w:val="center"/>
                  </w:pPr>
                </w:p>
              </w:tc>
              <w:tc>
                <w:tcPr>
                  <w:tcW w:w="2265" w:type="dxa"/>
                  <w:vAlign w:val="center"/>
                </w:tcPr>
                <w:p w14:paraId="13F0B5E9" w14:textId="77777777" w:rsidR="001C1683" w:rsidRPr="00832A79" w:rsidRDefault="003579FF">
                  <w:pPr>
                    <w:adjustRightInd w:val="0"/>
                    <w:snapToGrid w:val="0"/>
                    <w:spacing w:line="240" w:lineRule="atLeast"/>
                    <w:jc w:val="center"/>
                  </w:pPr>
                  <w:r w:rsidRPr="00832A79">
                    <w:t>夜间</w:t>
                  </w:r>
                </w:p>
              </w:tc>
              <w:tc>
                <w:tcPr>
                  <w:tcW w:w="2513" w:type="dxa"/>
                  <w:vAlign w:val="center"/>
                </w:tcPr>
                <w:p w14:paraId="147F67E4" w14:textId="77777777" w:rsidR="001C1683" w:rsidRPr="00832A79" w:rsidRDefault="003579FF">
                  <w:pPr>
                    <w:adjustRightInd w:val="0"/>
                    <w:snapToGrid w:val="0"/>
                    <w:spacing w:line="240" w:lineRule="atLeast"/>
                    <w:jc w:val="center"/>
                  </w:pPr>
                  <w:r w:rsidRPr="00832A79">
                    <w:t>50</w:t>
                  </w:r>
                </w:p>
              </w:tc>
            </w:tr>
          </w:tbl>
          <w:p w14:paraId="705F846B" w14:textId="77777777" w:rsidR="001C1683" w:rsidRPr="00832A79" w:rsidRDefault="001C1683">
            <w:pPr>
              <w:ind w:firstLine="420"/>
            </w:pPr>
          </w:p>
          <w:p w14:paraId="1B67F715" w14:textId="77777777" w:rsidR="001C1683" w:rsidRPr="00832A79" w:rsidRDefault="003579FF">
            <w:pPr>
              <w:pStyle w:val="2"/>
              <w:tabs>
                <w:tab w:val="left" w:pos="325"/>
              </w:tabs>
              <w:adjustRightInd w:val="0"/>
              <w:snapToGrid w:val="0"/>
              <w:spacing w:after="0" w:line="360" w:lineRule="auto"/>
              <w:ind w:leftChars="0" w:left="0" w:firstLineChars="200" w:firstLine="482"/>
              <w:rPr>
                <w:b/>
                <w:bCs/>
              </w:rPr>
            </w:pPr>
            <w:r w:rsidRPr="00832A79">
              <w:rPr>
                <w:rFonts w:hint="eastAsia"/>
                <w:b/>
                <w:bCs/>
              </w:rPr>
              <w:t>四、固体废物</w:t>
            </w:r>
          </w:p>
          <w:p w14:paraId="7E7E9DFE" w14:textId="565A31CE" w:rsidR="001C1683" w:rsidRPr="00832A79" w:rsidRDefault="003579FF">
            <w:pPr>
              <w:pStyle w:val="2"/>
              <w:tabs>
                <w:tab w:val="left" w:pos="325"/>
              </w:tabs>
              <w:adjustRightInd w:val="0"/>
              <w:snapToGrid w:val="0"/>
              <w:spacing w:after="0" w:line="360" w:lineRule="auto"/>
              <w:ind w:leftChars="0" w:left="0" w:firstLineChars="200" w:firstLine="480"/>
            </w:pPr>
            <w:r w:rsidRPr="00832A79">
              <w:t>本项目</w:t>
            </w:r>
            <w:r w:rsidRPr="00832A79">
              <w:rPr>
                <w:rFonts w:hint="eastAsia"/>
              </w:rPr>
              <w:t>运营期</w:t>
            </w:r>
            <w:r w:rsidR="00FF4E2E">
              <w:rPr>
                <w:rFonts w:hint="eastAsia"/>
              </w:rPr>
              <w:t>粉尘、</w:t>
            </w:r>
            <w:r w:rsidR="001667EB">
              <w:rPr>
                <w:rFonts w:hint="eastAsia"/>
              </w:rPr>
              <w:t>废砖块</w:t>
            </w:r>
            <w:r w:rsidRPr="00832A79">
              <w:rPr>
                <w:rFonts w:hint="eastAsia"/>
              </w:rPr>
              <w:t>等一般固</w:t>
            </w:r>
            <w:proofErr w:type="gramStart"/>
            <w:r w:rsidRPr="00832A79">
              <w:rPr>
                <w:rFonts w:hint="eastAsia"/>
              </w:rPr>
              <w:t>废</w:t>
            </w:r>
            <w:r w:rsidRPr="00832A79">
              <w:t>执行</w:t>
            </w:r>
            <w:proofErr w:type="gramEnd"/>
            <w:r w:rsidRPr="00832A79">
              <w:rPr>
                <w:rFonts w:hint="eastAsia"/>
              </w:rPr>
              <w:t>《一般工业固体废物贮存、处置场污染控制标准》（</w:t>
            </w:r>
            <w:r w:rsidRPr="00832A79">
              <w:rPr>
                <w:rFonts w:hint="eastAsia"/>
              </w:rPr>
              <w:t>GB18599-2001</w:t>
            </w:r>
            <w:r w:rsidRPr="00832A79">
              <w:rPr>
                <w:rFonts w:hint="eastAsia"/>
              </w:rPr>
              <w:t>），环保部公告</w:t>
            </w:r>
            <w:r w:rsidRPr="00832A79">
              <w:rPr>
                <w:rFonts w:hint="eastAsia"/>
              </w:rPr>
              <w:t>2013</w:t>
            </w:r>
            <w:r w:rsidRPr="00832A79">
              <w:rPr>
                <w:rFonts w:hint="eastAsia"/>
              </w:rPr>
              <w:t>年第</w:t>
            </w:r>
            <w:r w:rsidRPr="00832A79">
              <w:rPr>
                <w:rFonts w:hint="eastAsia"/>
              </w:rPr>
              <w:t>36</w:t>
            </w:r>
            <w:r w:rsidRPr="00832A79">
              <w:rPr>
                <w:rFonts w:hint="eastAsia"/>
              </w:rPr>
              <w:t>号修改</w:t>
            </w:r>
            <w:r w:rsidRPr="00832A79">
              <w:rPr>
                <w:rFonts w:hint="eastAsia"/>
              </w:rPr>
              <w:lastRenderedPageBreak/>
              <w:t>单）</w:t>
            </w:r>
            <w:r w:rsidR="00FF4E2E">
              <w:rPr>
                <w:rFonts w:hint="eastAsia"/>
              </w:rPr>
              <w:t>。</w:t>
            </w:r>
          </w:p>
          <w:p w14:paraId="5A801068" w14:textId="77777777" w:rsidR="001C1683" w:rsidRPr="00832A79" w:rsidRDefault="003579FF">
            <w:pPr>
              <w:pStyle w:val="aff2"/>
              <w:spacing w:beforeLines="50" w:before="120" w:line="240" w:lineRule="auto"/>
              <w:ind w:firstLineChars="1400" w:firstLine="2951"/>
              <w:jc w:val="both"/>
            </w:pPr>
            <w:r w:rsidRPr="00832A79">
              <w:t>表</w:t>
            </w:r>
            <w:r w:rsidRPr="00832A79">
              <w:rPr>
                <w:rFonts w:hint="eastAsia"/>
              </w:rPr>
              <w:t>3-11 污染物排放标准</w:t>
            </w:r>
          </w:p>
          <w:tbl>
            <w:tblPr>
              <w:tblW w:w="8077"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774"/>
              <w:gridCol w:w="1197"/>
              <w:gridCol w:w="1270"/>
              <w:gridCol w:w="1418"/>
              <w:gridCol w:w="3418"/>
            </w:tblGrid>
            <w:tr w:rsidR="00832A79" w:rsidRPr="00832A79" w14:paraId="7600F8B0" w14:textId="77777777" w:rsidTr="001667EB">
              <w:trPr>
                <w:trHeight w:val="264"/>
                <w:jc w:val="center"/>
              </w:trPr>
              <w:tc>
                <w:tcPr>
                  <w:tcW w:w="774" w:type="dxa"/>
                  <w:vAlign w:val="center"/>
                </w:tcPr>
                <w:p w14:paraId="7E025EC9" w14:textId="77777777" w:rsidR="001C1683" w:rsidRPr="001667EB" w:rsidRDefault="003579FF">
                  <w:pPr>
                    <w:pStyle w:val="Char0"/>
                    <w:adjustRightInd w:val="0"/>
                    <w:snapToGrid w:val="0"/>
                    <w:spacing w:line="240" w:lineRule="atLeast"/>
                    <w:ind w:firstLine="0"/>
                    <w:jc w:val="center"/>
                    <w:rPr>
                      <w:b/>
                      <w:bCs/>
                      <w:sz w:val="21"/>
                      <w:szCs w:val="21"/>
                    </w:rPr>
                  </w:pPr>
                  <w:r w:rsidRPr="001667EB">
                    <w:rPr>
                      <w:rFonts w:hint="eastAsia"/>
                      <w:b/>
                      <w:bCs/>
                      <w:sz w:val="21"/>
                      <w:szCs w:val="21"/>
                    </w:rPr>
                    <w:t>项目</w:t>
                  </w:r>
                </w:p>
              </w:tc>
              <w:tc>
                <w:tcPr>
                  <w:tcW w:w="1197" w:type="dxa"/>
                  <w:vAlign w:val="center"/>
                </w:tcPr>
                <w:p w14:paraId="3BFB52A2" w14:textId="77777777" w:rsidR="001C1683" w:rsidRPr="001667EB" w:rsidRDefault="003579FF">
                  <w:pPr>
                    <w:pStyle w:val="Char0"/>
                    <w:adjustRightInd w:val="0"/>
                    <w:snapToGrid w:val="0"/>
                    <w:spacing w:line="240" w:lineRule="atLeast"/>
                    <w:ind w:firstLine="0"/>
                    <w:jc w:val="center"/>
                    <w:rPr>
                      <w:b/>
                      <w:bCs/>
                      <w:sz w:val="21"/>
                      <w:szCs w:val="21"/>
                    </w:rPr>
                  </w:pPr>
                  <w:r w:rsidRPr="001667EB">
                    <w:rPr>
                      <w:rFonts w:hint="eastAsia"/>
                      <w:b/>
                      <w:bCs/>
                      <w:sz w:val="21"/>
                      <w:szCs w:val="21"/>
                    </w:rPr>
                    <w:t>因子</w:t>
                  </w:r>
                </w:p>
              </w:tc>
              <w:tc>
                <w:tcPr>
                  <w:tcW w:w="1270" w:type="dxa"/>
                  <w:vAlign w:val="center"/>
                </w:tcPr>
                <w:p w14:paraId="339DF661" w14:textId="79F9165E" w:rsidR="001C1683" w:rsidRPr="001667EB" w:rsidRDefault="003579FF">
                  <w:pPr>
                    <w:pStyle w:val="Char0"/>
                    <w:adjustRightInd w:val="0"/>
                    <w:snapToGrid w:val="0"/>
                    <w:spacing w:line="240" w:lineRule="atLeast"/>
                    <w:ind w:firstLine="0"/>
                    <w:jc w:val="center"/>
                    <w:rPr>
                      <w:b/>
                      <w:bCs/>
                      <w:sz w:val="21"/>
                      <w:szCs w:val="21"/>
                    </w:rPr>
                  </w:pPr>
                  <w:r w:rsidRPr="001667EB">
                    <w:rPr>
                      <w:rFonts w:hint="eastAsia"/>
                      <w:b/>
                      <w:bCs/>
                      <w:sz w:val="21"/>
                      <w:szCs w:val="21"/>
                    </w:rPr>
                    <w:t>生产工艺</w:t>
                  </w:r>
                </w:p>
              </w:tc>
              <w:tc>
                <w:tcPr>
                  <w:tcW w:w="1418" w:type="dxa"/>
                  <w:vAlign w:val="center"/>
                </w:tcPr>
                <w:p w14:paraId="4E01C5CC" w14:textId="4F2FA13B" w:rsidR="001C1683" w:rsidRPr="001667EB" w:rsidRDefault="003579FF">
                  <w:pPr>
                    <w:pStyle w:val="Char0"/>
                    <w:adjustRightInd w:val="0"/>
                    <w:snapToGrid w:val="0"/>
                    <w:spacing w:line="240" w:lineRule="atLeast"/>
                    <w:ind w:firstLine="0"/>
                    <w:jc w:val="center"/>
                    <w:rPr>
                      <w:b/>
                      <w:bCs/>
                      <w:sz w:val="21"/>
                      <w:szCs w:val="21"/>
                    </w:rPr>
                  </w:pPr>
                  <w:r w:rsidRPr="001667EB">
                    <w:rPr>
                      <w:rFonts w:hint="eastAsia"/>
                      <w:b/>
                      <w:bCs/>
                      <w:sz w:val="21"/>
                      <w:szCs w:val="21"/>
                    </w:rPr>
                    <w:t>排放限值</w:t>
                  </w:r>
                </w:p>
              </w:tc>
              <w:tc>
                <w:tcPr>
                  <w:tcW w:w="3418" w:type="dxa"/>
                  <w:vAlign w:val="center"/>
                </w:tcPr>
                <w:p w14:paraId="350E05CA" w14:textId="77777777" w:rsidR="001C1683" w:rsidRPr="001667EB" w:rsidRDefault="003579FF">
                  <w:pPr>
                    <w:pStyle w:val="Char0"/>
                    <w:adjustRightInd w:val="0"/>
                    <w:snapToGrid w:val="0"/>
                    <w:spacing w:line="240" w:lineRule="atLeast"/>
                    <w:ind w:firstLine="0"/>
                    <w:jc w:val="center"/>
                    <w:rPr>
                      <w:b/>
                      <w:bCs/>
                      <w:sz w:val="21"/>
                      <w:szCs w:val="21"/>
                    </w:rPr>
                  </w:pPr>
                  <w:r w:rsidRPr="001667EB">
                    <w:rPr>
                      <w:rFonts w:hint="eastAsia"/>
                      <w:b/>
                      <w:bCs/>
                      <w:sz w:val="21"/>
                      <w:szCs w:val="21"/>
                    </w:rPr>
                    <w:t>标准来源</w:t>
                  </w:r>
                </w:p>
              </w:tc>
            </w:tr>
            <w:tr w:rsidR="00832A79" w:rsidRPr="00832A79" w14:paraId="09825682" w14:textId="77777777" w:rsidTr="001667EB">
              <w:trPr>
                <w:trHeight w:val="266"/>
                <w:jc w:val="center"/>
              </w:trPr>
              <w:tc>
                <w:tcPr>
                  <w:tcW w:w="774" w:type="dxa"/>
                  <w:vMerge w:val="restart"/>
                  <w:vAlign w:val="center"/>
                </w:tcPr>
                <w:p w14:paraId="1E515DC4" w14:textId="77777777" w:rsidR="001C1683" w:rsidRPr="00832A79" w:rsidRDefault="003579FF">
                  <w:pPr>
                    <w:pStyle w:val="Char0"/>
                    <w:adjustRightInd w:val="0"/>
                    <w:snapToGrid w:val="0"/>
                    <w:spacing w:line="240" w:lineRule="atLeast"/>
                    <w:ind w:firstLine="0"/>
                    <w:jc w:val="center"/>
                    <w:rPr>
                      <w:sz w:val="21"/>
                      <w:szCs w:val="21"/>
                    </w:rPr>
                  </w:pPr>
                  <w:r w:rsidRPr="00832A79">
                    <w:rPr>
                      <w:rFonts w:hint="eastAsia"/>
                      <w:sz w:val="21"/>
                      <w:szCs w:val="21"/>
                    </w:rPr>
                    <w:t>废气</w:t>
                  </w:r>
                </w:p>
              </w:tc>
              <w:tc>
                <w:tcPr>
                  <w:tcW w:w="1197" w:type="dxa"/>
                  <w:vMerge w:val="restart"/>
                  <w:vAlign w:val="center"/>
                </w:tcPr>
                <w:p w14:paraId="3286FC59" w14:textId="77777777" w:rsidR="001C1683" w:rsidRPr="00832A79" w:rsidRDefault="003579FF">
                  <w:pPr>
                    <w:pStyle w:val="Char0"/>
                    <w:adjustRightInd w:val="0"/>
                    <w:snapToGrid w:val="0"/>
                    <w:spacing w:line="240" w:lineRule="atLeast"/>
                    <w:ind w:firstLine="0"/>
                    <w:jc w:val="center"/>
                    <w:rPr>
                      <w:sz w:val="21"/>
                      <w:szCs w:val="21"/>
                    </w:rPr>
                  </w:pPr>
                  <w:r w:rsidRPr="00832A79">
                    <w:rPr>
                      <w:rFonts w:hint="eastAsia"/>
                      <w:sz w:val="21"/>
                      <w:szCs w:val="21"/>
                    </w:rPr>
                    <w:t>颗粒物</w:t>
                  </w:r>
                </w:p>
              </w:tc>
              <w:tc>
                <w:tcPr>
                  <w:tcW w:w="1270" w:type="dxa"/>
                  <w:vAlign w:val="center"/>
                </w:tcPr>
                <w:p w14:paraId="7F8BBB7E" w14:textId="77777777" w:rsidR="001C1683" w:rsidRPr="00832A79" w:rsidRDefault="003579FF">
                  <w:pPr>
                    <w:pStyle w:val="Char0"/>
                    <w:adjustRightInd w:val="0"/>
                    <w:snapToGrid w:val="0"/>
                    <w:spacing w:line="240" w:lineRule="atLeast"/>
                    <w:ind w:firstLine="0"/>
                    <w:jc w:val="center"/>
                    <w:rPr>
                      <w:sz w:val="21"/>
                      <w:szCs w:val="21"/>
                    </w:rPr>
                  </w:pPr>
                  <w:r w:rsidRPr="00832A79">
                    <w:rPr>
                      <w:rFonts w:hint="eastAsia"/>
                      <w:sz w:val="21"/>
                      <w:szCs w:val="21"/>
                    </w:rPr>
                    <w:t>搅拌</w:t>
                  </w:r>
                </w:p>
              </w:tc>
              <w:tc>
                <w:tcPr>
                  <w:tcW w:w="1418" w:type="dxa"/>
                  <w:vMerge w:val="restart"/>
                  <w:vAlign w:val="center"/>
                </w:tcPr>
                <w:p w14:paraId="2EA4D6D2" w14:textId="7691E5CC" w:rsidR="001C1683" w:rsidRPr="00832A79" w:rsidRDefault="003579FF">
                  <w:pPr>
                    <w:pStyle w:val="Char0"/>
                    <w:adjustRightInd w:val="0"/>
                    <w:snapToGrid w:val="0"/>
                    <w:spacing w:line="240" w:lineRule="atLeast"/>
                    <w:ind w:firstLine="0"/>
                    <w:jc w:val="center"/>
                    <w:rPr>
                      <w:sz w:val="21"/>
                      <w:szCs w:val="21"/>
                    </w:rPr>
                  </w:pPr>
                  <w:r w:rsidRPr="00832A79">
                    <w:rPr>
                      <w:rFonts w:hint="eastAsia"/>
                      <w:sz w:val="21"/>
                      <w:szCs w:val="21"/>
                    </w:rPr>
                    <w:t>1.0</w:t>
                  </w:r>
                  <w:r w:rsidR="001667EB">
                    <w:rPr>
                      <w:rFonts w:hint="eastAsia"/>
                      <w:sz w:val="21"/>
                      <w:szCs w:val="21"/>
                    </w:rPr>
                    <w:t>mg</w:t>
                  </w:r>
                  <w:r w:rsidR="001667EB">
                    <w:rPr>
                      <w:sz w:val="21"/>
                      <w:szCs w:val="21"/>
                    </w:rPr>
                    <w:t>/</w:t>
                  </w:r>
                  <w:r w:rsidR="001667EB">
                    <w:rPr>
                      <w:rFonts w:hint="eastAsia"/>
                      <w:sz w:val="21"/>
                      <w:szCs w:val="21"/>
                    </w:rPr>
                    <w:t>m</w:t>
                  </w:r>
                  <w:r w:rsidR="001667EB" w:rsidRPr="001667EB">
                    <w:rPr>
                      <w:sz w:val="21"/>
                      <w:szCs w:val="21"/>
                      <w:vertAlign w:val="superscript"/>
                    </w:rPr>
                    <w:t>3</w:t>
                  </w:r>
                </w:p>
              </w:tc>
              <w:tc>
                <w:tcPr>
                  <w:tcW w:w="3418" w:type="dxa"/>
                  <w:vMerge w:val="restart"/>
                  <w:vAlign w:val="center"/>
                </w:tcPr>
                <w:p w14:paraId="04D20E7C" w14:textId="77777777" w:rsidR="001C1683" w:rsidRPr="00832A79" w:rsidRDefault="003579FF">
                  <w:pPr>
                    <w:pStyle w:val="Char0"/>
                    <w:adjustRightInd w:val="0"/>
                    <w:snapToGrid w:val="0"/>
                    <w:spacing w:line="240" w:lineRule="atLeast"/>
                    <w:ind w:firstLine="0"/>
                    <w:jc w:val="center"/>
                    <w:rPr>
                      <w:sz w:val="21"/>
                      <w:szCs w:val="21"/>
                    </w:rPr>
                  </w:pPr>
                  <w:r w:rsidRPr="00832A79">
                    <w:rPr>
                      <w:rFonts w:hint="eastAsia"/>
                      <w:sz w:val="21"/>
                      <w:szCs w:val="21"/>
                    </w:rPr>
                    <w:t>《砖瓦工业大气污染物排放标准》（</w:t>
                  </w:r>
                  <w:r w:rsidRPr="00832A79">
                    <w:rPr>
                      <w:rFonts w:hint="eastAsia"/>
                      <w:sz w:val="21"/>
                      <w:szCs w:val="21"/>
                    </w:rPr>
                    <w:t>GB 29620-2013</w:t>
                  </w:r>
                  <w:r w:rsidRPr="00832A79">
                    <w:rPr>
                      <w:rFonts w:hint="eastAsia"/>
                      <w:sz w:val="21"/>
                      <w:szCs w:val="21"/>
                    </w:rPr>
                    <w:t>）</w:t>
                  </w:r>
                </w:p>
              </w:tc>
            </w:tr>
            <w:tr w:rsidR="00832A79" w:rsidRPr="00832A79" w14:paraId="784CD2CD" w14:textId="77777777" w:rsidTr="001667EB">
              <w:trPr>
                <w:trHeight w:val="251"/>
                <w:jc w:val="center"/>
              </w:trPr>
              <w:tc>
                <w:tcPr>
                  <w:tcW w:w="774" w:type="dxa"/>
                  <w:vMerge/>
                  <w:vAlign w:val="center"/>
                </w:tcPr>
                <w:p w14:paraId="683D7A30" w14:textId="77777777" w:rsidR="001C1683" w:rsidRPr="00832A79" w:rsidRDefault="001C1683">
                  <w:pPr>
                    <w:pStyle w:val="Char0"/>
                    <w:adjustRightInd w:val="0"/>
                    <w:snapToGrid w:val="0"/>
                    <w:spacing w:line="240" w:lineRule="atLeast"/>
                    <w:ind w:firstLine="0"/>
                    <w:jc w:val="center"/>
                    <w:rPr>
                      <w:sz w:val="21"/>
                      <w:szCs w:val="21"/>
                    </w:rPr>
                  </w:pPr>
                </w:p>
              </w:tc>
              <w:tc>
                <w:tcPr>
                  <w:tcW w:w="1197" w:type="dxa"/>
                  <w:vMerge/>
                  <w:vAlign w:val="center"/>
                </w:tcPr>
                <w:p w14:paraId="19856FC9" w14:textId="77777777" w:rsidR="001C1683" w:rsidRPr="00832A79" w:rsidRDefault="001C1683">
                  <w:pPr>
                    <w:pStyle w:val="Char0"/>
                    <w:adjustRightInd w:val="0"/>
                    <w:snapToGrid w:val="0"/>
                    <w:spacing w:line="240" w:lineRule="atLeast"/>
                    <w:ind w:firstLine="0"/>
                    <w:jc w:val="center"/>
                    <w:rPr>
                      <w:sz w:val="21"/>
                      <w:szCs w:val="21"/>
                    </w:rPr>
                  </w:pPr>
                </w:p>
              </w:tc>
              <w:tc>
                <w:tcPr>
                  <w:tcW w:w="1270" w:type="dxa"/>
                  <w:vAlign w:val="center"/>
                </w:tcPr>
                <w:p w14:paraId="2F1E3E86" w14:textId="77777777" w:rsidR="001C1683" w:rsidRPr="00832A79" w:rsidRDefault="003579FF">
                  <w:pPr>
                    <w:pStyle w:val="Char0"/>
                    <w:adjustRightInd w:val="0"/>
                    <w:snapToGrid w:val="0"/>
                    <w:spacing w:line="240" w:lineRule="atLeast"/>
                    <w:ind w:firstLine="0"/>
                    <w:jc w:val="center"/>
                    <w:rPr>
                      <w:sz w:val="21"/>
                      <w:szCs w:val="21"/>
                    </w:rPr>
                  </w:pPr>
                  <w:r w:rsidRPr="00832A79">
                    <w:rPr>
                      <w:rFonts w:hint="eastAsia"/>
                      <w:sz w:val="21"/>
                      <w:szCs w:val="21"/>
                    </w:rPr>
                    <w:t>装卸运输</w:t>
                  </w:r>
                </w:p>
              </w:tc>
              <w:tc>
                <w:tcPr>
                  <w:tcW w:w="1418" w:type="dxa"/>
                  <w:vMerge/>
                  <w:vAlign w:val="center"/>
                </w:tcPr>
                <w:p w14:paraId="36515F9D" w14:textId="77777777" w:rsidR="001C1683" w:rsidRPr="00832A79" w:rsidRDefault="001C1683">
                  <w:pPr>
                    <w:pStyle w:val="Char0"/>
                    <w:adjustRightInd w:val="0"/>
                    <w:snapToGrid w:val="0"/>
                    <w:spacing w:line="240" w:lineRule="atLeast"/>
                    <w:ind w:firstLine="0"/>
                    <w:jc w:val="center"/>
                    <w:rPr>
                      <w:sz w:val="21"/>
                      <w:szCs w:val="21"/>
                    </w:rPr>
                  </w:pPr>
                </w:p>
              </w:tc>
              <w:tc>
                <w:tcPr>
                  <w:tcW w:w="3418" w:type="dxa"/>
                  <w:vMerge/>
                  <w:vAlign w:val="center"/>
                </w:tcPr>
                <w:p w14:paraId="6ACDE811" w14:textId="77777777" w:rsidR="001C1683" w:rsidRPr="00832A79" w:rsidRDefault="001C1683">
                  <w:pPr>
                    <w:pStyle w:val="Char0"/>
                    <w:adjustRightInd w:val="0"/>
                    <w:snapToGrid w:val="0"/>
                    <w:spacing w:line="240" w:lineRule="atLeast"/>
                    <w:ind w:firstLine="0"/>
                    <w:jc w:val="center"/>
                    <w:rPr>
                      <w:sz w:val="21"/>
                      <w:szCs w:val="21"/>
                    </w:rPr>
                  </w:pPr>
                </w:p>
              </w:tc>
            </w:tr>
            <w:tr w:rsidR="00832A79" w:rsidRPr="00832A79" w14:paraId="79012FA7" w14:textId="77777777" w:rsidTr="001667EB">
              <w:trPr>
                <w:trHeight w:val="45"/>
                <w:jc w:val="center"/>
              </w:trPr>
              <w:tc>
                <w:tcPr>
                  <w:tcW w:w="774" w:type="dxa"/>
                  <w:vMerge/>
                  <w:vAlign w:val="center"/>
                </w:tcPr>
                <w:p w14:paraId="364001C7" w14:textId="77777777" w:rsidR="001C1683" w:rsidRPr="00832A79" w:rsidRDefault="001C1683">
                  <w:pPr>
                    <w:pStyle w:val="Char0"/>
                    <w:adjustRightInd w:val="0"/>
                    <w:snapToGrid w:val="0"/>
                    <w:spacing w:line="240" w:lineRule="atLeast"/>
                    <w:ind w:firstLine="0"/>
                    <w:jc w:val="center"/>
                    <w:rPr>
                      <w:sz w:val="21"/>
                      <w:szCs w:val="21"/>
                    </w:rPr>
                  </w:pPr>
                </w:p>
              </w:tc>
              <w:tc>
                <w:tcPr>
                  <w:tcW w:w="1197" w:type="dxa"/>
                  <w:vMerge/>
                  <w:vAlign w:val="center"/>
                </w:tcPr>
                <w:p w14:paraId="5090FA25" w14:textId="77777777" w:rsidR="001C1683" w:rsidRPr="00832A79" w:rsidRDefault="001C1683">
                  <w:pPr>
                    <w:pStyle w:val="Char0"/>
                    <w:adjustRightInd w:val="0"/>
                    <w:snapToGrid w:val="0"/>
                    <w:spacing w:line="240" w:lineRule="atLeast"/>
                    <w:ind w:firstLine="0"/>
                    <w:jc w:val="center"/>
                    <w:rPr>
                      <w:sz w:val="21"/>
                      <w:szCs w:val="21"/>
                    </w:rPr>
                  </w:pPr>
                </w:p>
              </w:tc>
              <w:tc>
                <w:tcPr>
                  <w:tcW w:w="1270" w:type="dxa"/>
                  <w:vAlign w:val="center"/>
                </w:tcPr>
                <w:p w14:paraId="64D948E3" w14:textId="38A0E39A" w:rsidR="001C1683" w:rsidRPr="00832A79" w:rsidRDefault="00FF4E2E">
                  <w:pPr>
                    <w:pStyle w:val="Char0"/>
                    <w:adjustRightInd w:val="0"/>
                    <w:snapToGrid w:val="0"/>
                    <w:spacing w:line="240" w:lineRule="atLeast"/>
                    <w:ind w:firstLine="0"/>
                    <w:jc w:val="center"/>
                    <w:rPr>
                      <w:sz w:val="21"/>
                      <w:szCs w:val="21"/>
                    </w:rPr>
                  </w:pPr>
                  <w:r>
                    <w:rPr>
                      <w:rFonts w:hint="eastAsia"/>
                      <w:sz w:val="21"/>
                      <w:szCs w:val="21"/>
                    </w:rPr>
                    <w:t>配</w:t>
                  </w:r>
                  <w:r w:rsidR="003579FF" w:rsidRPr="00832A79">
                    <w:rPr>
                      <w:rFonts w:hint="eastAsia"/>
                      <w:sz w:val="21"/>
                      <w:szCs w:val="21"/>
                    </w:rPr>
                    <w:t>料</w:t>
                  </w:r>
                </w:p>
              </w:tc>
              <w:tc>
                <w:tcPr>
                  <w:tcW w:w="1418" w:type="dxa"/>
                  <w:vMerge/>
                  <w:vAlign w:val="center"/>
                </w:tcPr>
                <w:p w14:paraId="7ECE186F" w14:textId="77777777" w:rsidR="001C1683" w:rsidRPr="00832A79" w:rsidRDefault="001C1683">
                  <w:pPr>
                    <w:pStyle w:val="Char0"/>
                    <w:adjustRightInd w:val="0"/>
                    <w:snapToGrid w:val="0"/>
                    <w:spacing w:line="240" w:lineRule="atLeast"/>
                    <w:ind w:firstLine="0"/>
                    <w:jc w:val="center"/>
                    <w:rPr>
                      <w:sz w:val="21"/>
                      <w:szCs w:val="21"/>
                    </w:rPr>
                  </w:pPr>
                </w:p>
              </w:tc>
              <w:tc>
                <w:tcPr>
                  <w:tcW w:w="3418" w:type="dxa"/>
                  <w:vMerge/>
                  <w:vAlign w:val="center"/>
                </w:tcPr>
                <w:p w14:paraId="438C50B6" w14:textId="77777777" w:rsidR="001C1683" w:rsidRPr="00832A79" w:rsidRDefault="001C1683">
                  <w:pPr>
                    <w:pStyle w:val="Char0"/>
                    <w:adjustRightInd w:val="0"/>
                    <w:snapToGrid w:val="0"/>
                    <w:spacing w:line="240" w:lineRule="atLeast"/>
                    <w:ind w:firstLine="0"/>
                    <w:jc w:val="center"/>
                    <w:rPr>
                      <w:sz w:val="21"/>
                      <w:szCs w:val="21"/>
                    </w:rPr>
                  </w:pPr>
                </w:p>
              </w:tc>
            </w:tr>
            <w:tr w:rsidR="00832A79" w:rsidRPr="00832A79" w14:paraId="7532DB99" w14:textId="77777777" w:rsidTr="001667EB">
              <w:trPr>
                <w:trHeight w:val="726"/>
                <w:jc w:val="center"/>
              </w:trPr>
              <w:tc>
                <w:tcPr>
                  <w:tcW w:w="774" w:type="dxa"/>
                  <w:vAlign w:val="center"/>
                </w:tcPr>
                <w:p w14:paraId="3D8E1C32" w14:textId="77777777" w:rsidR="001C1683" w:rsidRPr="00832A79" w:rsidRDefault="003579FF">
                  <w:pPr>
                    <w:pStyle w:val="Char0"/>
                    <w:adjustRightInd w:val="0"/>
                    <w:snapToGrid w:val="0"/>
                    <w:spacing w:line="240" w:lineRule="atLeast"/>
                    <w:ind w:firstLine="0"/>
                    <w:jc w:val="center"/>
                    <w:rPr>
                      <w:sz w:val="21"/>
                      <w:szCs w:val="21"/>
                    </w:rPr>
                  </w:pPr>
                  <w:r w:rsidRPr="00832A79">
                    <w:rPr>
                      <w:rFonts w:hint="eastAsia"/>
                      <w:sz w:val="21"/>
                      <w:szCs w:val="21"/>
                    </w:rPr>
                    <w:t>噪声</w:t>
                  </w:r>
                </w:p>
              </w:tc>
              <w:tc>
                <w:tcPr>
                  <w:tcW w:w="1197" w:type="dxa"/>
                  <w:vAlign w:val="center"/>
                </w:tcPr>
                <w:p w14:paraId="0FDC6DD4" w14:textId="47BFCA59" w:rsidR="001C1683" w:rsidRPr="00832A79" w:rsidRDefault="003579FF">
                  <w:pPr>
                    <w:pStyle w:val="Char0"/>
                    <w:adjustRightInd w:val="0"/>
                    <w:snapToGrid w:val="0"/>
                    <w:spacing w:line="240" w:lineRule="atLeast"/>
                    <w:ind w:firstLine="0"/>
                    <w:jc w:val="center"/>
                    <w:rPr>
                      <w:sz w:val="21"/>
                      <w:szCs w:val="21"/>
                    </w:rPr>
                  </w:pPr>
                  <w:r w:rsidRPr="00832A79">
                    <w:rPr>
                      <w:rFonts w:hint="eastAsia"/>
                      <w:sz w:val="21"/>
                      <w:szCs w:val="21"/>
                    </w:rPr>
                    <w:t>等级</w:t>
                  </w:r>
                  <w:r w:rsidRPr="00832A79">
                    <w:rPr>
                      <w:rFonts w:hint="eastAsia"/>
                      <w:sz w:val="21"/>
                      <w:szCs w:val="21"/>
                    </w:rPr>
                    <w:t>A</w:t>
                  </w:r>
                  <w:r w:rsidRPr="00832A79">
                    <w:rPr>
                      <w:rFonts w:hint="eastAsia"/>
                      <w:sz w:val="21"/>
                      <w:szCs w:val="21"/>
                    </w:rPr>
                    <w:t>级</w:t>
                  </w:r>
                </w:p>
              </w:tc>
              <w:tc>
                <w:tcPr>
                  <w:tcW w:w="2688" w:type="dxa"/>
                  <w:gridSpan w:val="2"/>
                  <w:vAlign w:val="center"/>
                </w:tcPr>
                <w:p w14:paraId="166E1252" w14:textId="77777777" w:rsidR="001C1683" w:rsidRPr="00832A79" w:rsidRDefault="003579FF">
                  <w:pPr>
                    <w:pStyle w:val="Char0"/>
                    <w:adjustRightInd w:val="0"/>
                    <w:snapToGrid w:val="0"/>
                    <w:spacing w:line="240" w:lineRule="atLeast"/>
                    <w:ind w:firstLine="0"/>
                    <w:jc w:val="center"/>
                    <w:rPr>
                      <w:sz w:val="21"/>
                      <w:szCs w:val="21"/>
                    </w:rPr>
                  </w:pPr>
                  <w:r w:rsidRPr="00832A79">
                    <w:rPr>
                      <w:rFonts w:hint="eastAsia"/>
                      <w:sz w:val="21"/>
                      <w:szCs w:val="21"/>
                    </w:rPr>
                    <w:t>昼间</w:t>
                  </w:r>
                  <w:r w:rsidRPr="00832A79">
                    <w:rPr>
                      <w:rFonts w:hint="eastAsia"/>
                      <w:sz w:val="21"/>
                      <w:szCs w:val="21"/>
                    </w:rPr>
                    <w:t>60dB(A)</w:t>
                  </w:r>
                  <w:r w:rsidRPr="00832A79">
                    <w:rPr>
                      <w:rFonts w:hint="eastAsia"/>
                      <w:sz w:val="21"/>
                      <w:szCs w:val="21"/>
                    </w:rPr>
                    <w:t>，夜间</w:t>
                  </w:r>
                  <w:r w:rsidRPr="00832A79">
                    <w:rPr>
                      <w:rFonts w:hint="eastAsia"/>
                      <w:sz w:val="21"/>
                      <w:szCs w:val="21"/>
                    </w:rPr>
                    <w:t>50dB(A)</w:t>
                  </w:r>
                </w:p>
              </w:tc>
              <w:tc>
                <w:tcPr>
                  <w:tcW w:w="3418" w:type="dxa"/>
                  <w:vAlign w:val="center"/>
                </w:tcPr>
                <w:p w14:paraId="17C17F07" w14:textId="77777777" w:rsidR="001C1683" w:rsidRPr="00832A79" w:rsidRDefault="003579FF">
                  <w:pPr>
                    <w:pStyle w:val="Char0"/>
                    <w:adjustRightInd w:val="0"/>
                    <w:snapToGrid w:val="0"/>
                    <w:spacing w:line="240" w:lineRule="atLeast"/>
                    <w:ind w:firstLine="0"/>
                    <w:jc w:val="center"/>
                    <w:rPr>
                      <w:sz w:val="21"/>
                      <w:szCs w:val="21"/>
                    </w:rPr>
                  </w:pPr>
                  <w:proofErr w:type="gramStart"/>
                  <w:r w:rsidRPr="00832A79">
                    <w:rPr>
                      <w:rFonts w:hint="eastAsia"/>
                      <w:sz w:val="21"/>
                      <w:szCs w:val="21"/>
                    </w:rPr>
                    <w:t>《</w:t>
                  </w:r>
                  <w:proofErr w:type="gramEnd"/>
                  <w:r w:rsidRPr="00832A79">
                    <w:rPr>
                      <w:rFonts w:hint="eastAsia"/>
                      <w:sz w:val="21"/>
                      <w:szCs w:val="21"/>
                    </w:rPr>
                    <w:t>工业企业厂界环境噪声排放标准（</w:t>
                  </w:r>
                  <w:r w:rsidRPr="00832A79">
                    <w:rPr>
                      <w:rFonts w:hint="eastAsia"/>
                      <w:sz w:val="21"/>
                      <w:szCs w:val="21"/>
                    </w:rPr>
                    <w:t>GB12348-2008</w:t>
                  </w:r>
                  <w:r w:rsidRPr="00832A79">
                    <w:rPr>
                      <w:rFonts w:hint="eastAsia"/>
                      <w:sz w:val="21"/>
                      <w:szCs w:val="21"/>
                    </w:rPr>
                    <w:t>）中</w:t>
                  </w:r>
                  <w:r w:rsidRPr="00832A79">
                    <w:rPr>
                      <w:rFonts w:hint="eastAsia"/>
                      <w:sz w:val="21"/>
                      <w:szCs w:val="21"/>
                    </w:rPr>
                    <w:t>2</w:t>
                  </w:r>
                  <w:r w:rsidRPr="00832A79">
                    <w:rPr>
                      <w:rFonts w:hint="eastAsia"/>
                      <w:sz w:val="21"/>
                      <w:szCs w:val="21"/>
                    </w:rPr>
                    <w:t>类标准</w:t>
                  </w:r>
                </w:p>
              </w:tc>
            </w:tr>
            <w:tr w:rsidR="00832A79" w:rsidRPr="00832A79" w14:paraId="52563D2C" w14:textId="77777777" w:rsidTr="001667EB">
              <w:trPr>
                <w:trHeight w:val="249"/>
                <w:jc w:val="center"/>
              </w:trPr>
              <w:tc>
                <w:tcPr>
                  <w:tcW w:w="774" w:type="dxa"/>
                  <w:vMerge w:val="restart"/>
                  <w:vAlign w:val="center"/>
                </w:tcPr>
                <w:p w14:paraId="3B1F754B" w14:textId="77777777" w:rsidR="001C1683" w:rsidRPr="00832A79" w:rsidRDefault="003579FF">
                  <w:pPr>
                    <w:pStyle w:val="Char0"/>
                    <w:adjustRightInd w:val="0"/>
                    <w:snapToGrid w:val="0"/>
                    <w:spacing w:line="240" w:lineRule="atLeast"/>
                    <w:ind w:firstLine="0"/>
                    <w:jc w:val="center"/>
                    <w:rPr>
                      <w:sz w:val="21"/>
                      <w:szCs w:val="21"/>
                    </w:rPr>
                  </w:pPr>
                  <w:r w:rsidRPr="00832A79">
                    <w:rPr>
                      <w:rFonts w:hint="eastAsia"/>
                      <w:sz w:val="21"/>
                      <w:szCs w:val="21"/>
                    </w:rPr>
                    <w:t>固体废物</w:t>
                  </w:r>
                </w:p>
              </w:tc>
              <w:tc>
                <w:tcPr>
                  <w:tcW w:w="1197" w:type="dxa"/>
                  <w:vAlign w:val="center"/>
                </w:tcPr>
                <w:p w14:paraId="40E389B3" w14:textId="60806179" w:rsidR="001C1683" w:rsidRPr="00832A79" w:rsidRDefault="001667EB">
                  <w:pPr>
                    <w:pStyle w:val="Char0"/>
                    <w:adjustRightInd w:val="0"/>
                    <w:snapToGrid w:val="0"/>
                    <w:spacing w:line="240" w:lineRule="atLeast"/>
                    <w:ind w:firstLine="0"/>
                    <w:jc w:val="center"/>
                    <w:rPr>
                      <w:sz w:val="21"/>
                      <w:szCs w:val="21"/>
                    </w:rPr>
                  </w:pPr>
                  <w:r>
                    <w:rPr>
                      <w:rFonts w:hint="eastAsia"/>
                      <w:sz w:val="21"/>
                      <w:szCs w:val="21"/>
                    </w:rPr>
                    <w:t>废砖块、粉尘、废劳保用品</w:t>
                  </w:r>
                </w:p>
              </w:tc>
              <w:tc>
                <w:tcPr>
                  <w:tcW w:w="2688" w:type="dxa"/>
                  <w:gridSpan w:val="2"/>
                  <w:vAlign w:val="center"/>
                </w:tcPr>
                <w:p w14:paraId="74266E7E" w14:textId="77777777" w:rsidR="001C1683" w:rsidRPr="00832A79" w:rsidRDefault="003579FF">
                  <w:pPr>
                    <w:pStyle w:val="Char0"/>
                    <w:adjustRightInd w:val="0"/>
                    <w:snapToGrid w:val="0"/>
                    <w:spacing w:line="240" w:lineRule="atLeast"/>
                    <w:ind w:firstLine="0"/>
                    <w:jc w:val="center"/>
                    <w:rPr>
                      <w:sz w:val="21"/>
                      <w:szCs w:val="21"/>
                    </w:rPr>
                  </w:pPr>
                  <w:r w:rsidRPr="00832A79">
                    <w:rPr>
                      <w:rFonts w:hint="eastAsia"/>
                      <w:sz w:val="21"/>
                      <w:szCs w:val="21"/>
                    </w:rPr>
                    <w:t>集中收集后外售</w:t>
                  </w:r>
                </w:p>
              </w:tc>
              <w:tc>
                <w:tcPr>
                  <w:tcW w:w="3418" w:type="dxa"/>
                  <w:vAlign w:val="center"/>
                </w:tcPr>
                <w:p w14:paraId="0169C925" w14:textId="77777777" w:rsidR="001C1683" w:rsidRPr="00832A79" w:rsidRDefault="003579FF">
                  <w:pPr>
                    <w:pStyle w:val="Char0"/>
                    <w:adjustRightInd w:val="0"/>
                    <w:snapToGrid w:val="0"/>
                    <w:spacing w:line="240" w:lineRule="atLeast"/>
                    <w:ind w:firstLine="0"/>
                    <w:jc w:val="center"/>
                    <w:rPr>
                      <w:sz w:val="21"/>
                      <w:szCs w:val="21"/>
                    </w:rPr>
                  </w:pPr>
                  <w:r w:rsidRPr="00832A79">
                    <w:rPr>
                      <w:rFonts w:hint="eastAsia"/>
                      <w:sz w:val="21"/>
                      <w:szCs w:val="21"/>
                    </w:rPr>
                    <w:t>《一般工业固体废物贮存、处置场污染控制标准》（</w:t>
                  </w:r>
                  <w:r w:rsidRPr="00832A79">
                    <w:rPr>
                      <w:rFonts w:hint="eastAsia"/>
                      <w:sz w:val="21"/>
                      <w:szCs w:val="21"/>
                    </w:rPr>
                    <w:t>GB18599-2001</w:t>
                  </w:r>
                  <w:r w:rsidRPr="00832A79">
                    <w:rPr>
                      <w:rFonts w:hint="eastAsia"/>
                      <w:sz w:val="21"/>
                      <w:szCs w:val="21"/>
                    </w:rPr>
                    <w:t>）</w:t>
                  </w:r>
                </w:p>
              </w:tc>
            </w:tr>
            <w:tr w:rsidR="00832A79" w:rsidRPr="00832A79" w14:paraId="15070A12" w14:textId="77777777" w:rsidTr="001667EB">
              <w:trPr>
                <w:trHeight w:val="90"/>
                <w:jc w:val="center"/>
              </w:trPr>
              <w:tc>
                <w:tcPr>
                  <w:tcW w:w="774" w:type="dxa"/>
                  <w:vMerge/>
                  <w:vAlign w:val="center"/>
                </w:tcPr>
                <w:p w14:paraId="0C9C8381" w14:textId="77777777" w:rsidR="001C1683" w:rsidRPr="00832A79" w:rsidRDefault="001C1683">
                  <w:pPr>
                    <w:pStyle w:val="Char0"/>
                    <w:adjustRightInd w:val="0"/>
                    <w:snapToGrid w:val="0"/>
                    <w:spacing w:line="240" w:lineRule="atLeast"/>
                    <w:ind w:firstLine="0"/>
                    <w:jc w:val="center"/>
                    <w:rPr>
                      <w:sz w:val="21"/>
                      <w:szCs w:val="21"/>
                    </w:rPr>
                  </w:pPr>
                </w:p>
              </w:tc>
              <w:tc>
                <w:tcPr>
                  <w:tcW w:w="1197" w:type="dxa"/>
                  <w:vAlign w:val="center"/>
                </w:tcPr>
                <w:p w14:paraId="6B6D972B" w14:textId="77777777" w:rsidR="001C1683" w:rsidRPr="00832A79" w:rsidRDefault="003579FF">
                  <w:pPr>
                    <w:pStyle w:val="Char0"/>
                    <w:adjustRightInd w:val="0"/>
                    <w:snapToGrid w:val="0"/>
                    <w:spacing w:line="240" w:lineRule="atLeast"/>
                    <w:ind w:firstLine="0"/>
                    <w:jc w:val="center"/>
                    <w:rPr>
                      <w:sz w:val="21"/>
                      <w:szCs w:val="21"/>
                    </w:rPr>
                  </w:pPr>
                  <w:r w:rsidRPr="00832A79">
                    <w:rPr>
                      <w:rFonts w:hint="eastAsia"/>
                      <w:sz w:val="21"/>
                      <w:szCs w:val="21"/>
                    </w:rPr>
                    <w:t>生活垃圾</w:t>
                  </w:r>
                </w:p>
              </w:tc>
              <w:tc>
                <w:tcPr>
                  <w:tcW w:w="2688" w:type="dxa"/>
                  <w:gridSpan w:val="2"/>
                  <w:vAlign w:val="center"/>
                </w:tcPr>
                <w:p w14:paraId="664D4C5F" w14:textId="77777777" w:rsidR="001C1683" w:rsidRPr="00832A79" w:rsidRDefault="003579FF">
                  <w:pPr>
                    <w:pStyle w:val="Char0"/>
                    <w:adjustRightInd w:val="0"/>
                    <w:snapToGrid w:val="0"/>
                    <w:spacing w:line="240" w:lineRule="atLeast"/>
                    <w:ind w:firstLine="0"/>
                    <w:jc w:val="center"/>
                    <w:rPr>
                      <w:sz w:val="21"/>
                      <w:szCs w:val="21"/>
                    </w:rPr>
                  </w:pPr>
                  <w:r w:rsidRPr="00832A79">
                    <w:rPr>
                      <w:rFonts w:hint="eastAsia"/>
                      <w:sz w:val="21"/>
                      <w:szCs w:val="21"/>
                    </w:rPr>
                    <w:t>由当地环卫部门定期清运</w:t>
                  </w:r>
                </w:p>
              </w:tc>
              <w:tc>
                <w:tcPr>
                  <w:tcW w:w="3418" w:type="dxa"/>
                  <w:vAlign w:val="center"/>
                </w:tcPr>
                <w:p w14:paraId="3E77CD2D" w14:textId="77777777" w:rsidR="001C1683" w:rsidRPr="00832A79" w:rsidRDefault="003579FF">
                  <w:pPr>
                    <w:pStyle w:val="Char0"/>
                    <w:adjustRightInd w:val="0"/>
                    <w:snapToGrid w:val="0"/>
                    <w:spacing w:line="240" w:lineRule="atLeast"/>
                    <w:ind w:firstLine="0"/>
                    <w:jc w:val="center"/>
                    <w:rPr>
                      <w:sz w:val="21"/>
                      <w:szCs w:val="21"/>
                    </w:rPr>
                  </w:pPr>
                  <w:r w:rsidRPr="00832A79">
                    <w:rPr>
                      <w:rFonts w:hint="eastAsia"/>
                      <w:sz w:val="21"/>
                      <w:szCs w:val="21"/>
                    </w:rPr>
                    <w:t>/</w:t>
                  </w:r>
                </w:p>
              </w:tc>
            </w:tr>
          </w:tbl>
          <w:p w14:paraId="66C02FF2" w14:textId="77777777" w:rsidR="001C1683" w:rsidRPr="00832A79" w:rsidRDefault="001C1683" w:rsidP="007673D1">
            <w:pPr>
              <w:pStyle w:val="2"/>
              <w:ind w:leftChars="0" w:left="0" w:firstLine="0"/>
            </w:pPr>
          </w:p>
        </w:tc>
      </w:tr>
      <w:tr w:rsidR="00832A79" w:rsidRPr="00832A79" w14:paraId="22AB3D22" w14:textId="77777777" w:rsidTr="009A2565">
        <w:trPr>
          <w:trHeight w:val="1503"/>
          <w:jc w:val="center"/>
        </w:trPr>
        <w:tc>
          <w:tcPr>
            <w:tcW w:w="800" w:type="dxa"/>
            <w:vAlign w:val="center"/>
          </w:tcPr>
          <w:p w14:paraId="6B53BAD4" w14:textId="77777777" w:rsidR="001C1683" w:rsidRPr="00832A79" w:rsidRDefault="003579FF">
            <w:pPr>
              <w:adjustRightInd w:val="0"/>
              <w:snapToGrid w:val="0"/>
              <w:jc w:val="center"/>
              <w:rPr>
                <w:kern w:val="0"/>
                <w:szCs w:val="21"/>
              </w:rPr>
            </w:pPr>
            <w:r w:rsidRPr="00832A79">
              <w:rPr>
                <w:rFonts w:hint="eastAsia"/>
                <w:kern w:val="0"/>
                <w:szCs w:val="21"/>
              </w:rPr>
              <w:lastRenderedPageBreak/>
              <w:t>总量</w:t>
            </w:r>
          </w:p>
          <w:p w14:paraId="06334A56" w14:textId="77777777" w:rsidR="001C1683" w:rsidRPr="00832A79" w:rsidRDefault="003579FF">
            <w:pPr>
              <w:adjustRightInd w:val="0"/>
              <w:snapToGrid w:val="0"/>
              <w:jc w:val="center"/>
              <w:rPr>
                <w:kern w:val="0"/>
                <w:szCs w:val="21"/>
              </w:rPr>
            </w:pPr>
            <w:r w:rsidRPr="00832A79">
              <w:rPr>
                <w:rFonts w:hint="eastAsia"/>
                <w:kern w:val="0"/>
                <w:szCs w:val="21"/>
              </w:rPr>
              <w:t>控制</w:t>
            </w:r>
          </w:p>
          <w:p w14:paraId="78B76755" w14:textId="77777777" w:rsidR="001C1683" w:rsidRPr="00832A79" w:rsidRDefault="003579FF">
            <w:pPr>
              <w:adjustRightInd w:val="0"/>
              <w:snapToGrid w:val="0"/>
              <w:jc w:val="center"/>
              <w:rPr>
                <w:kern w:val="0"/>
                <w:szCs w:val="21"/>
              </w:rPr>
            </w:pPr>
            <w:r w:rsidRPr="00832A79">
              <w:rPr>
                <w:rFonts w:hint="eastAsia"/>
                <w:kern w:val="0"/>
                <w:szCs w:val="21"/>
              </w:rPr>
              <w:t>指标</w:t>
            </w:r>
          </w:p>
        </w:tc>
        <w:tc>
          <w:tcPr>
            <w:tcW w:w="8190" w:type="dxa"/>
            <w:vAlign w:val="center"/>
          </w:tcPr>
          <w:p w14:paraId="2152F4F9" w14:textId="29100364" w:rsidR="001C1683" w:rsidRDefault="00970B7A">
            <w:pPr>
              <w:adjustRightInd w:val="0"/>
              <w:snapToGrid w:val="0"/>
              <w:spacing w:line="360" w:lineRule="auto"/>
              <w:ind w:firstLineChars="200" w:firstLine="480"/>
              <w:rPr>
                <w:kern w:val="0"/>
                <w:sz w:val="24"/>
                <w:szCs w:val="20"/>
              </w:rPr>
            </w:pPr>
            <w:r>
              <w:rPr>
                <w:rFonts w:hint="eastAsia"/>
                <w:kern w:val="0"/>
                <w:sz w:val="24"/>
                <w:szCs w:val="20"/>
              </w:rPr>
              <w:t>本项目不涉及总量控制指标。</w:t>
            </w:r>
          </w:p>
          <w:p w14:paraId="01A57CF9" w14:textId="77777777" w:rsidR="009A2565" w:rsidRDefault="009A2565" w:rsidP="009A2565">
            <w:pPr>
              <w:pStyle w:val="2"/>
            </w:pPr>
          </w:p>
          <w:p w14:paraId="18557D0E" w14:textId="44B7FE66" w:rsidR="009A2565" w:rsidRPr="009A2565" w:rsidRDefault="009A2565" w:rsidP="00970B7A">
            <w:pPr>
              <w:pStyle w:val="2"/>
              <w:ind w:leftChars="0" w:left="0" w:firstLine="0"/>
            </w:pPr>
          </w:p>
        </w:tc>
      </w:tr>
    </w:tbl>
    <w:p w14:paraId="1E54F9ED" w14:textId="77777777" w:rsidR="001C1683" w:rsidRDefault="003579FF">
      <w:pPr>
        <w:pStyle w:val="af1"/>
        <w:jc w:val="center"/>
        <w:outlineLvl w:val="0"/>
        <w:rPr>
          <w:rFonts w:ascii="Times New Roman" w:eastAsia="黑体" w:hAnsi="Times New Roman"/>
          <w:snapToGrid w:val="0"/>
          <w:sz w:val="30"/>
          <w:szCs w:val="30"/>
        </w:rPr>
      </w:pPr>
      <w:r>
        <w:rPr>
          <w:rFonts w:ascii="Times New Roman" w:eastAsia="黑体" w:hAnsi="Times New Roman"/>
          <w:snapToGrid w:val="0"/>
          <w:sz w:val="36"/>
          <w:szCs w:val="36"/>
        </w:rPr>
        <w:br w:type="page"/>
      </w:r>
      <w:r>
        <w:rPr>
          <w:rFonts w:ascii="Times New Roman" w:eastAsia="黑体" w:hAnsi="Times New Roman" w:hint="eastAsia"/>
          <w:snapToGrid w:val="0"/>
          <w:sz w:val="30"/>
          <w:szCs w:val="30"/>
        </w:rPr>
        <w:lastRenderedPageBreak/>
        <w:t>四、主要环境影响和保护措施</w:t>
      </w:r>
    </w:p>
    <w:tbl>
      <w:tblPr>
        <w:tblW w:w="8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6"/>
        <w:gridCol w:w="8162"/>
      </w:tblGrid>
      <w:tr w:rsidR="001C1683" w14:paraId="4564965B" w14:textId="77777777">
        <w:trPr>
          <w:trHeight w:val="2083"/>
          <w:jc w:val="center"/>
        </w:trPr>
        <w:tc>
          <w:tcPr>
            <w:tcW w:w="746" w:type="dxa"/>
            <w:tcMar>
              <w:left w:w="28" w:type="dxa"/>
              <w:right w:w="28" w:type="dxa"/>
            </w:tcMar>
            <w:vAlign w:val="center"/>
          </w:tcPr>
          <w:p w14:paraId="3D04B1E5" w14:textId="77777777" w:rsidR="001C1683" w:rsidRPr="007278D5" w:rsidRDefault="003579FF">
            <w:pPr>
              <w:pStyle w:val="af1"/>
              <w:adjustRightInd w:val="0"/>
              <w:snapToGrid w:val="0"/>
              <w:spacing w:before="0" w:beforeAutospacing="0" w:after="0" w:afterAutospacing="0"/>
              <w:jc w:val="center"/>
              <w:rPr>
                <w:rFonts w:ascii="Times New Roman" w:hAnsi="Times New Roman"/>
                <w:kern w:val="2"/>
                <w:sz w:val="21"/>
                <w:szCs w:val="21"/>
              </w:rPr>
            </w:pPr>
            <w:r w:rsidRPr="007278D5">
              <w:rPr>
                <w:rFonts w:ascii="Times New Roman" w:hAnsi="Times New Roman" w:hint="eastAsia"/>
                <w:kern w:val="2"/>
                <w:sz w:val="21"/>
                <w:szCs w:val="21"/>
              </w:rPr>
              <w:t>施工</w:t>
            </w:r>
          </w:p>
          <w:p w14:paraId="78296BE4" w14:textId="77777777" w:rsidR="001C1683" w:rsidRPr="007278D5" w:rsidRDefault="003579FF">
            <w:pPr>
              <w:pStyle w:val="af1"/>
              <w:adjustRightInd w:val="0"/>
              <w:snapToGrid w:val="0"/>
              <w:spacing w:before="0" w:beforeAutospacing="0" w:after="0" w:afterAutospacing="0"/>
              <w:jc w:val="center"/>
              <w:rPr>
                <w:rFonts w:ascii="Times New Roman" w:hAnsi="Times New Roman"/>
                <w:kern w:val="2"/>
                <w:sz w:val="21"/>
                <w:szCs w:val="21"/>
              </w:rPr>
            </w:pPr>
            <w:r w:rsidRPr="007278D5">
              <w:rPr>
                <w:rFonts w:ascii="Times New Roman" w:hAnsi="Times New Roman" w:hint="eastAsia"/>
                <w:kern w:val="2"/>
                <w:sz w:val="21"/>
                <w:szCs w:val="21"/>
              </w:rPr>
              <w:t>期环</w:t>
            </w:r>
          </w:p>
          <w:p w14:paraId="681CF187" w14:textId="77777777" w:rsidR="001C1683" w:rsidRPr="007278D5" w:rsidRDefault="003579FF">
            <w:pPr>
              <w:pStyle w:val="af1"/>
              <w:adjustRightInd w:val="0"/>
              <w:snapToGrid w:val="0"/>
              <w:spacing w:before="0" w:beforeAutospacing="0" w:after="0" w:afterAutospacing="0"/>
              <w:jc w:val="center"/>
              <w:rPr>
                <w:rFonts w:ascii="Times New Roman" w:hAnsi="Times New Roman"/>
                <w:kern w:val="2"/>
                <w:sz w:val="21"/>
                <w:szCs w:val="21"/>
              </w:rPr>
            </w:pPr>
            <w:r w:rsidRPr="007278D5">
              <w:rPr>
                <w:rFonts w:ascii="Times New Roman" w:hAnsi="Times New Roman" w:hint="eastAsia"/>
                <w:kern w:val="2"/>
                <w:sz w:val="21"/>
                <w:szCs w:val="21"/>
              </w:rPr>
              <w:t>境保</w:t>
            </w:r>
          </w:p>
          <w:p w14:paraId="396AB0DE" w14:textId="77777777" w:rsidR="001C1683" w:rsidRPr="007278D5" w:rsidRDefault="003579FF">
            <w:pPr>
              <w:pStyle w:val="af1"/>
              <w:adjustRightInd w:val="0"/>
              <w:snapToGrid w:val="0"/>
              <w:spacing w:before="0" w:beforeAutospacing="0" w:after="0" w:afterAutospacing="0"/>
              <w:jc w:val="center"/>
              <w:rPr>
                <w:rFonts w:ascii="Times New Roman" w:hAnsi="Times New Roman"/>
                <w:kern w:val="2"/>
                <w:sz w:val="21"/>
                <w:szCs w:val="21"/>
              </w:rPr>
            </w:pPr>
            <w:r w:rsidRPr="007278D5">
              <w:rPr>
                <w:rFonts w:ascii="Times New Roman" w:hAnsi="Times New Roman" w:hint="eastAsia"/>
                <w:kern w:val="2"/>
                <w:sz w:val="21"/>
                <w:szCs w:val="21"/>
              </w:rPr>
              <w:t>护</w:t>
            </w:r>
            <w:proofErr w:type="gramStart"/>
            <w:r w:rsidRPr="007278D5">
              <w:rPr>
                <w:rFonts w:ascii="Times New Roman" w:hAnsi="Times New Roman" w:hint="eastAsia"/>
                <w:kern w:val="2"/>
                <w:sz w:val="21"/>
                <w:szCs w:val="21"/>
              </w:rPr>
              <w:t>措</w:t>
            </w:r>
            <w:proofErr w:type="gramEnd"/>
          </w:p>
          <w:p w14:paraId="4D1012E8" w14:textId="77777777" w:rsidR="001C1683" w:rsidRPr="007278D5" w:rsidRDefault="003579FF">
            <w:pPr>
              <w:pStyle w:val="af1"/>
              <w:adjustRightInd w:val="0"/>
              <w:snapToGrid w:val="0"/>
              <w:spacing w:before="0" w:beforeAutospacing="0" w:after="0" w:afterAutospacing="0"/>
              <w:jc w:val="center"/>
              <w:rPr>
                <w:rFonts w:ascii="Times New Roman" w:hAnsi="Times New Roman"/>
                <w:bCs/>
                <w:kern w:val="2"/>
                <w:sz w:val="21"/>
                <w:szCs w:val="21"/>
              </w:rPr>
            </w:pPr>
            <w:r w:rsidRPr="007278D5">
              <w:rPr>
                <w:rFonts w:ascii="Times New Roman" w:hAnsi="Times New Roman" w:hint="eastAsia"/>
                <w:kern w:val="2"/>
                <w:sz w:val="21"/>
                <w:szCs w:val="21"/>
              </w:rPr>
              <w:t>施</w:t>
            </w:r>
          </w:p>
        </w:tc>
        <w:tc>
          <w:tcPr>
            <w:tcW w:w="8162" w:type="dxa"/>
            <w:vAlign w:val="center"/>
          </w:tcPr>
          <w:p w14:paraId="4AFCA43C" w14:textId="77777777" w:rsidR="001C1683" w:rsidRDefault="003579FF" w:rsidP="007278D5">
            <w:pPr>
              <w:pStyle w:val="af1"/>
              <w:adjustRightInd w:val="0"/>
              <w:snapToGrid w:val="0"/>
              <w:spacing w:before="0" w:beforeAutospacing="0" w:after="0" w:afterAutospacing="0" w:line="360" w:lineRule="auto"/>
              <w:ind w:firstLineChars="200" w:firstLine="480"/>
              <w:jc w:val="both"/>
              <w:rPr>
                <w:rFonts w:ascii="Times New Roman" w:hAnsi="Times New Roman"/>
                <w:szCs w:val="24"/>
              </w:rPr>
            </w:pPr>
            <w:r w:rsidRPr="007278D5">
              <w:rPr>
                <w:rFonts w:ascii="Times New Roman" w:hAnsi="Times New Roman" w:hint="eastAsia"/>
                <w:szCs w:val="24"/>
              </w:rPr>
              <w:t>项目属于新建（</w:t>
            </w:r>
            <w:proofErr w:type="gramStart"/>
            <w:r w:rsidRPr="007278D5">
              <w:rPr>
                <w:rFonts w:ascii="Times New Roman" w:hAnsi="Times New Roman" w:hint="eastAsia"/>
                <w:szCs w:val="24"/>
              </w:rPr>
              <w:t>补环评</w:t>
            </w:r>
            <w:proofErr w:type="gramEnd"/>
            <w:r w:rsidRPr="007278D5">
              <w:rPr>
                <w:rFonts w:ascii="Times New Roman" w:hAnsi="Times New Roman" w:hint="eastAsia"/>
                <w:szCs w:val="24"/>
              </w:rPr>
              <w:t>）项目，厂房已于</w:t>
            </w:r>
            <w:r w:rsidRPr="007278D5">
              <w:rPr>
                <w:rFonts w:ascii="Times New Roman" w:hAnsi="Times New Roman" w:hint="eastAsia"/>
                <w:szCs w:val="24"/>
              </w:rPr>
              <w:t>2019</w:t>
            </w:r>
            <w:r w:rsidRPr="007278D5">
              <w:rPr>
                <w:rFonts w:ascii="Times New Roman" w:hAnsi="Times New Roman" w:hint="eastAsia"/>
                <w:szCs w:val="24"/>
              </w:rPr>
              <w:t>年建设完工，并投入运营，项目施工期已结束，无施工遗留环境问题，本次不再对该项目施工期环境影响进行评价。</w:t>
            </w:r>
          </w:p>
          <w:p w14:paraId="4D761085" w14:textId="2C7977FB" w:rsidR="00264DD2" w:rsidRPr="007278D5" w:rsidRDefault="00264DD2" w:rsidP="007278D5">
            <w:pPr>
              <w:pStyle w:val="af1"/>
              <w:adjustRightInd w:val="0"/>
              <w:snapToGrid w:val="0"/>
              <w:spacing w:before="0" w:beforeAutospacing="0" w:after="0" w:afterAutospacing="0" w:line="360" w:lineRule="auto"/>
              <w:ind w:firstLineChars="200" w:firstLine="480"/>
              <w:jc w:val="both"/>
              <w:rPr>
                <w:rFonts w:ascii="Times New Roman" w:hAnsi="Times New Roman"/>
                <w:szCs w:val="24"/>
              </w:rPr>
            </w:pPr>
          </w:p>
        </w:tc>
      </w:tr>
      <w:tr w:rsidR="001C1683" w14:paraId="18F3A8DB" w14:textId="77777777">
        <w:trPr>
          <w:trHeight w:val="4555"/>
          <w:jc w:val="center"/>
        </w:trPr>
        <w:tc>
          <w:tcPr>
            <w:tcW w:w="746" w:type="dxa"/>
            <w:tcMar>
              <w:left w:w="28" w:type="dxa"/>
              <w:right w:w="28" w:type="dxa"/>
            </w:tcMar>
            <w:vAlign w:val="center"/>
          </w:tcPr>
          <w:p w14:paraId="3EE90B4F" w14:textId="77777777" w:rsidR="001C1683" w:rsidRPr="00AA7159" w:rsidRDefault="003579FF">
            <w:pPr>
              <w:adjustRightInd w:val="0"/>
              <w:snapToGrid w:val="0"/>
              <w:jc w:val="center"/>
              <w:rPr>
                <w:bCs/>
                <w:szCs w:val="21"/>
              </w:rPr>
            </w:pPr>
            <w:r w:rsidRPr="00AA7159">
              <w:rPr>
                <w:rFonts w:hint="eastAsia"/>
                <w:bCs/>
                <w:szCs w:val="21"/>
              </w:rPr>
              <w:t>运营</w:t>
            </w:r>
          </w:p>
          <w:p w14:paraId="0D639EE8" w14:textId="77777777" w:rsidR="001C1683" w:rsidRPr="00AA7159" w:rsidRDefault="003579FF">
            <w:pPr>
              <w:adjustRightInd w:val="0"/>
              <w:snapToGrid w:val="0"/>
              <w:jc w:val="center"/>
              <w:rPr>
                <w:bCs/>
                <w:szCs w:val="21"/>
              </w:rPr>
            </w:pPr>
            <w:r w:rsidRPr="00AA7159">
              <w:rPr>
                <w:rFonts w:hint="eastAsia"/>
                <w:bCs/>
                <w:szCs w:val="21"/>
              </w:rPr>
              <w:t>期环</w:t>
            </w:r>
          </w:p>
          <w:p w14:paraId="41D3EF84" w14:textId="77777777" w:rsidR="001C1683" w:rsidRPr="00AA7159" w:rsidRDefault="003579FF">
            <w:pPr>
              <w:adjustRightInd w:val="0"/>
              <w:snapToGrid w:val="0"/>
              <w:jc w:val="center"/>
              <w:rPr>
                <w:bCs/>
                <w:szCs w:val="21"/>
              </w:rPr>
            </w:pPr>
            <w:r w:rsidRPr="00AA7159">
              <w:rPr>
                <w:rFonts w:hint="eastAsia"/>
                <w:bCs/>
                <w:szCs w:val="21"/>
              </w:rPr>
              <w:t>境影</w:t>
            </w:r>
          </w:p>
          <w:p w14:paraId="7A986E7F" w14:textId="77777777" w:rsidR="001C1683" w:rsidRPr="00AA7159" w:rsidRDefault="003579FF">
            <w:pPr>
              <w:adjustRightInd w:val="0"/>
              <w:snapToGrid w:val="0"/>
              <w:jc w:val="center"/>
              <w:rPr>
                <w:bCs/>
                <w:szCs w:val="21"/>
              </w:rPr>
            </w:pPr>
            <w:r w:rsidRPr="00AA7159">
              <w:rPr>
                <w:rFonts w:hint="eastAsia"/>
                <w:bCs/>
                <w:szCs w:val="21"/>
              </w:rPr>
              <w:t>响</w:t>
            </w:r>
            <w:proofErr w:type="gramStart"/>
            <w:r w:rsidRPr="00AA7159">
              <w:rPr>
                <w:rFonts w:hint="eastAsia"/>
                <w:bCs/>
                <w:szCs w:val="21"/>
              </w:rPr>
              <w:t>和</w:t>
            </w:r>
            <w:proofErr w:type="gramEnd"/>
          </w:p>
          <w:p w14:paraId="44D3EC48" w14:textId="77777777" w:rsidR="001C1683" w:rsidRPr="00AA7159" w:rsidRDefault="003579FF">
            <w:pPr>
              <w:adjustRightInd w:val="0"/>
              <w:snapToGrid w:val="0"/>
              <w:jc w:val="center"/>
              <w:rPr>
                <w:bCs/>
                <w:szCs w:val="21"/>
              </w:rPr>
            </w:pPr>
            <w:r w:rsidRPr="00AA7159">
              <w:rPr>
                <w:rFonts w:hint="eastAsia"/>
                <w:bCs/>
                <w:szCs w:val="21"/>
              </w:rPr>
              <w:t>保护</w:t>
            </w:r>
          </w:p>
          <w:p w14:paraId="111C6099" w14:textId="77777777" w:rsidR="001C1683" w:rsidRPr="00AA7159" w:rsidRDefault="003579FF">
            <w:pPr>
              <w:adjustRightInd w:val="0"/>
              <w:snapToGrid w:val="0"/>
              <w:jc w:val="center"/>
              <w:rPr>
                <w:bCs/>
                <w:szCs w:val="21"/>
              </w:rPr>
            </w:pPr>
            <w:r w:rsidRPr="00AA7159">
              <w:rPr>
                <w:rFonts w:hint="eastAsia"/>
                <w:bCs/>
                <w:szCs w:val="21"/>
              </w:rPr>
              <w:t>措施</w:t>
            </w:r>
          </w:p>
        </w:tc>
        <w:tc>
          <w:tcPr>
            <w:tcW w:w="8162" w:type="dxa"/>
          </w:tcPr>
          <w:p w14:paraId="08B28A47" w14:textId="77777777" w:rsidR="001C1683" w:rsidRPr="009A2565" w:rsidRDefault="003579FF">
            <w:pPr>
              <w:spacing w:line="360" w:lineRule="auto"/>
              <w:jc w:val="left"/>
              <w:rPr>
                <w:rFonts w:ascii="宋体" w:hAnsi="宋体" w:cs="宋体"/>
                <w:b/>
                <w:bCs/>
                <w:sz w:val="24"/>
              </w:rPr>
            </w:pPr>
            <w:r w:rsidRPr="00AA7159">
              <w:rPr>
                <w:rFonts w:ascii="宋体" w:hAnsi="宋体" w:cs="宋体" w:hint="eastAsia"/>
                <w:b/>
                <w:bCs/>
                <w:sz w:val="24"/>
                <w:lang w:bidi="ar"/>
              </w:rPr>
              <w:t>一</w:t>
            </w:r>
            <w:r w:rsidRPr="009A2565">
              <w:rPr>
                <w:rFonts w:ascii="宋体" w:hAnsi="宋体" w:cs="宋体" w:hint="eastAsia"/>
                <w:b/>
                <w:bCs/>
                <w:sz w:val="24"/>
                <w:lang w:bidi="ar"/>
              </w:rPr>
              <w:t>、大气环境影响和保护措施</w:t>
            </w:r>
          </w:p>
          <w:p w14:paraId="446F7E37" w14:textId="77777777" w:rsidR="001C1683" w:rsidRPr="009A2565" w:rsidRDefault="003579FF">
            <w:pPr>
              <w:spacing w:line="360" w:lineRule="auto"/>
              <w:ind w:firstLineChars="200" w:firstLine="482"/>
              <w:jc w:val="left"/>
              <w:rPr>
                <w:rFonts w:ascii="宋体" w:hAnsi="宋体" w:cs="宋体"/>
                <w:b/>
                <w:bCs/>
                <w:sz w:val="24"/>
              </w:rPr>
            </w:pPr>
            <w:r w:rsidRPr="009A2565">
              <w:rPr>
                <w:rFonts w:ascii="宋体" w:hAnsi="宋体" w:cs="宋体" w:hint="eastAsia"/>
                <w:b/>
                <w:bCs/>
                <w:sz w:val="24"/>
                <w:lang w:bidi="ar"/>
              </w:rPr>
              <w:t>1、废气的产生和治理措施</w:t>
            </w:r>
          </w:p>
          <w:p w14:paraId="0449D535" w14:textId="5CB59588" w:rsidR="001C1683" w:rsidRPr="009A2565" w:rsidRDefault="003579FF">
            <w:pPr>
              <w:spacing w:line="360" w:lineRule="auto"/>
              <w:ind w:firstLineChars="200" w:firstLine="480"/>
              <w:jc w:val="left"/>
              <w:rPr>
                <w:rFonts w:ascii="宋体" w:hAnsi="宋体" w:cs="宋体"/>
                <w:sz w:val="24"/>
              </w:rPr>
            </w:pPr>
            <w:r w:rsidRPr="009A2565">
              <w:rPr>
                <w:rFonts w:ascii="宋体" w:hAnsi="宋体" w:cs="宋体" w:hint="eastAsia"/>
                <w:sz w:val="24"/>
                <w:lang w:bidi="ar"/>
              </w:rPr>
              <w:t>本项目大气污染源包括原料装卸、存放、上料、配料过程产生的粉尘、皮带运输及车辆运输扬尘</w:t>
            </w:r>
            <w:r w:rsidR="004F1441" w:rsidRPr="009A2565">
              <w:rPr>
                <w:rFonts w:ascii="宋体" w:hAnsi="宋体" w:cs="宋体" w:hint="eastAsia"/>
                <w:sz w:val="24"/>
                <w:lang w:bidi="ar"/>
              </w:rPr>
              <w:t>等</w:t>
            </w:r>
            <w:r w:rsidRPr="009A2565">
              <w:rPr>
                <w:rFonts w:ascii="宋体" w:hAnsi="宋体" w:cs="宋体" w:hint="eastAsia"/>
                <w:sz w:val="24"/>
                <w:lang w:bidi="ar"/>
              </w:rPr>
              <w:t>。</w:t>
            </w:r>
          </w:p>
          <w:p w14:paraId="1F8501D6" w14:textId="77777777" w:rsidR="001C1683" w:rsidRPr="009A2565" w:rsidRDefault="003579FF">
            <w:pPr>
              <w:pStyle w:val="aff5"/>
              <w:widowControl/>
              <w:spacing w:beforeLines="0" w:afterAutospacing="0"/>
              <w:rPr>
                <w:rFonts w:ascii="宋体" w:hAnsi="宋体" w:cs="宋体"/>
              </w:rPr>
            </w:pPr>
            <w:r w:rsidRPr="009A2565">
              <w:rPr>
                <w:rFonts w:ascii="宋体" w:hAnsi="宋体" w:cs="宋体" w:hint="eastAsia"/>
              </w:rPr>
              <w:t>（1）原料储存产生的粉尘</w:t>
            </w:r>
          </w:p>
          <w:p w14:paraId="4CA42F54" w14:textId="2F646E06" w:rsidR="001C1683" w:rsidRPr="00AA7159" w:rsidRDefault="003579FF">
            <w:pPr>
              <w:spacing w:line="360" w:lineRule="auto"/>
              <w:ind w:firstLineChars="200" w:firstLine="480"/>
              <w:jc w:val="left"/>
              <w:rPr>
                <w:rFonts w:ascii="宋体" w:hAnsi="宋体" w:cs="宋体"/>
                <w:sz w:val="24"/>
              </w:rPr>
            </w:pPr>
            <w:r w:rsidRPr="009A2565">
              <w:rPr>
                <w:rFonts w:ascii="宋体" w:hAnsi="宋体" w:cs="宋体" w:hint="eastAsia"/>
                <w:sz w:val="24"/>
                <w:lang w:bidi="ar"/>
              </w:rPr>
              <w:t>原料库的砂石、水泥在储存过程中会形成扬尘，根据《逸散性工业粉尘控制技术》中的经验值，粉尘产生量为0.01kg/t-物料，本项目储存的水泥量为</w:t>
            </w:r>
            <w:r w:rsidR="00C65D49" w:rsidRPr="009A2565">
              <w:rPr>
                <w:rFonts w:ascii="宋体" w:hAnsi="宋体" w:cs="宋体"/>
                <w:sz w:val="24"/>
                <w:lang w:bidi="ar"/>
              </w:rPr>
              <w:t>4500</w:t>
            </w:r>
            <w:r w:rsidRPr="009A2565">
              <w:rPr>
                <w:rFonts w:ascii="宋体" w:hAnsi="宋体" w:cs="宋体" w:hint="eastAsia"/>
                <w:sz w:val="24"/>
                <w:lang w:bidi="ar"/>
              </w:rPr>
              <w:t>t，则产生粉尘量0.04</w:t>
            </w:r>
            <w:r w:rsidR="00C65D49" w:rsidRPr="009A2565">
              <w:rPr>
                <w:rFonts w:ascii="宋体" w:hAnsi="宋体" w:cs="宋体"/>
                <w:sz w:val="24"/>
                <w:lang w:bidi="ar"/>
              </w:rPr>
              <w:t>5</w:t>
            </w:r>
            <w:r w:rsidRPr="009A2565">
              <w:rPr>
                <w:rFonts w:ascii="宋体" w:hAnsi="宋体" w:cs="宋体" w:hint="eastAsia"/>
                <w:sz w:val="24"/>
                <w:lang w:bidi="ar"/>
              </w:rPr>
              <w:t>t/a。但本项目</w:t>
            </w:r>
            <w:r w:rsidR="00F9611F" w:rsidRPr="009A2565">
              <w:rPr>
                <w:rFonts w:ascii="宋体" w:hAnsi="宋体" w:cs="宋体" w:hint="eastAsia"/>
                <w:sz w:val="24"/>
                <w:lang w:bidi="ar"/>
              </w:rPr>
              <w:t>水泥</w:t>
            </w:r>
            <w:r w:rsidRPr="009A2565">
              <w:rPr>
                <w:rFonts w:ascii="宋体" w:hAnsi="宋体" w:cs="宋体" w:hint="eastAsia"/>
                <w:sz w:val="24"/>
                <w:lang w:bidi="ar"/>
              </w:rPr>
              <w:t>原料</w:t>
            </w:r>
            <w:proofErr w:type="gramStart"/>
            <w:r w:rsidRPr="009A2565">
              <w:rPr>
                <w:rFonts w:ascii="宋体" w:hAnsi="宋体" w:cs="宋体" w:hint="eastAsia"/>
                <w:sz w:val="24"/>
                <w:lang w:bidi="ar"/>
              </w:rPr>
              <w:t>库设置</w:t>
            </w:r>
            <w:proofErr w:type="gramEnd"/>
            <w:r w:rsidRPr="009A2565">
              <w:rPr>
                <w:rFonts w:ascii="宋体" w:hAnsi="宋体" w:cs="宋体" w:hint="eastAsia"/>
                <w:sz w:val="24"/>
                <w:lang w:bidi="ar"/>
              </w:rPr>
              <w:t>为封闭式堆场，在</w:t>
            </w:r>
            <w:r w:rsidRPr="00AA7159">
              <w:rPr>
                <w:rFonts w:ascii="宋体" w:hAnsi="宋体" w:cs="宋体" w:hint="eastAsia"/>
                <w:sz w:val="24"/>
                <w:lang w:bidi="ar"/>
              </w:rPr>
              <w:t>此基础上，水泥在储存过程中</w:t>
            </w:r>
            <w:r w:rsidR="009A2565">
              <w:rPr>
                <w:rFonts w:ascii="宋体" w:hAnsi="宋体" w:cs="宋体" w:hint="eastAsia"/>
                <w:sz w:val="24"/>
                <w:lang w:bidi="ar"/>
              </w:rPr>
              <w:t>逸散至外界</w:t>
            </w:r>
            <w:r w:rsidRPr="00AA7159">
              <w:rPr>
                <w:rFonts w:ascii="宋体" w:hAnsi="宋体" w:cs="宋体" w:hint="eastAsia"/>
                <w:sz w:val="24"/>
                <w:lang w:bidi="ar"/>
              </w:rPr>
              <w:t>的粉尘可削减80%以上，则原料库粉状原料堆存粉尘无组织排放量约</w:t>
            </w:r>
            <w:r w:rsidR="00C65D49" w:rsidRPr="00AA7159">
              <w:rPr>
                <w:rFonts w:ascii="宋体" w:hAnsi="宋体" w:cs="宋体"/>
                <w:sz w:val="24"/>
                <w:lang w:bidi="ar"/>
              </w:rPr>
              <w:t>0.009</w:t>
            </w:r>
            <w:r w:rsidRPr="00AA7159">
              <w:rPr>
                <w:rFonts w:ascii="宋体" w:hAnsi="宋体" w:cs="宋体" w:hint="eastAsia"/>
                <w:sz w:val="24"/>
                <w:lang w:bidi="ar"/>
              </w:rPr>
              <w:t>t/a。</w:t>
            </w:r>
          </w:p>
          <w:p w14:paraId="51B89962" w14:textId="77777777" w:rsidR="001C1683" w:rsidRPr="00AA7159" w:rsidRDefault="003579FF">
            <w:pPr>
              <w:spacing w:line="360" w:lineRule="auto"/>
              <w:ind w:firstLineChars="200" w:firstLine="480"/>
              <w:jc w:val="left"/>
              <w:rPr>
                <w:rFonts w:ascii="宋体" w:hAnsi="宋体" w:cs="宋体"/>
                <w:sz w:val="24"/>
                <w:lang w:bidi="ar"/>
              </w:rPr>
            </w:pPr>
            <w:r w:rsidRPr="009A2565">
              <w:rPr>
                <w:rFonts w:ascii="宋体" w:hAnsi="宋体" w:cs="宋体" w:hint="eastAsia"/>
                <w:sz w:val="24"/>
                <w:lang w:bidi="ar"/>
              </w:rPr>
              <w:t>（2）物料装卸粉尘</w:t>
            </w:r>
          </w:p>
          <w:p w14:paraId="31E125B6" w14:textId="15892D41" w:rsidR="001C1683" w:rsidRPr="00AA7159" w:rsidRDefault="003579FF">
            <w:pPr>
              <w:spacing w:line="360" w:lineRule="auto"/>
              <w:ind w:firstLineChars="200" w:firstLine="480"/>
              <w:jc w:val="left"/>
              <w:rPr>
                <w:rFonts w:ascii="宋体" w:hAnsi="宋体" w:cs="宋体"/>
                <w:sz w:val="24"/>
                <w:lang w:bidi="ar"/>
              </w:rPr>
            </w:pPr>
            <w:r w:rsidRPr="00AA7159">
              <w:rPr>
                <w:rFonts w:ascii="宋体" w:hAnsi="宋体" w:cs="宋体" w:hint="eastAsia"/>
                <w:sz w:val="24"/>
                <w:lang w:bidi="ar"/>
              </w:rPr>
              <w:t>主要</w:t>
            </w:r>
            <w:proofErr w:type="gramStart"/>
            <w:r w:rsidRPr="00AA7159">
              <w:rPr>
                <w:rFonts w:ascii="宋体" w:hAnsi="宋体" w:cs="宋体" w:hint="eastAsia"/>
                <w:sz w:val="24"/>
                <w:lang w:bidi="ar"/>
              </w:rPr>
              <w:t>产尘点</w:t>
            </w:r>
            <w:proofErr w:type="gramEnd"/>
            <w:r w:rsidRPr="00AA7159">
              <w:rPr>
                <w:rFonts w:ascii="宋体" w:hAnsi="宋体" w:cs="宋体" w:hint="eastAsia"/>
                <w:sz w:val="24"/>
                <w:lang w:bidi="ar"/>
              </w:rPr>
              <w:t>出现在水泥粉末物料在装卸过程中产生的粉尘。根据《逸散性工业粉尘控制技术》，装卸物料的逸散性粉尘排放因子为0.02kg/t-物料，项目原料中</w:t>
            </w:r>
            <w:r w:rsidR="00C65D49" w:rsidRPr="00AA7159">
              <w:rPr>
                <w:rFonts w:ascii="宋体" w:hAnsi="宋体" w:cs="宋体" w:hint="eastAsia"/>
                <w:sz w:val="24"/>
                <w:lang w:bidi="ar"/>
              </w:rPr>
              <w:t>水泥</w:t>
            </w:r>
            <w:r w:rsidRPr="00AA7159">
              <w:rPr>
                <w:rFonts w:ascii="宋体" w:hAnsi="宋体" w:cs="宋体" w:hint="eastAsia"/>
                <w:sz w:val="24"/>
                <w:lang w:bidi="ar"/>
              </w:rPr>
              <w:t>的装卸量为</w:t>
            </w:r>
            <w:r w:rsidR="00C65D49" w:rsidRPr="00AA7159">
              <w:rPr>
                <w:rFonts w:ascii="宋体" w:hAnsi="宋体" w:cs="宋体" w:hint="eastAsia"/>
                <w:sz w:val="24"/>
                <w:lang w:bidi="ar"/>
              </w:rPr>
              <w:t>4</w:t>
            </w:r>
            <w:r w:rsidR="00C65D49" w:rsidRPr="00AA7159">
              <w:rPr>
                <w:rFonts w:ascii="宋体" w:hAnsi="宋体" w:cs="宋体"/>
                <w:sz w:val="24"/>
                <w:lang w:bidi="ar"/>
              </w:rPr>
              <w:t>500</w:t>
            </w:r>
            <w:r w:rsidRPr="00AA7159">
              <w:rPr>
                <w:rFonts w:ascii="宋体" w:hAnsi="宋体" w:cs="宋体" w:hint="eastAsia"/>
                <w:sz w:val="24"/>
                <w:lang w:bidi="ar"/>
              </w:rPr>
              <w:t>t/a，则装卸、皮带传输过程逸散性粉尘产生量为</w:t>
            </w:r>
            <w:r w:rsidR="00C65D49" w:rsidRPr="00AA7159">
              <w:rPr>
                <w:rFonts w:ascii="宋体" w:hAnsi="宋体" w:cs="宋体"/>
                <w:sz w:val="24"/>
                <w:lang w:bidi="ar"/>
              </w:rPr>
              <w:t>0.09</w:t>
            </w:r>
            <w:r w:rsidRPr="00AA7159">
              <w:rPr>
                <w:rFonts w:ascii="宋体" w:hAnsi="宋体" w:cs="宋体" w:hint="eastAsia"/>
                <w:sz w:val="24"/>
                <w:lang w:bidi="ar"/>
              </w:rPr>
              <w:t>t/a。本项目原料在装卸区域安装</w:t>
            </w:r>
            <w:proofErr w:type="gramStart"/>
            <w:r w:rsidRPr="00AA7159">
              <w:rPr>
                <w:rFonts w:ascii="宋体" w:hAnsi="宋体" w:cs="宋体" w:hint="eastAsia"/>
                <w:sz w:val="24"/>
                <w:lang w:bidi="ar"/>
              </w:rPr>
              <w:t>喷淋抑尘装置</w:t>
            </w:r>
            <w:proofErr w:type="gramEnd"/>
            <w:r w:rsidRPr="00AA7159">
              <w:rPr>
                <w:rFonts w:ascii="宋体" w:hAnsi="宋体" w:cs="宋体" w:hint="eastAsia"/>
                <w:sz w:val="24"/>
                <w:lang w:bidi="ar"/>
              </w:rPr>
              <w:t>并加强作业过程的</w:t>
            </w:r>
            <w:proofErr w:type="gramStart"/>
            <w:r w:rsidRPr="00AA7159">
              <w:rPr>
                <w:rFonts w:ascii="宋体" w:hAnsi="宋体" w:cs="宋体" w:hint="eastAsia"/>
                <w:sz w:val="24"/>
                <w:lang w:bidi="ar"/>
              </w:rPr>
              <w:t>规</w:t>
            </w:r>
            <w:proofErr w:type="gramEnd"/>
            <w:r w:rsidRPr="00AA7159">
              <w:rPr>
                <w:rFonts w:ascii="宋体" w:hAnsi="宋体" w:cs="宋体" w:hint="eastAsia"/>
                <w:sz w:val="24"/>
                <w:lang w:bidi="ar"/>
              </w:rPr>
              <w:t>操作，在此基础上，物料在装卸过程中产生的粉尘可削减80%以上，则物料装卸粉尘无组织排放量约</w:t>
            </w:r>
            <w:r w:rsidR="00C65D49" w:rsidRPr="00AA7159">
              <w:rPr>
                <w:rFonts w:ascii="宋体" w:hAnsi="宋体" w:cs="宋体"/>
                <w:sz w:val="24"/>
                <w:lang w:bidi="ar"/>
              </w:rPr>
              <w:t>0.018</w:t>
            </w:r>
            <w:r w:rsidRPr="00AA7159">
              <w:rPr>
                <w:rFonts w:ascii="宋体" w:hAnsi="宋体" w:cs="宋体" w:hint="eastAsia"/>
                <w:sz w:val="24"/>
                <w:lang w:bidi="ar"/>
              </w:rPr>
              <w:t>t/a。</w:t>
            </w:r>
          </w:p>
          <w:p w14:paraId="25707A2E" w14:textId="6940E330" w:rsidR="001C1683" w:rsidRPr="00787227" w:rsidRDefault="003579FF">
            <w:pPr>
              <w:spacing w:line="360" w:lineRule="auto"/>
              <w:ind w:firstLineChars="200" w:firstLine="480"/>
              <w:jc w:val="left"/>
              <w:rPr>
                <w:rFonts w:ascii="宋体" w:hAnsi="宋体" w:cs="宋体"/>
                <w:sz w:val="24"/>
                <w:lang w:bidi="ar"/>
              </w:rPr>
            </w:pPr>
            <w:r w:rsidRPr="00787227">
              <w:rPr>
                <w:rFonts w:ascii="宋体" w:hAnsi="宋体" w:cs="宋体" w:hint="eastAsia"/>
                <w:sz w:val="24"/>
                <w:lang w:bidi="ar"/>
              </w:rPr>
              <w:t>（3）原料配料</w:t>
            </w:r>
            <w:r w:rsidR="00787227" w:rsidRPr="00787227">
              <w:rPr>
                <w:rFonts w:ascii="宋体" w:hAnsi="宋体" w:cs="宋体" w:hint="eastAsia"/>
                <w:sz w:val="24"/>
                <w:lang w:bidi="ar"/>
              </w:rPr>
              <w:t>、搅拌</w:t>
            </w:r>
            <w:r w:rsidRPr="00787227">
              <w:rPr>
                <w:rFonts w:ascii="宋体" w:hAnsi="宋体" w:cs="宋体" w:hint="eastAsia"/>
                <w:sz w:val="24"/>
                <w:lang w:bidi="ar"/>
              </w:rPr>
              <w:t>过程产生的粉尘</w:t>
            </w:r>
          </w:p>
          <w:p w14:paraId="670BFFFD" w14:textId="438D3CF0" w:rsidR="001C1683" w:rsidRPr="00AA7159" w:rsidRDefault="003579FF">
            <w:pPr>
              <w:spacing w:line="360" w:lineRule="auto"/>
              <w:ind w:firstLineChars="200" w:firstLine="480"/>
              <w:jc w:val="left"/>
              <w:rPr>
                <w:rFonts w:ascii="宋体" w:hAnsi="宋体" w:cs="宋体"/>
                <w:sz w:val="24"/>
                <w:lang w:bidi="ar"/>
              </w:rPr>
            </w:pPr>
            <w:r w:rsidRPr="00787227">
              <w:rPr>
                <w:rFonts w:ascii="宋体" w:hAnsi="宋体" w:cs="宋体" w:hint="eastAsia"/>
                <w:sz w:val="24"/>
                <w:lang w:bidi="ar"/>
              </w:rPr>
              <w:t>主要</w:t>
            </w:r>
            <w:proofErr w:type="gramStart"/>
            <w:r w:rsidRPr="00787227">
              <w:rPr>
                <w:rFonts w:ascii="宋体" w:hAnsi="宋体" w:cs="宋体" w:hint="eastAsia"/>
                <w:sz w:val="24"/>
                <w:lang w:bidi="ar"/>
              </w:rPr>
              <w:t>产尘点</w:t>
            </w:r>
            <w:proofErr w:type="gramEnd"/>
            <w:r w:rsidRPr="00787227">
              <w:rPr>
                <w:rFonts w:ascii="宋体" w:hAnsi="宋体" w:cs="宋体" w:hint="eastAsia"/>
                <w:sz w:val="24"/>
                <w:lang w:bidi="ar"/>
              </w:rPr>
              <w:t>出现在</w:t>
            </w:r>
            <w:r w:rsidR="00787227" w:rsidRPr="00787227">
              <w:rPr>
                <w:rFonts w:ascii="宋体" w:hAnsi="宋体" w:cs="宋体" w:hint="eastAsia"/>
                <w:sz w:val="24"/>
                <w:lang w:bidi="ar"/>
              </w:rPr>
              <w:t>配料、搅拌</w:t>
            </w:r>
            <w:r w:rsidRPr="00787227">
              <w:rPr>
                <w:rFonts w:ascii="宋体" w:hAnsi="宋体" w:cs="宋体" w:hint="eastAsia"/>
                <w:sz w:val="24"/>
                <w:lang w:bidi="ar"/>
              </w:rPr>
              <w:t>过程</w:t>
            </w:r>
            <w:r w:rsidR="00787227" w:rsidRPr="00787227">
              <w:rPr>
                <w:rFonts w:ascii="宋体" w:hAnsi="宋体" w:cs="宋体" w:hint="eastAsia"/>
                <w:sz w:val="24"/>
                <w:lang w:bidi="ar"/>
              </w:rPr>
              <w:t>水泥</w:t>
            </w:r>
            <w:r w:rsidRPr="00787227">
              <w:rPr>
                <w:rFonts w:ascii="宋体" w:hAnsi="宋体" w:cs="宋体" w:hint="eastAsia"/>
                <w:sz w:val="24"/>
                <w:lang w:bidi="ar"/>
              </w:rPr>
              <w:t>产生的逸散性粉尘。参考</w:t>
            </w:r>
            <w:r w:rsidR="00787227" w:rsidRPr="00787227">
              <w:rPr>
                <w:rFonts w:ascii="宋体" w:hAnsi="宋体" w:cs="宋体" w:hint="eastAsia"/>
                <w:sz w:val="24"/>
                <w:lang w:bidi="ar"/>
              </w:rPr>
              <w:t>同类型项目，配料、搅拌过程中，</w:t>
            </w:r>
            <w:r w:rsidRPr="00787227">
              <w:rPr>
                <w:rFonts w:ascii="宋体" w:hAnsi="宋体" w:cs="宋体" w:hint="eastAsia"/>
                <w:sz w:val="24"/>
                <w:lang w:bidi="ar"/>
              </w:rPr>
              <w:t>物料粉尘产生量</w:t>
            </w:r>
            <w:r w:rsidR="00787227" w:rsidRPr="00787227">
              <w:rPr>
                <w:rFonts w:ascii="宋体" w:hAnsi="宋体" w:cs="宋体" w:hint="eastAsia"/>
                <w:sz w:val="24"/>
                <w:lang w:bidi="ar"/>
              </w:rPr>
              <w:t>约为原料用量的0</w:t>
            </w:r>
            <w:r w:rsidR="00787227" w:rsidRPr="00787227">
              <w:rPr>
                <w:rFonts w:ascii="宋体" w:hAnsi="宋体" w:cs="宋体"/>
                <w:sz w:val="24"/>
                <w:lang w:bidi="ar"/>
              </w:rPr>
              <w:t>.002%</w:t>
            </w:r>
            <w:r w:rsidR="00787227" w:rsidRPr="00787227">
              <w:rPr>
                <w:rFonts w:ascii="宋体" w:hAnsi="宋体" w:cs="宋体" w:hint="eastAsia"/>
                <w:sz w:val="24"/>
                <w:lang w:bidi="ar"/>
              </w:rPr>
              <w:t>，本项目水泥年用量为4</w:t>
            </w:r>
            <w:r w:rsidR="00787227" w:rsidRPr="00787227">
              <w:rPr>
                <w:rFonts w:ascii="宋体" w:hAnsi="宋体" w:cs="宋体"/>
                <w:sz w:val="24"/>
                <w:lang w:bidi="ar"/>
              </w:rPr>
              <w:t>500</w:t>
            </w:r>
            <w:r w:rsidR="00787227" w:rsidRPr="00787227">
              <w:rPr>
                <w:rFonts w:ascii="宋体" w:hAnsi="宋体" w:cs="宋体" w:hint="eastAsia"/>
                <w:sz w:val="24"/>
                <w:lang w:bidi="ar"/>
              </w:rPr>
              <w:t>t，则粉尘产生量约为</w:t>
            </w:r>
            <w:proofErr w:type="gramStart"/>
            <w:r w:rsidRPr="00787227">
              <w:rPr>
                <w:rFonts w:ascii="宋体" w:hAnsi="宋体" w:cs="宋体" w:hint="eastAsia"/>
                <w:sz w:val="24"/>
                <w:lang w:bidi="ar"/>
              </w:rPr>
              <w:t>为</w:t>
            </w:r>
            <w:proofErr w:type="gramEnd"/>
            <w:r w:rsidR="00C65D49" w:rsidRPr="00787227">
              <w:rPr>
                <w:rFonts w:ascii="宋体" w:hAnsi="宋体" w:cs="宋体"/>
                <w:sz w:val="24"/>
                <w:lang w:bidi="ar"/>
              </w:rPr>
              <w:t>0.09</w:t>
            </w:r>
            <w:r w:rsidRPr="00787227">
              <w:rPr>
                <w:rFonts w:ascii="宋体" w:hAnsi="宋体" w:cs="宋体" w:hint="eastAsia"/>
                <w:sz w:val="24"/>
                <w:lang w:bidi="ar"/>
              </w:rPr>
              <w:t>t/a。建</w:t>
            </w:r>
            <w:r w:rsidRPr="00AA7159">
              <w:rPr>
                <w:rFonts w:ascii="宋体" w:hAnsi="宋体" w:cs="宋体" w:hint="eastAsia"/>
                <w:sz w:val="24"/>
                <w:lang w:bidi="ar"/>
              </w:rPr>
              <w:t>设单位拟在上</w:t>
            </w:r>
            <w:r w:rsidRPr="00AA7159">
              <w:rPr>
                <w:rFonts w:ascii="宋体" w:hAnsi="宋体" w:cs="宋体" w:hint="eastAsia"/>
                <w:sz w:val="24"/>
                <w:lang w:bidi="ar"/>
              </w:rPr>
              <w:lastRenderedPageBreak/>
              <w:t>料、配料仓设置集气罩收集至布袋除尘器处理后经15m排气筒排放。布袋除尘器</w:t>
            </w:r>
            <w:r w:rsidR="00C65D49" w:rsidRPr="00AA7159">
              <w:rPr>
                <w:rFonts w:ascii="宋体" w:hAnsi="宋体" w:cs="宋体" w:hint="eastAsia"/>
                <w:sz w:val="24"/>
                <w:lang w:bidi="ar"/>
              </w:rPr>
              <w:t>的</w:t>
            </w:r>
            <w:r w:rsidRPr="00AA7159">
              <w:rPr>
                <w:rFonts w:ascii="宋体" w:hAnsi="宋体" w:cs="宋体" w:hint="eastAsia"/>
                <w:sz w:val="24"/>
                <w:lang w:bidi="ar"/>
              </w:rPr>
              <w:t>收集效率按90%计，处理效率90%计，则颗粒物的有组织排放量为0.00</w:t>
            </w:r>
            <w:r w:rsidR="00C65D49" w:rsidRPr="00AA7159">
              <w:rPr>
                <w:rFonts w:ascii="宋体" w:hAnsi="宋体" w:cs="宋体"/>
                <w:sz w:val="24"/>
                <w:lang w:bidi="ar"/>
              </w:rPr>
              <w:t>9</w:t>
            </w:r>
            <w:r w:rsidRPr="00AA7159">
              <w:rPr>
                <w:rFonts w:ascii="宋体" w:hAnsi="宋体" w:cs="宋体" w:hint="eastAsia"/>
                <w:sz w:val="24"/>
                <w:lang w:bidi="ar"/>
              </w:rPr>
              <w:t>t/a。</w:t>
            </w:r>
          </w:p>
          <w:p w14:paraId="2DAD798B" w14:textId="4BD8000C" w:rsidR="001C1683" w:rsidRPr="00AA7159" w:rsidRDefault="003579FF">
            <w:pPr>
              <w:spacing w:line="360" w:lineRule="auto"/>
              <w:ind w:firstLineChars="200" w:firstLine="480"/>
              <w:jc w:val="left"/>
              <w:rPr>
                <w:rFonts w:ascii="宋体" w:hAnsi="宋体" w:cs="宋体"/>
                <w:sz w:val="24"/>
                <w:lang w:bidi="ar"/>
              </w:rPr>
            </w:pPr>
            <w:r w:rsidRPr="00AA7159">
              <w:rPr>
                <w:rFonts w:ascii="宋体" w:hAnsi="宋体" w:cs="宋体" w:hint="eastAsia"/>
                <w:sz w:val="24"/>
                <w:lang w:bidi="ar"/>
              </w:rPr>
              <w:t>（</w:t>
            </w:r>
            <w:r w:rsidR="00787227">
              <w:rPr>
                <w:rFonts w:ascii="宋体" w:hAnsi="宋体" w:cs="宋体"/>
                <w:sz w:val="24"/>
                <w:lang w:bidi="ar"/>
              </w:rPr>
              <w:t>4</w:t>
            </w:r>
            <w:r w:rsidRPr="00AA7159">
              <w:rPr>
                <w:rFonts w:ascii="宋体" w:hAnsi="宋体" w:cs="宋体" w:hint="eastAsia"/>
                <w:sz w:val="24"/>
                <w:lang w:bidi="ar"/>
              </w:rPr>
              <w:t>）运输扬尘</w:t>
            </w:r>
          </w:p>
          <w:p w14:paraId="731CA043" w14:textId="77777777" w:rsidR="001C1683" w:rsidRPr="00AA7159" w:rsidRDefault="003579FF">
            <w:pPr>
              <w:spacing w:line="360" w:lineRule="auto"/>
              <w:ind w:firstLineChars="200" w:firstLine="482"/>
              <w:jc w:val="left"/>
              <w:rPr>
                <w:rFonts w:ascii="宋体" w:hAnsi="宋体" w:cs="宋体"/>
                <w:sz w:val="24"/>
              </w:rPr>
            </w:pPr>
            <w:r w:rsidRPr="00AA7159">
              <w:rPr>
                <w:rFonts w:ascii="宋体" w:hAnsi="宋体" w:cs="宋体" w:hint="eastAsia"/>
                <w:b/>
                <w:bCs/>
                <w:sz w:val="24"/>
                <w:lang w:bidi="ar"/>
              </w:rPr>
              <w:t>来源：</w:t>
            </w:r>
            <w:r w:rsidRPr="00AA7159">
              <w:rPr>
                <w:rFonts w:ascii="宋体" w:hAnsi="宋体" w:cs="宋体" w:hint="eastAsia"/>
                <w:sz w:val="24"/>
                <w:lang w:bidi="ar"/>
              </w:rPr>
              <w:t>运输车辆行驶产生的扬尘，在道路完全干燥情况下，可按下列经验公式计算：</w:t>
            </w:r>
          </w:p>
          <w:p w14:paraId="2C3D1138" w14:textId="5D7E3154" w:rsidR="001C1683" w:rsidRPr="00AA7159" w:rsidRDefault="003579FF" w:rsidP="00AD7352">
            <w:pPr>
              <w:spacing w:line="360" w:lineRule="auto"/>
              <w:jc w:val="center"/>
              <w:rPr>
                <w:rFonts w:ascii="宋体" w:hAnsi="宋体" w:cs="宋体"/>
                <w:sz w:val="24"/>
              </w:rPr>
            </w:pPr>
            <w:r w:rsidRPr="00AA7159">
              <w:rPr>
                <w:noProof/>
                <w:szCs w:val="21"/>
                <w:lang w:bidi="ar"/>
              </w:rPr>
              <w:drawing>
                <wp:inline distT="0" distB="0" distL="114300" distR="114300" wp14:anchorId="01018C00" wp14:editId="3EF104D8">
                  <wp:extent cx="2131568" cy="469127"/>
                  <wp:effectExtent l="0" t="0" r="2540" b="0"/>
                  <wp:docPr id="6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 descr="IMG_256"/>
                          <pic:cNvPicPr>
                            <a:picLocks noChangeAspect="1"/>
                          </pic:cNvPicPr>
                        </pic:nvPicPr>
                        <pic:blipFill rotWithShape="1">
                          <a:blip r:embed="rId21"/>
                          <a:srcRect b="-15797"/>
                          <a:stretch/>
                        </pic:blipFill>
                        <pic:spPr bwMode="auto">
                          <a:xfrm>
                            <a:off x="0" y="0"/>
                            <a:ext cx="2171066" cy="477820"/>
                          </a:xfrm>
                          <a:prstGeom prst="rect">
                            <a:avLst/>
                          </a:prstGeom>
                          <a:noFill/>
                          <a:ln>
                            <a:noFill/>
                          </a:ln>
                          <a:extLst>
                            <a:ext uri="{53640926-AAD7-44D8-BBD7-CCE9431645EC}">
                              <a14:shadowObscured xmlns:a14="http://schemas.microsoft.com/office/drawing/2010/main"/>
                            </a:ext>
                          </a:extLst>
                        </pic:spPr>
                      </pic:pic>
                    </a:graphicData>
                  </a:graphic>
                </wp:inline>
              </w:drawing>
            </w:r>
          </w:p>
          <w:p w14:paraId="3DCA53F5" w14:textId="77777777" w:rsidR="001C1683" w:rsidRPr="00AA7159" w:rsidRDefault="003579FF">
            <w:pPr>
              <w:spacing w:line="360" w:lineRule="auto"/>
              <w:ind w:firstLineChars="200" w:firstLine="480"/>
              <w:jc w:val="left"/>
              <w:rPr>
                <w:rFonts w:ascii="宋体" w:hAnsi="宋体" w:cs="宋体"/>
                <w:sz w:val="24"/>
              </w:rPr>
            </w:pPr>
            <w:r w:rsidRPr="00AA7159">
              <w:rPr>
                <w:rFonts w:ascii="宋体" w:hAnsi="宋体" w:cs="宋体" w:hint="eastAsia"/>
                <w:sz w:val="24"/>
                <w:lang w:bidi="ar"/>
              </w:rPr>
              <w:t>式中：</w:t>
            </w:r>
          </w:p>
          <w:p w14:paraId="1603A3D7" w14:textId="77777777" w:rsidR="001C1683" w:rsidRPr="00AA7159" w:rsidRDefault="003579FF">
            <w:pPr>
              <w:spacing w:line="360" w:lineRule="auto"/>
              <w:ind w:firstLineChars="200" w:firstLine="480"/>
              <w:jc w:val="left"/>
              <w:rPr>
                <w:rFonts w:ascii="宋体" w:hAnsi="宋体" w:cs="宋体"/>
                <w:sz w:val="24"/>
              </w:rPr>
            </w:pPr>
            <w:r w:rsidRPr="00AA7159">
              <w:rPr>
                <w:rFonts w:ascii="宋体" w:hAnsi="宋体" w:cs="宋体" w:hint="eastAsia"/>
                <w:sz w:val="24"/>
                <w:lang w:bidi="ar"/>
              </w:rPr>
              <w:t>Q</w:t>
            </w:r>
            <w:proofErr w:type="gramStart"/>
            <w:r w:rsidRPr="00AA7159">
              <w:rPr>
                <w:rFonts w:ascii="宋体" w:hAnsi="宋体" w:cs="宋体" w:hint="eastAsia"/>
                <w:sz w:val="24"/>
                <w:lang w:bidi="ar"/>
              </w:rPr>
              <w:t>—汽车</w:t>
            </w:r>
            <w:proofErr w:type="gramEnd"/>
            <w:r w:rsidRPr="00AA7159">
              <w:rPr>
                <w:rFonts w:ascii="宋体" w:hAnsi="宋体" w:cs="宋体" w:hint="eastAsia"/>
                <w:sz w:val="24"/>
                <w:lang w:bidi="ar"/>
              </w:rPr>
              <w:t>行驶时的扬尘，kg/km·辆；</w:t>
            </w:r>
          </w:p>
          <w:p w14:paraId="24B12DAC" w14:textId="77777777" w:rsidR="001C1683" w:rsidRPr="00AA7159" w:rsidRDefault="003579FF">
            <w:pPr>
              <w:spacing w:line="360" w:lineRule="auto"/>
              <w:ind w:firstLineChars="200" w:firstLine="480"/>
              <w:jc w:val="left"/>
              <w:rPr>
                <w:rFonts w:ascii="宋体" w:hAnsi="宋体" w:cs="宋体"/>
                <w:sz w:val="24"/>
              </w:rPr>
            </w:pPr>
            <w:r w:rsidRPr="00AA7159">
              <w:rPr>
                <w:rFonts w:ascii="宋体" w:hAnsi="宋体" w:cs="宋体" w:hint="eastAsia"/>
                <w:sz w:val="24"/>
                <w:lang w:bidi="ar"/>
              </w:rPr>
              <w:t>V</w:t>
            </w:r>
            <w:proofErr w:type="gramStart"/>
            <w:r w:rsidRPr="00AA7159">
              <w:rPr>
                <w:rFonts w:ascii="宋体" w:hAnsi="宋体" w:cs="宋体" w:hint="eastAsia"/>
                <w:sz w:val="24"/>
                <w:lang w:bidi="ar"/>
              </w:rPr>
              <w:t>—汽车</w:t>
            </w:r>
            <w:proofErr w:type="gramEnd"/>
            <w:r w:rsidRPr="00AA7159">
              <w:rPr>
                <w:rFonts w:ascii="宋体" w:hAnsi="宋体" w:cs="宋体" w:hint="eastAsia"/>
                <w:sz w:val="24"/>
                <w:lang w:bidi="ar"/>
              </w:rPr>
              <w:t>速度，取5km/h；</w:t>
            </w:r>
          </w:p>
          <w:p w14:paraId="3C31ECA9" w14:textId="77777777" w:rsidR="001C1683" w:rsidRPr="00AA7159" w:rsidRDefault="003579FF">
            <w:pPr>
              <w:spacing w:line="360" w:lineRule="auto"/>
              <w:ind w:firstLineChars="200" w:firstLine="480"/>
              <w:jc w:val="left"/>
              <w:rPr>
                <w:rFonts w:ascii="宋体" w:hAnsi="宋体" w:cs="宋体"/>
                <w:sz w:val="24"/>
              </w:rPr>
            </w:pPr>
            <w:r w:rsidRPr="00AA7159">
              <w:rPr>
                <w:rFonts w:ascii="宋体" w:hAnsi="宋体" w:cs="宋体" w:hint="eastAsia"/>
                <w:sz w:val="24"/>
                <w:lang w:bidi="ar"/>
              </w:rPr>
              <w:t>M</w:t>
            </w:r>
            <w:proofErr w:type="gramStart"/>
            <w:r w:rsidRPr="00AA7159">
              <w:rPr>
                <w:rFonts w:ascii="宋体" w:hAnsi="宋体" w:cs="宋体" w:hint="eastAsia"/>
                <w:sz w:val="24"/>
                <w:lang w:bidi="ar"/>
              </w:rPr>
              <w:t>—汽车</w:t>
            </w:r>
            <w:proofErr w:type="gramEnd"/>
            <w:r w:rsidRPr="00AA7159">
              <w:rPr>
                <w:rFonts w:ascii="宋体" w:hAnsi="宋体" w:cs="宋体" w:hint="eastAsia"/>
                <w:sz w:val="24"/>
                <w:lang w:bidi="ar"/>
              </w:rPr>
              <w:t>载重量，取平均40t/辆；</w:t>
            </w:r>
          </w:p>
          <w:p w14:paraId="6250ECAE" w14:textId="77777777" w:rsidR="001C1683" w:rsidRPr="00AA7159" w:rsidRDefault="003579FF">
            <w:pPr>
              <w:spacing w:line="360" w:lineRule="auto"/>
              <w:ind w:firstLineChars="200" w:firstLine="480"/>
              <w:jc w:val="left"/>
              <w:rPr>
                <w:rFonts w:ascii="宋体" w:hAnsi="宋体" w:cs="宋体"/>
                <w:sz w:val="24"/>
              </w:rPr>
            </w:pPr>
            <w:r w:rsidRPr="00AA7159">
              <w:rPr>
                <w:rFonts w:ascii="宋体" w:hAnsi="宋体" w:cs="宋体" w:hint="eastAsia"/>
                <w:sz w:val="24"/>
                <w:lang w:bidi="ar"/>
              </w:rPr>
              <w:t>P</w:t>
            </w:r>
            <w:proofErr w:type="gramStart"/>
            <w:r w:rsidRPr="00AA7159">
              <w:rPr>
                <w:rFonts w:ascii="宋体" w:hAnsi="宋体" w:cs="宋体" w:hint="eastAsia"/>
                <w:sz w:val="24"/>
                <w:lang w:bidi="ar"/>
              </w:rPr>
              <w:t>—道路</w:t>
            </w:r>
            <w:proofErr w:type="gramEnd"/>
            <w:r w:rsidRPr="00AA7159">
              <w:rPr>
                <w:rFonts w:ascii="宋体" w:hAnsi="宋体" w:cs="宋体" w:hint="eastAsia"/>
                <w:sz w:val="24"/>
                <w:lang w:bidi="ar"/>
              </w:rPr>
              <w:t>表面粉尘量，取0.1kg/m</w:t>
            </w:r>
            <w:r w:rsidRPr="00AA7159">
              <w:rPr>
                <w:rFonts w:ascii="宋体" w:hAnsi="宋体" w:cs="宋体" w:hint="eastAsia"/>
                <w:sz w:val="24"/>
                <w:vertAlign w:val="superscript"/>
                <w:lang w:bidi="ar"/>
              </w:rPr>
              <w:t>2</w:t>
            </w:r>
            <w:r w:rsidRPr="00AA7159">
              <w:rPr>
                <w:rFonts w:ascii="宋体" w:hAnsi="宋体" w:cs="宋体" w:hint="eastAsia"/>
                <w:sz w:val="24"/>
                <w:lang w:bidi="ar"/>
              </w:rPr>
              <w:t>；</w:t>
            </w:r>
          </w:p>
          <w:p w14:paraId="5594AE85" w14:textId="77777777" w:rsidR="001C1683" w:rsidRPr="00AA7159" w:rsidRDefault="003579FF">
            <w:pPr>
              <w:spacing w:line="360" w:lineRule="auto"/>
              <w:ind w:firstLineChars="200" w:firstLine="480"/>
              <w:jc w:val="left"/>
              <w:rPr>
                <w:rFonts w:ascii="宋体" w:hAnsi="宋体" w:cs="宋体"/>
                <w:sz w:val="24"/>
              </w:rPr>
            </w:pPr>
            <w:r w:rsidRPr="00AA7159">
              <w:rPr>
                <w:rFonts w:ascii="宋体" w:hAnsi="宋体" w:cs="宋体" w:hint="eastAsia"/>
                <w:sz w:val="24"/>
                <w:lang w:bidi="ar"/>
              </w:rPr>
              <w:t>L</w:t>
            </w:r>
            <w:proofErr w:type="gramStart"/>
            <w:r w:rsidRPr="00AA7159">
              <w:rPr>
                <w:rFonts w:ascii="宋体" w:hAnsi="宋体" w:cs="宋体" w:hint="eastAsia"/>
                <w:sz w:val="24"/>
                <w:lang w:bidi="ar"/>
              </w:rPr>
              <w:t>—道路</w:t>
            </w:r>
            <w:proofErr w:type="gramEnd"/>
            <w:r w:rsidRPr="00AA7159">
              <w:rPr>
                <w:rFonts w:ascii="宋体" w:hAnsi="宋体" w:cs="宋体" w:hint="eastAsia"/>
                <w:sz w:val="24"/>
                <w:lang w:bidi="ar"/>
              </w:rPr>
              <w:t>长度，取0.2km。</w:t>
            </w:r>
          </w:p>
          <w:p w14:paraId="43F7FFF4" w14:textId="453DA8B6" w:rsidR="001C1683" w:rsidRPr="00AA7159" w:rsidRDefault="003579FF">
            <w:pPr>
              <w:adjustRightInd w:val="0"/>
              <w:snapToGrid w:val="0"/>
              <w:spacing w:line="360" w:lineRule="auto"/>
              <w:ind w:firstLineChars="200" w:firstLine="480"/>
              <w:jc w:val="left"/>
              <w:rPr>
                <w:rFonts w:ascii="宋体" w:hAnsi="宋体" w:cs="宋体"/>
                <w:sz w:val="24"/>
              </w:rPr>
            </w:pPr>
            <w:r w:rsidRPr="00AA7159">
              <w:rPr>
                <w:rFonts w:ascii="宋体" w:hAnsi="宋体" w:cs="宋体" w:hint="eastAsia"/>
                <w:sz w:val="24"/>
                <w:lang w:bidi="ar"/>
              </w:rPr>
              <w:t>由上述公式计算，汽车行驶过程中扬尘产生量为0.08kg/km·辆。</w:t>
            </w:r>
          </w:p>
          <w:p w14:paraId="1C23131A" w14:textId="0F72C675" w:rsidR="001C1683" w:rsidRPr="00AA7159" w:rsidRDefault="003579FF">
            <w:pPr>
              <w:adjustRightInd w:val="0"/>
              <w:snapToGrid w:val="0"/>
              <w:spacing w:line="360" w:lineRule="auto"/>
              <w:ind w:firstLineChars="200" w:firstLine="480"/>
              <w:jc w:val="left"/>
              <w:rPr>
                <w:rFonts w:ascii="宋体" w:hAnsi="宋体" w:cs="宋体"/>
                <w:sz w:val="24"/>
              </w:rPr>
            </w:pPr>
            <w:r w:rsidRPr="00AA7159">
              <w:rPr>
                <w:rFonts w:ascii="宋体" w:hAnsi="宋体" w:cs="宋体" w:hint="eastAsia"/>
                <w:sz w:val="24"/>
                <w:lang w:bidi="ar"/>
              </w:rPr>
              <w:t>本项目年产</w:t>
            </w:r>
            <w:r w:rsidR="00C65D49" w:rsidRPr="00AA7159">
              <w:rPr>
                <w:rFonts w:ascii="宋体" w:hAnsi="宋体" w:cs="宋体" w:hint="eastAsia"/>
                <w:sz w:val="24"/>
                <w:lang w:bidi="ar"/>
              </w:rPr>
              <w:t>空心砖、实心砖</w:t>
            </w:r>
            <w:r w:rsidRPr="00AA7159">
              <w:rPr>
                <w:rFonts w:ascii="宋体" w:hAnsi="宋体" w:cs="宋体" w:hint="eastAsia"/>
                <w:sz w:val="24"/>
                <w:lang w:bidi="ar"/>
              </w:rPr>
              <w:t>合计6</w:t>
            </w:r>
            <w:r w:rsidR="00564B8A" w:rsidRPr="00AA7159">
              <w:rPr>
                <w:rFonts w:ascii="宋体" w:hAnsi="宋体" w:cs="宋体"/>
                <w:sz w:val="24"/>
                <w:lang w:bidi="ar"/>
              </w:rPr>
              <w:t>.</w:t>
            </w:r>
            <w:r w:rsidRPr="00AA7159">
              <w:rPr>
                <w:rFonts w:ascii="宋体" w:hAnsi="宋体" w:cs="宋体" w:hint="eastAsia"/>
                <w:sz w:val="24"/>
                <w:lang w:bidi="ar"/>
              </w:rPr>
              <w:t>5万</w:t>
            </w:r>
            <w:r w:rsidR="00C65D49" w:rsidRPr="00AA7159">
              <w:rPr>
                <w:rFonts w:ascii="宋体" w:hAnsi="宋体" w:cs="宋体" w:hint="eastAsia"/>
                <w:sz w:val="24"/>
                <w:lang w:bidi="ar"/>
              </w:rPr>
              <w:t>立方米</w:t>
            </w:r>
            <w:r w:rsidRPr="00AA7159">
              <w:rPr>
                <w:rFonts w:ascii="宋体" w:hAnsi="宋体" w:cs="宋体" w:hint="eastAsia"/>
                <w:sz w:val="24"/>
                <w:lang w:bidi="ar"/>
              </w:rPr>
              <w:t>，单车每次运输量按</w:t>
            </w:r>
            <w:r w:rsidR="00564B8A" w:rsidRPr="00AA7159">
              <w:rPr>
                <w:rFonts w:ascii="宋体" w:hAnsi="宋体" w:cs="宋体"/>
                <w:sz w:val="24"/>
                <w:lang w:bidi="ar"/>
              </w:rPr>
              <w:t>60</w:t>
            </w:r>
            <w:r w:rsidR="00564B8A" w:rsidRPr="00AA7159">
              <w:rPr>
                <w:rFonts w:ascii="宋体" w:hAnsi="宋体" w:cs="宋体" w:hint="eastAsia"/>
                <w:sz w:val="24"/>
                <w:lang w:bidi="ar"/>
              </w:rPr>
              <w:t>立方米</w:t>
            </w:r>
            <w:r w:rsidRPr="00AA7159">
              <w:rPr>
                <w:rFonts w:ascii="宋体" w:hAnsi="宋体" w:cs="宋体" w:hint="eastAsia"/>
                <w:sz w:val="24"/>
                <w:lang w:bidi="ar"/>
              </w:rPr>
              <w:t>计算，每天运输车次</w:t>
            </w:r>
            <w:r w:rsidR="00564B8A" w:rsidRPr="00AA7159">
              <w:rPr>
                <w:rFonts w:ascii="宋体" w:hAnsi="宋体" w:cs="宋体" w:hint="eastAsia"/>
                <w:sz w:val="24"/>
                <w:lang w:bidi="ar"/>
              </w:rPr>
              <w:t>约</w:t>
            </w:r>
            <w:r w:rsidR="00564B8A" w:rsidRPr="00AA7159">
              <w:rPr>
                <w:rFonts w:ascii="宋体" w:hAnsi="宋体" w:cs="宋体"/>
                <w:sz w:val="24"/>
                <w:lang w:bidi="ar"/>
              </w:rPr>
              <w:t>4</w:t>
            </w:r>
            <w:r w:rsidRPr="00AA7159">
              <w:rPr>
                <w:rFonts w:ascii="宋体" w:hAnsi="宋体" w:cs="宋体" w:hint="eastAsia"/>
                <w:sz w:val="24"/>
                <w:lang w:bidi="ar"/>
              </w:rPr>
              <w:t>次；原辅材料运输量总量为</w:t>
            </w:r>
            <w:r w:rsidR="00564B8A" w:rsidRPr="00AA7159">
              <w:rPr>
                <w:rFonts w:ascii="宋体" w:hAnsi="宋体" w:cs="宋体"/>
                <w:sz w:val="24"/>
                <w:lang w:bidi="ar"/>
              </w:rPr>
              <w:t>72000</w:t>
            </w:r>
            <w:r w:rsidRPr="00AA7159">
              <w:rPr>
                <w:rFonts w:ascii="宋体" w:hAnsi="宋体" w:cs="宋体" w:hint="eastAsia"/>
                <w:sz w:val="24"/>
                <w:lang w:bidi="ar"/>
              </w:rPr>
              <w:t>t/a，单车每次运输量按50t计算，每天运输车次约</w:t>
            </w:r>
            <w:r w:rsidR="00564B8A" w:rsidRPr="00AA7159">
              <w:rPr>
                <w:rFonts w:ascii="宋体" w:hAnsi="宋体" w:cs="宋体"/>
                <w:sz w:val="24"/>
                <w:lang w:bidi="ar"/>
              </w:rPr>
              <w:t>5</w:t>
            </w:r>
            <w:r w:rsidRPr="00AA7159">
              <w:rPr>
                <w:rFonts w:ascii="宋体" w:hAnsi="宋体" w:cs="宋体" w:hint="eastAsia"/>
                <w:sz w:val="24"/>
                <w:lang w:bidi="ar"/>
              </w:rPr>
              <w:t>次。平均每天发车空、重载各</w:t>
            </w:r>
            <w:r w:rsidR="00564B8A" w:rsidRPr="00AA7159">
              <w:rPr>
                <w:rFonts w:ascii="宋体" w:hAnsi="宋体" w:cs="宋体"/>
                <w:sz w:val="24"/>
                <w:lang w:bidi="ar"/>
              </w:rPr>
              <w:t>18</w:t>
            </w:r>
            <w:r w:rsidRPr="00AA7159">
              <w:rPr>
                <w:rFonts w:ascii="宋体" w:hAnsi="宋体" w:cs="宋体" w:hint="eastAsia"/>
                <w:sz w:val="24"/>
                <w:lang w:bidi="ar"/>
              </w:rPr>
              <w:t>辆·次，年运输车辆车次为</w:t>
            </w:r>
            <w:r w:rsidR="00564B8A" w:rsidRPr="00AA7159">
              <w:rPr>
                <w:rFonts w:ascii="宋体" w:hAnsi="宋体" w:cs="宋体"/>
                <w:sz w:val="24"/>
                <w:lang w:bidi="ar"/>
              </w:rPr>
              <w:t>5040</w:t>
            </w:r>
            <w:r w:rsidRPr="00AA7159">
              <w:rPr>
                <w:rFonts w:ascii="宋体" w:hAnsi="宋体" w:cs="宋体" w:hint="eastAsia"/>
                <w:sz w:val="24"/>
                <w:lang w:bidi="ar"/>
              </w:rPr>
              <w:t>车次/a，计算得出项目汽车动力起尘量</w:t>
            </w:r>
            <w:r w:rsidR="00564B8A" w:rsidRPr="00AA7159">
              <w:rPr>
                <w:rFonts w:ascii="宋体" w:hAnsi="宋体" w:cs="宋体"/>
                <w:sz w:val="24"/>
                <w:lang w:bidi="ar"/>
              </w:rPr>
              <w:t>0.4032</w:t>
            </w:r>
            <w:r w:rsidRPr="00AA7159">
              <w:rPr>
                <w:rFonts w:ascii="宋体" w:hAnsi="宋体" w:cs="宋体" w:hint="eastAsia"/>
                <w:sz w:val="24"/>
                <w:lang w:bidi="ar"/>
              </w:rPr>
              <w:t>kg/d，0.</w:t>
            </w:r>
            <w:r w:rsidR="00147929" w:rsidRPr="00AA7159">
              <w:rPr>
                <w:rFonts w:ascii="宋体" w:hAnsi="宋体" w:cs="宋体"/>
                <w:sz w:val="24"/>
                <w:lang w:bidi="ar"/>
              </w:rPr>
              <w:t>1129</w:t>
            </w:r>
            <w:r w:rsidRPr="00AA7159">
              <w:rPr>
                <w:rFonts w:ascii="宋体" w:hAnsi="宋体" w:cs="宋体" w:hint="eastAsia"/>
                <w:sz w:val="24"/>
                <w:lang w:bidi="ar"/>
              </w:rPr>
              <w:t>t/a。</w:t>
            </w:r>
          </w:p>
          <w:p w14:paraId="08A08FA9" w14:textId="77777777" w:rsidR="001C1683" w:rsidRPr="00AA7159" w:rsidRDefault="003579FF">
            <w:pPr>
              <w:adjustRightInd w:val="0"/>
              <w:snapToGrid w:val="0"/>
              <w:spacing w:line="360" w:lineRule="auto"/>
              <w:ind w:firstLineChars="200" w:firstLine="482"/>
              <w:jc w:val="left"/>
              <w:rPr>
                <w:rFonts w:ascii="宋体" w:hAnsi="宋体" w:cs="宋体"/>
                <w:b/>
                <w:bCs/>
                <w:sz w:val="24"/>
              </w:rPr>
            </w:pPr>
            <w:r w:rsidRPr="00AA7159">
              <w:rPr>
                <w:rFonts w:ascii="宋体" w:hAnsi="宋体" w:cs="宋体" w:hint="eastAsia"/>
                <w:b/>
                <w:bCs/>
                <w:sz w:val="24"/>
                <w:lang w:bidi="ar"/>
              </w:rPr>
              <w:t>治理措施：</w:t>
            </w:r>
          </w:p>
          <w:p w14:paraId="12B3F740" w14:textId="77777777" w:rsidR="001C1683" w:rsidRPr="00AA7159" w:rsidRDefault="003579FF">
            <w:pPr>
              <w:spacing w:line="360" w:lineRule="auto"/>
              <w:ind w:firstLineChars="200" w:firstLine="480"/>
              <w:jc w:val="left"/>
              <w:rPr>
                <w:rFonts w:ascii="宋体" w:hAnsi="宋体" w:cs="宋体"/>
                <w:sz w:val="24"/>
              </w:rPr>
            </w:pPr>
            <w:r w:rsidRPr="00AA7159">
              <w:rPr>
                <w:rFonts w:ascii="宋体" w:hAnsi="宋体" w:cs="宋体" w:hint="eastAsia"/>
                <w:sz w:val="24"/>
                <w:lang w:bidi="ar"/>
              </w:rPr>
              <w:t>①对厂区内道路路面进行硬化处理并定期洒水降尘和清扫，保持路面洁净；</w:t>
            </w:r>
          </w:p>
          <w:p w14:paraId="1D211636" w14:textId="77777777" w:rsidR="001C1683" w:rsidRPr="00AA7159" w:rsidRDefault="003579FF">
            <w:pPr>
              <w:spacing w:line="360" w:lineRule="auto"/>
              <w:ind w:firstLineChars="200" w:firstLine="480"/>
              <w:jc w:val="left"/>
              <w:rPr>
                <w:rFonts w:ascii="宋体" w:hAnsi="宋体" w:cs="宋体"/>
                <w:sz w:val="24"/>
              </w:rPr>
            </w:pPr>
            <w:r w:rsidRPr="00AA7159">
              <w:rPr>
                <w:rFonts w:ascii="宋体" w:hAnsi="宋体" w:cs="宋体" w:hint="eastAsia"/>
                <w:sz w:val="24"/>
                <w:lang w:bidi="ar"/>
              </w:rPr>
              <w:t>②在厂区设置洗车区，运输车辆经清洗后方可上路，以减少道路扬尘；</w:t>
            </w:r>
          </w:p>
          <w:p w14:paraId="195DE5CB" w14:textId="77777777" w:rsidR="001C1683" w:rsidRPr="00AA7159" w:rsidRDefault="003579FF">
            <w:pPr>
              <w:adjustRightInd w:val="0"/>
              <w:snapToGrid w:val="0"/>
              <w:spacing w:line="360" w:lineRule="auto"/>
              <w:ind w:firstLineChars="200" w:firstLine="480"/>
              <w:jc w:val="left"/>
              <w:rPr>
                <w:rFonts w:ascii="宋体" w:hAnsi="宋体" w:cs="宋体"/>
                <w:sz w:val="24"/>
              </w:rPr>
            </w:pPr>
            <w:r w:rsidRPr="00AA7159">
              <w:rPr>
                <w:rFonts w:ascii="宋体" w:hAnsi="宋体" w:cs="宋体" w:hint="eastAsia"/>
                <w:sz w:val="24"/>
                <w:lang w:bidi="ar"/>
              </w:rPr>
              <w:t>③禁止运输汽车冒顶装载，并要求运输汽车加盖篷布。</w:t>
            </w:r>
          </w:p>
          <w:p w14:paraId="42455DDC" w14:textId="77777777" w:rsidR="001C1683" w:rsidRPr="00AA7159" w:rsidRDefault="003579FF">
            <w:pPr>
              <w:adjustRightInd w:val="0"/>
              <w:snapToGrid w:val="0"/>
              <w:spacing w:line="360" w:lineRule="auto"/>
              <w:ind w:firstLineChars="200" w:firstLine="482"/>
              <w:jc w:val="left"/>
              <w:rPr>
                <w:rFonts w:ascii="宋体" w:hAnsi="宋体" w:cs="宋体"/>
                <w:b/>
                <w:bCs/>
                <w:sz w:val="24"/>
              </w:rPr>
            </w:pPr>
            <w:r w:rsidRPr="00AA7159">
              <w:rPr>
                <w:rFonts w:ascii="宋体" w:hAnsi="宋体" w:cs="宋体" w:hint="eastAsia"/>
                <w:b/>
                <w:bCs/>
                <w:sz w:val="24"/>
                <w:lang w:bidi="ar"/>
              </w:rPr>
              <w:t>排放情况：</w:t>
            </w:r>
          </w:p>
          <w:p w14:paraId="7A2E94D7" w14:textId="5AEA9960" w:rsidR="001C1683" w:rsidRPr="00AA7159" w:rsidRDefault="003579FF">
            <w:pPr>
              <w:adjustRightInd w:val="0"/>
              <w:snapToGrid w:val="0"/>
              <w:spacing w:line="360" w:lineRule="auto"/>
              <w:ind w:firstLineChars="200" w:firstLine="480"/>
              <w:jc w:val="left"/>
              <w:rPr>
                <w:rFonts w:ascii="宋体" w:hAnsi="宋体" w:cs="宋体"/>
                <w:sz w:val="24"/>
              </w:rPr>
            </w:pPr>
            <w:r w:rsidRPr="00AA7159">
              <w:rPr>
                <w:rFonts w:ascii="宋体" w:hAnsi="宋体" w:cs="宋体" w:hint="eastAsia"/>
                <w:sz w:val="24"/>
                <w:lang w:bidi="ar"/>
              </w:rPr>
              <w:t>项目运输车辆引起的扬尘经上述措施治理</w:t>
            </w:r>
            <w:proofErr w:type="gramStart"/>
            <w:r w:rsidRPr="00AA7159">
              <w:rPr>
                <w:rFonts w:ascii="宋体" w:hAnsi="宋体" w:cs="宋体" w:hint="eastAsia"/>
                <w:sz w:val="24"/>
                <w:lang w:bidi="ar"/>
              </w:rPr>
              <w:t>后运输</w:t>
            </w:r>
            <w:proofErr w:type="gramEnd"/>
            <w:r w:rsidRPr="00AA7159">
              <w:rPr>
                <w:rFonts w:ascii="宋体" w:hAnsi="宋体" w:cs="宋体" w:hint="eastAsia"/>
                <w:sz w:val="24"/>
                <w:lang w:bidi="ar"/>
              </w:rPr>
              <w:t>扬尘控制效率可达</w:t>
            </w:r>
            <w:r w:rsidRPr="00AA7159">
              <w:rPr>
                <w:rFonts w:ascii="宋体" w:hAnsi="宋体" w:cs="宋体" w:hint="eastAsia"/>
                <w:sz w:val="24"/>
                <w:lang w:bidi="ar"/>
              </w:rPr>
              <w:lastRenderedPageBreak/>
              <w:t>80%，则排放量约为</w:t>
            </w:r>
            <w:r w:rsidR="00564B8A" w:rsidRPr="00AA7159">
              <w:rPr>
                <w:rFonts w:ascii="宋体" w:hAnsi="宋体" w:cs="宋体"/>
                <w:sz w:val="24"/>
                <w:lang w:bidi="ar"/>
              </w:rPr>
              <w:t>0.08064</w:t>
            </w:r>
            <w:r w:rsidRPr="00AA7159">
              <w:rPr>
                <w:rFonts w:ascii="宋体" w:hAnsi="宋体" w:cs="宋体" w:hint="eastAsia"/>
                <w:sz w:val="24"/>
                <w:lang w:bidi="ar"/>
              </w:rPr>
              <w:t>kg/d（0.0</w:t>
            </w:r>
            <w:r w:rsidR="00147929" w:rsidRPr="00AA7159">
              <w:rPr>
                <w:rFonts w:ascii="宋体" w:hAnsi="宋体" w:cs="宋体"/>
                <w:sz w:val="24"/>
                <w:lang w:bidi="ar"/>
              </w:rPr>
              <w:t>2258</w:t>
            </w:r>
            <w:r w:rsidRPr="00AA7159">
              <w:rPr>
                <w:rFonts w:ascii="宋体" w:hAnsi="宋体" w:cs="宋体" w:hint="eastAsia"/>
                <w:sz w:val="24"/>
                <w:lang w:bidi="ar"/>
              </w:rPr>
              <w:t>t/a）。</w:t>
            </w:r>
          </w:p>
          <w:p w14:paraId="3602220A" w14:textId="77777777" w:rsidR="002477F5" w:rsidRDefault="002477F5" w:rsidP="00ED1D7E">
            <w:pPr>
              <w:autoSpaceDE w:val="0"/>
              <w:autoSpaceDN w:val="0"/>
              <w:adjustRightInd w:val="0"/>
              <w:jc w:val="center"/>
              <w:rPr>
                <w:rFonts w:ascii="宋体" w:hAnsi="宋体" w:cs="宋体"/>
                <w:b/>
                <w:color w:val="000000" w:themeColor="text1"/>
                <w:kern w:val="0"/>
                <w:szCs w:val="21"/>
              </w:rPr>
            </w:pPr>
          </w:p>
          <w:p w14:paraId="272E93E9" w14:textId="58CFC695" w:rsidR="00ED1D7E" w:rsidRPr="00ED1D7E" w:rsidRDefault="00ED1D7E" w:rsidP="00ED1D7E">
            <w:pPr>
              <w:autoSpaceDE w:val="0"/>
              <w:autoSpaceDN w:val="0"/>
              <w:adjustRightInd w:val="0"/>
              <w:jc w:val="center"/>
              <w:rPr>
                <w:rFonts w:ascii="宋体" w:hAnsi="宋体" w:cs="宋体"/>
                <w:b/>
                <w:color w:val="000000" w:themeColor="text1"/>
                <w:kern w:val="0"/>
                <w:szCs w:val="21"/>
              </w:rPr>
            </w:pPr>
            <w:r w:rsidRPr="00ED1D7E">
              <w:rPr>
                <w:rFonts w:ascii="宋体" w:hAnsi="宋体" w:cs="宋体" w:hint="eastAsia"/>
                <w:b/>
                <w:color w:val="000000" w:themeColor="text1"/>
                <w:kern w:val="0"/>
                <w:szCs w:val="21"/>
              </w:rPr>
              <w:t>表4-1  项目颗粒物产生情况一览表  单位：量t/a</w:t>
            </w:r>
          </w:p>
          <w:tbl>
            <w:tblPr>
              <w:tblStyle w:val="af6"/>
              <w:tblW w:w="8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65"/>
              <w:gridCol w:w="1780"/>
              <w:gridCol w:w="1134"/>
              <w:gridCol w:w="1984"/>
              <w:gridCol w:w="1134"/>
              <w:gridCol w:w="1342"/>
            </w:tblGrid>
            <w:tr w:rsidR="00ED1D7E" w:rsidRPr="00ED1D7E" w14:paraId="2FB1C6A2" w14:textId="77777777" w:rsidTr="002477F5">
              <w:trPr>
                <w:trHeight w:val="231"/>
                <w:jc w:val="center"/>
              </w:trPr>
              <w:tc>
                <w:tcPr>
                  <w:tcW w:w="665" w:type="dxa"/>
                  <w:vMerge w:val="restart"/>
                  <w:tcBorders>
                    <w:tl2br w:val="nil"/>
                    <w:tr2bl w:val="nil"/>
                  </w:tcBorders>
                  <w:vAlign w:val="center"/>
                </w:tcPr>
                <w:p w14:paraId="60F2BC09" w14:textId="77777777" w:rsidR="00ED1D7E" w:rsidRPr="00ED1D7E" w:rsidRDefault="00ED1D7E" w:rsidP="00ED1D7E">
                  <w:pPr>
                    <w:adjustRightInd w:val="0"/>
                    <w:snapToGrid w:val="0"/>
                    <w:spacing w:line="240" w:lineRule="atLeast"/>
                    <w:jc w:val="center"/>
                    <w:rPr>
                      <w:rFonts w:ascii="宋体" w:hAnsi="宋体" w:cs="宋体"/>
                      <w:b/>
                      <w:color w:val="000000" w:themeColor="text1"/>
                      <w:szCs w:val="21"/>
                    </w:rPr>
                  </w:pPr>
                  <w:r w:rsidRPr="00ED1D7E">
                    <w:rPr>
                      <w:rFonts w:ascii="宋体" w:hAnsi="宋体" w:cs="宋体" w:hint="eastAsia"/>
                      <w:b/>
                      <w:color w:val="000000" w:themeColor="text1"/>
                      <w:szCs w:val="21"/>
                    </w:rPr>
                    <w:t>序号</w:t>
                  </w:r>
                </w:p>
              </w:tc>
              <w:tc>
                <w:tcPr>
                  <w:tcW w:w="1780" w:type="dxa"/>
                  <w:vMerge w:val="restart"/>
                  <w:tcBorders>
                    <w:tl2br w:val="nil"/>
                    <w:tr2bl w:val="nil"/>
                  </w:tcBorders>
                  <w:vAlign w:val="center"/>
                </w:tcPr>
                <w:p w14:paraId="5B248327" w14:textId="77777777" w:rsidR="00ED1D7E" w:rsidRPr="00ED1D7E" w:rsidRDefault="00ED1D7E" w:rsidP="00ED1D7E">
                  <w:pPr>
                    <w:adjustRightInd w:val="0"/>
                    <w:snapToGrid w:val="0"/>
                    <w:spacing w:line="240" w:lineRule="atLeast"/>
                    <w:jc w:val="center"/>
                    <w:rPr>
                      <w:rFonts w:ascii="宋体" w:hAnsi="宋体" w:cs="宋体"/>
                      <w:b/>
                      <w:color w:val="000000" w:themeColor="text1"/>
                      <w:szCs w:val="21"/>
                    </w:rPr>
                  </w:pPr>
                  <w:r w:rsidRPr="00ED1D7E">
                    <w:rPr>
                      <w:rFonts w:ascii="宋体" w:hAnsi="宋体" w:cs="宋体" w:hint="eastAsia"/>
                      <w:b/>
                      <w:color w:val="000000" w:themeColor="text1"/>
                      <w:szCs w:val="21"/>
                    </w:rPr>
                    <w:t>污染工序</w:t>
                  </w:r>
                </w:p>
              </w:tc>
              <w:tc>
                <w:tcPr>
                  <w:tcW w:w="1134" w:type="dxa"/>
                  <w:vMerge w:val="restart"/>
                  <w:tcBorders>
                    <w:tl2br w:val="nil"/>
                    <w:tr2bl w:val="nil"/>
                  </w:tcBorders>
                  <w:vAlign w:val="center"/>
                </w:tcPr>
                <w:p w14:paraId="22C85FDD" w14:textId="3CEE829B" w:rsidR="00ED1D7E" w:rsidRPr="00ED1D7E" w:rsidRDefault="00ED1D7E" w:rsidP="00ED1D7E">
                  <w:pPr>
                    <w:adjustRightInd w:val="0"/>
                    <w:snapToGrid w:val="0"/>
                    <w:spacing w:line="240" w:lineRule="atLeast"/>
                    <w:jc w:val="center"/>
                    <w:rPr>
                      <w:rFonts w:ascii="宋体" w:hAnsi="宋体" w:cs="宋体"/>
                      <w:b/>
                      <w:color w:val="000000" w:themeColor="text1"/>
                      <w:szCs w:val="21"/>
                    </w:rPr>
                  </w:pPr>
                  <w:r w:rsidRPr="00ED1D7E">
                    <w:rPr>
                      <w:rFonts w:ascii="宋体" w:hAnsi="宋体" w:cs="宋体" w:hint="eastAsia"/>
                      <w:b/>
                      <w:color w:val="000000" w:themeColor="text1"/>
                      <w:szCs w:val="21"/>
                    </w:rPr>
                    <w:t>产生</w:t>
                  </w:r>
                  <w:r>
                    <w:rPr>
                      <w:rFonts w:ascii="宋体" w:hAnsi="宋体" w:cs="宋体" w:hint="eastAsia"/>
                      <w:b/>
                      <w:color w:val="000000" w:themeColor="text1"/>
                      <w:szCs w:val="21"/>
                    </w:rPr>
                    <w:t>量（</w:t>
                  </w:r>
                  <w:r w:rsidRPr="00ED1D7E">
                    <w:rPr>
                      <w:rFonts w:ascii="宋体" w:hAnsi="宋体" w:cs="宋体" w:hint="eastAsia"/>
                      <w:b/>
                      <w:color w:val="000000" w:themeColor="text1"/>
                      <w:szCs w:val="21"/>
                    </w:rPr>
                    <w:t>t/a）</w:t>
                  </w:r>
                </w:p>
              </w:tc>
              <w:tc>
                <w:tcPr>
                  <w:tcW w:w="1984" w:type="dxa"/>
                  <w:vMerge w:val="restart"/>
                  <w:tcBorders>
                    <w:tl2br w:val="nil"/>
                    <w:tr2bl w:val="nil"/>
                  </w:tcBorders>
                  <w:vAlign w:val="center"/>
                </w:tcPr>
                <w:p w14:paraId="7C125BF3" w14:textId="77777777" w:rsidR="00ED1D7E" w:rsidRPr="00ED1D7E" w:rsidRDefault="00ED1D7E" w:rsidP="00ED1D7E">
                  <w:pPr>
                    <w:adjustRightInd w:val="0"/>
                    <w:snapToGrid w:val="0"/>
                    <w:spacing w:line="240" w:lineRule="atLeast"/>
                    <w:jc w:val="center"/>
                    <w:rPr>
                      <w:rFonts w:ascii="宋体" w:hAnsi="宋体" w:cs="宋体"/>
                      <w:b/>
                      <w:color w:val="000000" w:themeColor="text1"/>
                      <w:szCs w:val="21"/>
                    </w:rPr>
                  </w:pPr>
                  <w:r w:rsidRPr="00ED1D7E">
                    <w:rPr>
                      <w:rFonts w:ascii="宋体" w:hAnsi="宋体" w:cs="宋体" w:hint="eastAsia"/>
                      <w:b/>
                      <w:color w:val="000000" w:themeColor="text1"/>
                      <w:szCs w:val="21"/>
                    </w:rPr>
                    <w:t>处理工艺</w:t>
                  </w:r>
                </w:p>
              </w:tc>
              <w:tc>
                <w:tcPr>
                  <w:tcW w:w="2476" w:type="dxa"/>
                  <w:gridSpan w:val="2"/>
                  <w:tcBorders>
                    <w:tl2br w:val="nil"/>
                    <w:tr2bl w:val="nil"/>
                  </w:tcBorders>
                  <w:vAlign w:val="center"/>
                </w:tcPr>
                <w:p w14:paraId="675E8218" w14:textId="530B15B6" w:rsidR="00ED1D7E" w:rsidRPr="00ED1D7E" w:rsidRDefault="00ED1D7E" w:rsidP="00ED1D7E">
                  <w:pPr>
                    <w:adjustRightInd w:val="0"/>
                    <w:snapToGrid w:val="0"/>
                    <w:spacing w:line="240" w:lineRule="atLeast"/>
                    <w:jc w:val="center"/>
                    <w:rPr>
                      <w:rFonts w:ascii="宋体" w:hAnsi="宋体" w:cs="宋体"/>
                      <w:b/>
                      <w:color w:val="000000" w:themeColor="text1"/>
                      <w:szCs w:val="21"/>
                    </w:rPr>
                  </w:pPr>
                  <w:r w:rsidRPr="00ED1D7E">
                    <w:rPr>
                      <w:rFonts w:ascii="宋体" w:hAnsi="宋体" w:cs="宋体" w:hint="eastAsia"/>
                      <w:b/>
                      <w:color w:val="000000" w:themeColor="text1"/>
                      <w:szCs w:val="21"/>
                    </w:rPr>
                    <w:t>排放量（</w:t>
                  </w:r>
                  <w:r w:rsidRPr="00ED1D7E">
                    <w:rPr>
                      <w:rFonts w:ascii="宋体" w:hAnsi="宋体" w:cs="宋体" w:hint="eastAsia"/>
                      <w:szCs w:val="21"/>
                      <w:lang w:bidi="ar"/>
                    </w:rPr>
                    <w:t>t/a）</w:t>
                  </w:r>
                </w:p>
              </w:tc>
            </w:tr>
            <w:tr w:rsidR="00ED1D7E" w:rsidRPr="00ED1D7E" w14:paraId="3DD8F145" w14:textId="77777777" w:rsidTr="002477F5">
              <w:trPr>
                <w:trHeight w:val="60"/>
                <w:jc w:val="center"/>
              </w:trPr>
              <w:tc>
                <w:tcPr>
                  <w:tcW w:w="665" w:type="dxa"/>
                  <w:vMerge/>
                  <w:tcBorders>
                    <w:tl2br w:val="nil"/>
                    <w:tr2bl w:val="nil"/>
                  </w:tcBorders>
                  <w:vAlign w:val="center"/>
                </w:tcPr>
                <w:p w14:paraId="521E0E9D" w14:textId="77777777" w:rsidR="00ED1D7E" w:rsidRPr="00ED1D7E" w:rsidRDefault="00ED1D7E" w:rsidP="00ED1D7E">
                  <w:pPr>
                    <w:adjustRightInd w:val="0"/>
                    <w:snapToGrid w:val="0"/>
                    <w:spacing w:line="240" w:lineRule="atLeast"/>
                    <w:jc w:val="center"/>
                    <w:rPr>
                      <w:rFonts w:ascii="宋体" w:hAnsi="宋体" w:cs="宋体"/>
                      <w:b/>
                      <w:color w:val="000000" w:themeColor="text1"/>
                      <w:szCs w:val="21"/>
                    </w:rPr>
                  </w:pPr>
                </w:p>
              </w:tc>
              <w:tc>
                <w:tcPr>
                  <w:tcW w:w="1780" w:type="dxa"/>
                  <w:vMerge/>
                  <w:tcBorders>
                    <w:tl2br w:val="nil"/>
                    <w:tr2bl w:val="nil"/>
                  </w:tcBorders>
                  <w:vAlign w:val="center"/>
                </w:tcPr>
                <w:p w14:paraId="66238E1A" w14:textId="77777777" w:rsidR="00ED1D7E" w:rsidRPr="00ED1D7E" w:rsidRDefault="00ED1D7E" w:rsidP="00ED1D7E">
                  <w:pPr>
                    <w:adjustRightInd w:val="0"/>
                    <w:snapToGrid w:val="0"/>
                    <w:spacing w:line="240" w:lineRule="atLeast"/>
                    <w:jc w:val="center"/>
                    <w:rPr>
                      <w:rFonts w:ascii="宋体" w:hAnsi="宋体" w:cs="宋体"/>
                      <w:b/>
                      <w:color w:val="000000" w:themeColor="text1"/>
                      <w:szCs w:val="21"/>
                    </w:rPr>
                  </w:pPr>
                </w:p>
              </w:tc>
              <w:tc>
                <w:tcPr>
                  <w:tcW w:w="1134" w:type="dxa"/>
                  <w:vMerge/>
                  <w:tcBorders>
                    <w:tl2br w:val="nil"/>
                    <w:tr2bl w:val="nil"/>
                  </w:tcBorders>
                  <w:vAlign w:val="center"/>
                </w:tcPr>
                <w:p w14:paraId="7D0F58F4" w14:textId="77777777" w:rsidR="00ED1D7E" w:rsidRPr="00ED1D7E" w:rsidRDefault="00ED1D7E" w:rsidP="00ED1D7E">
                  <w:pPr>
                    <w:adjustRightInd w:val="0"/>
                    <w:snapToGrid w:val="0"/>
                    <w:spacing w:line="240" w:lineRule="atLeast"/>
                    <w:jc w:val="center"/>
                    <w:rPr>
                      <w:rFonts w:ascii="宋体" w:hAnsi="宋体" w:cs="宋体"/>
                      <w:b/>
                      <w:color w:val="000000" w:themeColor="text1"/>
                      <w:szCs w:val="21"/>
                    </w:rPr>
                  </w:pPr>
                </w:p>
              </w:tc>
              <w:tc>
                <w:tcPr>
                  <w:tcW w:w="1984" w:type="dxa"/>
                  <w:vMerge/>
                  <w:tcBorders>
                    <w:tl2br w:val="nil"/>
                    <w:tr2bl w:val="nil"/>
                  </w:tcBorders>
                  <w:vAlign w:val="center"/>
                </w:tcPr>
                <w:p w14:paraId="50D47CDB" w14:textId="77777777" w:rsidR="00ED1D7E" w:rsidRPr="00ED1D7E" w:rsidRDefault="00ED1D7E" w:rsidP="00ED1D7E">
                  <w:pPr>
                    <w:adjustRightInd w:val="0"/>
                    <w:snapToGrid w:val="0"/>
                    <w:spacing w:line="240" w:lineRule="atLeast"/>
                    <w:jc w:val="center"/>
                    <w:rPr>
                      <w:rFonts w:ascii="宋体" w:hAnsi="宋体" w:cs="宋体"/>
                      <w:b/>
                      <w:color w:val="000000" w:themeColor="text1"/>
                      <w:szCs w:val="21"/>
                    </w:rPr>
                  </w:pPr>
                </w:p>
              </w:tc>
              <w:tc>
                <w:tcPr>
                  <w:tcW w:w="1134" w:type="dxa"/>
                  <w:tcBorders>
                    <w:tl2br w:val="nil"/>
                    <w:tr2bl w:val="nil"/>
                  </w:tcBorders>
                  <w:vAlign w:val="center"/>
                </w:tcPr>
                <w:p w14:paraId="02C6ACE9" w14:textId="77777777" w:rsidR="00ED1D7E" w:rsidRPr="00ED1D7E" w:rsidRDefault="00ED1D7E" w:rsidP="00ED1D7E">
                  <w:pPr>
                    <w:adjustRightInd w:val="0"/>
                    <w:snapToGrid w:val="0"/>
                    <w:spacing w:line="240" w:lineRule="atLeast"/>
                    <w:jc w:val="center"/>
                    <w:rPr>
                      <w:rFonts w:ascii="宋体" w:hAnsi="宋体" w:cs="宋体"/>
                      <w:b/>
                      <w:color w:val="000000" w:themeColor="text1"/>
                      <w:szCs w:val="21"/>
                    </w:rPr>
                  </w:pPr>
                  <w:r w:rsidRPr="00ED1D7E">
                    <w:rPr>
                      <w:rFonts w:ascii="宋体" w:hAnsi="宋体" w:cs="宋体" w:hint="eastAsia"/>
                      <w:b/>
                      <w:color w:val="000000" w:themeColor="text1"/>
                      <w:szCs w:val="21"/>
                    </w:rPr>
                    <w:t>有组织</w:t>
                  </w:r>
                </w:p>
              </w:tc>
              <w:tc>
                <w:tcPr>
                  <w:tcW w:w="1342" w:type="dxa"/>
                  <w:tcBorders>
                    <w:tl2br w:val="nil"/>
                    <w:tr2bl w:val="nil"/>
                  </w:tcBorders>
                  <w:vAlign w:val="center"/>
                </w:tcPr>
                <w:p w14:paraId="1AE427D6" w14:textId="77777777" w:rsidR="00ED1D7E" w:rsidRPr="00ED1D7E" w:rsidRDefault="00ED1D7E" w:rsidP="00ED1D7E">
                  <w:pPr>
                    <w:adjustRightInd w:val="0"/>
                    <w:snapToGrid w:val="0"/>
                    <w:spacing w:line="240" w:lineRule="atLeast"/>
                    <w:jc w:val="center"/>
                    <w:rPr>
                      <w:rFonts w:ascii="宋体" w:hAnsi="宋体" w:cs="宋体"/>
                      <w:b/>
                      <w:color w:val="000000" w:themeColor="text1"/>
                      <w:szCs w:val="21"/>
                    </w:rPr>
                  </w:pPr>
                  <w:r w:rsidRPr="00ED1D7E">
                    <w:rPr>
                      <w:rFonts w:ascii="宋体" w:hAnsi="宋体" w:cs="宋体" w:hint="eastAsia"/>
                      <w:b/>
                      <w:color w:val="000000" w:themeColor="text1"/>
                      <w:szCs w:val="21"/>
                    </w:rPr>
                    <w:t>无组织</w:t>
                  </w:r>
                </w:p>
              </w:tc>
            </w:tr>
            <w:tr w:rsidR="00ED1D7E" w:rsidRPr="00ED1D7E" w14:paraId="59DE9C41" w14:textId="77777777" w:rsidTr="002477F5">
              <w:trPr>
                <w:trHeight w:val="60"/>
                <w:jc w:val="center"/>
              </w:trPr>
              <w:tc>
                <w:tcPr>
                  <w:tcW w:w="665" w:type="dxa"/>
                  <w:tcBorders>
                    <w:tl2br w:val="nil"/>
                    <w:tr2bl w:val="nil"/>
                  </w:tcBorders>
                  <w:vAlign w:val="center"/>
                </w:tcPr>
                <w:p w14:paraId="7AEEA453" w14:textId="77777777"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ED1D7E">
                    <w:rPr>
                      <w:rFonts w:ascii="宋体" w:hAnsi="宋体" w:cs="宋体" w:hint="eastAsia"/>
                      <w:color w:val="000000" w:themeColor="text1"/>
                      <w:szCs w:val="21"/>
                    </w:rPr>
                    <w:t>1</w:t>
                  </w:r>
                </w:p>
              </w:tc>
              <w:tc>
                <w:tcPr>
                  <w:tcW w:w="1780" w:type="dxa"/>
                  <w:tcBorders>
                    <w:tl2br w:val="nil"/>
                    <w:tr2bl w:val="nil"/>
                  </w:tcBorders>
                  <w:vAlign w:val="center"/>
                </w:tcPr>
                <w:p w14:paraId="30230F98" w14:textId="1EF5935A" w:rsidR="00ED1D7E" w:rsidRPr="00ED1D7E" w:rsidRDefault="00ED1D7E" w:rsidP="00ED1D7E">
                  <w:pPr>
                    <w:adjustRightInd w:val="0"/>
                    <w:snapToGrid w:val="0"/>
                    <w:spacing w:line="240" w:lineRule="atLeast"/>
                    <w:jc w:val="center"/>
                    <w:rPr>
                      <w:rFonts w:ascii="宋体" w:hAnsi="宋体" w:cs="宋体"/>
                      <w:color w:val="000000" w:themeColor="text1"/>
                      <w:szCs w:val="21"/>
                    </w:rPr>
                  </w:pPr>
                  <w:r>
                    <w:rPr>
                      <w:rFonts w:ascii="宋体" w:hAnsi="宋体" w:cs="宋体" w:hint="eastAsia"/>
                      <w:color w:val="000000" w:themeColor="text1"/>
                      <w:szCs w:val="21"/>
                    </w:rPr>
                    <w:t>水泥</w:t>
                  </w:r>
                  <w:r w:rsidRPr="00ED1D7E">
                    <w:rPr>
                      <w:rFonts w:ascii="宋体" w:hAnsi="宋体" w:cs="宋体" w:hint="eastAsia"/>
                      <w:color w:val="000000" w:themeColor="text1"/>
                      <w:szCs w:val="21"/>
                    </w:rPr>
                    <w:t>储存中产生的粉尘</w:t>
                  </w:r>
                </w:p>
              </w:tc>
              <w:tc>
                <w:tcPr>
                  <w:tcW w:w="1134" w:type="dxa"/>
                  <w:tcBorders>
                    <w:tl2br w:val="nil"/>
                    <w:tr2bl w:val="nil"/>
                  </w:tcBorders>
                  <w:vAlign w:val="center"/>
                </w:tcPr>
                <w:p w14:paraId="1FB412CC" w14:textId="4B00C1A4"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597EF1">
                    <w:rPr>
                      <w:rFonts w:ascii="宋体" w:hAnsi="宋体" w:cs="宋体" w:hint="eastAsia"/>
                      <w:color w:val="000000" w:themeColor="text1"/>
                      <w:szCs w:val="21"/>
                    </w:rPr>
                    <w:t>0.04</w:t>
                  </w:r>
                  <w:r w:rsidRPr="00597EF1">
                    <w:rPr>
                      <w:rFonts w:ascii="宋体" w:hAnsi="宋体" w:cs="宋体"/>
                      <w:color w:val="000000" w:themeColor="text1"/>
                      <w:szCs w:val="21"/>
                    </w:rPr>
                    <w:t>5</w:t>
                  </w:r>
                </w:p>
              </w:tc>
              <w:tc>
                <w:tcPr>
                  <w:tcW w:w="1984" w:type="dxa"/>
                  <w:tcBorders>
                    <w:tl2br w:val="nil"/>
                    <w:tr2bl w:val="nil"/>
                  </w:tcBorders>
                  <w:vAlign w:val="center"/>
                </w:tcPr>
                <w:p w14:paraId="5A41D1AF" w14:textId="77777777"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ED1D7E">
                    <w:rPr>
                      <w:rFonts w:ascii="宋体" w:hAnsi="宋体" w:cs="宋体" w:hint="eastAsia"/>
                      <w:color w:val="000000" w:themeColor="text1"/>
                      <w:szCs w:val="21"/>
                    </w:rPr>
                    <w:t>全封闭式堆场，安装</w:t>
                  </w:r>
                  <w:proofErr w:type="gramStart"/>
                  <w:r w:rsidRPr="00ED1D7E">
                    <w:rPr>
                      <w:rFonts w:ascii="宋体" w:hAnsi="宋体" w:cs="宋体" w:hint="eastAsia"/>
                      <w:color w:val="000000" w:themeColor="text1"/>
                      <w:szCs w:val="21"/>
                    </w:rPr>
                    <w:t>喷淋抑尘装置</w:t>
                  </w:r>
                  <w:proofErr w:type="gramEnd"/>
                </w:p>
              </w:tc>
              <w:tc>
                <w:tcPr>
                  <w:tcW w:w="1134" w:type="dxa"/>
                  <w:tcBorders>
                    <w:tl2br w:val="nil"/>
                    <w:tr2bl w:val="nil"/>
                  </w:tcBorders>
                  <w:vAlign w:val="center"/>
                </w:tcPr>
                <w:p w14:paraId="285FDC96" w14:textId="1528FB57"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ED1D7E">
                    <w:rPr>
                      <w:rFonts w:ascii="宋体" w:hAnsi="宋体" w:cs="宋体" w:hint="eastAsia"/>
                      <w:color w:val="000000" w:themeColor="text1"/>
                      <w:szCs w:val="21"/>
                    </w:rPr>
                    <w:t>/</w:t>
                  </w:r>
                </w:p>
              </w:tc>
              <w:tc>
                <w:tcPr>
                  <w:tcW w:w="1342" w:type="dxa"/>
                  <w:tcBorders>
                    <w:tl2br w:val="nil"/>
                    <w:tr2bl w:val="nil"/>
                  </w:tcBorders>
                  <w:vAlign w:val="center"/>
                </w:tcPr>
                <w:p w14:paraId="51EBB07D" w14:textId="50ACCE48"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597EF1">
                    <w:rPr>
                      <w:rFonts w:ascii="宋体" w:hAnsi="宋体" w:cs="宋体"/>
                      <w:color w:val="000000" w:themeColor="text1"/>
                      <w:szCs w:val="21"/>
                    </w:rPr>
                    <w:t>0.009</w:t>
                  </w:r>
                </w:p>
              </w:tc>
            </w:tr>
            <w:tr w:rsidR="00ED1D7E" w:rsidRPr="00ED1D7E" w14:paraId="4054A3B6" w14:textId="77777777" w:rsidTr="002477F5">
              <w:trPr>
                <w:trHeight w:val="60"/>
                <w:jc w:val="center"/>
              </w:trPr>
              <w:tc>
                <w:tcPr>
                  <w:tcW w:w="665" w:type="dxa"/>
                  <w:tcBorders>
                    <w:tl2br w:val="nil"/>
                    <w:tr2bl w:val="nil"/>
                  </w:tcBorders>
                  <w:vAlign w:val="center"/>
                </w:tcPr>
                <w:p w14:paraId="4C1D3DAF" w14:textId="77777777"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ED1D7E">
                    <w:rPr>
                      <w:rFonts w:ascii="宋体" w:hAnsi="宋体" w:cs="宋体" w:hint="eastAsia"/>
                      <w:color w:val="000000" w:themeColor="text1"/>
                      <w:szCs w:val="21"/>
                    </w:rPr>
                    <w:t>2</w:t>
                  </w:r>
                </w:p>
              </w:tc>
              <w:tc>
                <w:tcPr>
                  <w:tcW w:w="1780" w:type="dxa"/>
                  <w:tcBorders>
                    <w:tl2br w:val="nil"/>
                    <w:tr2bl w:val="nil"/>
                  </w:tcBorders>
                  <w:vAlign w:val="center"/>
                </w:tcPr>
                <w:p w14:paraId="18D434C6" w14:textId="77777777"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ED1D7E">
                    <w:rPr>
                      <w:rFonts w:ascii="宋体" w:hAnsi="宋体" w:cs="宋体" w:hint="eastAsia"/>
                      <w:color w:val="000000" w:themeColor="text1"/>
                      <w:szCs w:val="21"/>
                    </w:rPr>
                    <w:t>物料装卸粉尘</w:t>
                  </w:r>
                </w:p>
              </w:tc>
              <w:tc>
                <w:tcPr>
                  <w:tcW w:w="1134" w:type="dxa"/>
                  <w:tcBorders>
                    <w:tl2br w:val="nil"/>
                    <w:tr2bl w:val="nil"/>
                  </w:tcBorders>
                  <w:vAlign w:val="center"/>
                </w:tcPr>
                <w:p w14:paraId="3A1A0D41" w14:textId="161A0FB3"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597EF1">
                    <w:rPr>
                      <w:rFonts w:ascii="宋体" w:hAnsi="宋体" w:cs="宋体"/>
                      <w:color w:val="000000" w:themeColor="text1"/>
                      <w:szCs w:val="21"/>
                    </w:rPr>
                    <w:t>0.09</w:t>
                  </w:r>
                </w:p>
              </w:tc>
              <w:tc>
                <w:tcPr>
                  <w:tcW w:w="1984" w:type="dxa"/>
                  <w:tcBorders>
                    <w:tl2br w:val="nil"/>
                    <w:tr2bl w:val="nil"/>
                  </w:tcBorders>
                  <w:vAlign w:val="center"/>
                </w:tcPr>
                <w:p w14:paraId="147B44FE" w14:textId="77777777"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ED1D7E">
                    <w:rPr>
                      <w:rFonts w:ascii="宋体" w:hAnsi="宋体" w:cs="宋体" w:hint="eastAsia"/>
                      <w:color w:val="000000" w:themeColor="text1"/>
                      <w:szCs w:val="21"/>
                    </w:rPr>
                    <w:t>装卸区安装</w:t>
                  </w:r>
                  <w:proofErr w:type="gramStart"/>
                  <w:r w:rsidRPr="00ED1D7E">
                    <w:rPr>
                      <w:rFonts w:ascii="宋体" w:hAnsi="宋体" w:cs="宋体" w:hint="eastAsia"/>
                      <w:color w:val="000000" w:themeColor="text1"/>
                      <w:szCs w:val="21"/>
                    </w:rPr>
                    <w:t>喷淋抑尘装置</w:t>
                  </w:r>
                  <w:proofErr w:type="gramEnd"/>
                </w:p>
              </w:tc>
              <w:tc>
                <w:tcPr>
                  <w:tcW w:w="1134" w:type="dxa"/>
                  <w:tcBorders>
                    <w:tl2br w:val="nil"/>
                    <w:tr2bl w:val="nil"/>
                  </w:tcBorders>
                  <w:vAlign w:val="center"/>
                </w:tcPr>
                <w:p w14:paraId="578312AE" w14:textId="6C354DCB"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ED1D7E">
                    <w:rPr>
                      <w:rFonts w:ascii="宋体" w:hAnsi="宋体" w:cs="宋体" w:hint="eastAsia"/>
                      <w:color w:val="000000" w:themeColor="text1"/>
                      <w:szCs w:val="21"/>
                    </w:rPr>
                    <w:t>/</w:t>
                  </w:r>
                </w:p>
              </w:tc>
              <w:tc>
                <w:tcPr>
                  <w:tcW w:w="1342" w:type="dxa"/>
                  <w:tcBorders>
                    <w:tl2br w:val="nil"/>
                    <w:tr2bl w:val="nil"/>
                  </w:tcBorders>
                  <w:vAlign w:val="center"/>
                </w:tcPr>
                <w:p w14:paraId="28BEF1F2" w14:textId="2624202D" w:rsidR="00ED1D7E" w:rsidRPr="00ED1D7E" w:rsidRDefault="00ED1D7E" w:rsidP="00ED1D7E">
                  <w:pPr>
                    <w:adjustRightInd w:val="0"/>
                    <w:snapToGrid w:val="0"/>
                    <w:spacing w:line="240" w:lineRule="atLeast"/>
                    <w:jc w:val="center"/>
                    <w:rPr>
                      <w:rFonts w:ascii="宋体" w:hAnsi="宋体" w:cs="宋体"/>
                      <w:color w:val="000000" w:themeColor="text1"/>
                      <w:szCs w:val="21"/>
                    </w:rPr>
                  </w:pPr>
                  <w:r>
                    <w:rPr>
                      <w:rFonts w:ascii="宋体" w:hAnsi="宋体" w:cs="宋体" w:hint="eastAsia"/>
                      <w:color w:val="000000" w:themeColor="text1"/>
                      <w:szCs w:val="21"/>
                    </w:rPr>
                    <w:t>0</w:t>
                  </w:r>
                  <w:r>
                    <w:rPr>
                      <w:rFonts w:ascii="宋体" w:hAnsi="宋体" w:cs="宋体"/>
                      <w:color w:val="000000" w:themeColor="text1"/>
                      <w:szCs w:val="21"/>
                    </w:rPr>
                    <w:t>.018</w:t>
                  </w:r>
                </w:p>
              </w:tc>
            </w:tr>
            <w:tr w:rsidR="00ED1D7E" w:rsidRPr="00ED1D7E" w14:paraId="1232B84B" w14:textId="77777777" w:rsidTr="002477F5">
              <w:trPr>
                <w:trHeight w:val="60"/>
                <w:jc w:val="center"/>
              </w:trPr>
              <w:tc>
                <w:tcPr>
                  <w:tcW w:w="665" w:type="dxa"/>
                  <w:tcBorders>
                    <w:tl2br w:val="nil"/>
                    <w:tr2bl w:val="nil"/>
                  </w:tcBorders>
                  <w:vAlign w:val="center"/>
                </w:tcPr>
                <w:p w14:paraId="0A194BF2" w14:textId="77777777"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ED1D7E">
                    <w:rPr>
                      <w:rFonts w:ascii="宋体" w:hAnsi="宋体" w:cs="宋体" w:hint="eastAsia"/>
                      <w:color w:val="000000" w:themeColor="text1"/>
                      <w:szCs w:val="21"/>
                    </w:rPr>
                    <w:t>3</w:t>
                  </w:r>
                </w:p>
              </w:tc>
              <w:tc>
                <w:tcPr>
                  <w:tcW w:w="1780" w:type="dxa"/>
                  <w:tcBorders>
                    <w:tl2br w:val="nil"/>
                    <w:tr2bl w:val="nil"/>
                  </w:tcBorders>
                  <w:vAlign w:val="center"/>
                </w:tcPr>
                <w:p w14:paraId="078339B1" w14:textId="44CF2992"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ED1D7E">
                    <w:rPr>
                      <w:rFonts w:ascii="宋体" w:hAnsi="宋体" w:cs="宋体" w:hint="eastAsia"/>
                      <w:color w:val="000000" w:themeColor="text1"/>
                      <w:szCs w:val="21"/>
                    </w:rPr>
                    <w:t>原料、</w:t>
                  </w:r>
                  <w:r w:rsidR="009E1419">
                    <w:rPr>
                      <w:rFonts w:ascii="宋体" w:hAnsi="宋体" w:cs="宋体" w:hint="eastAsia"/>
                      <w:color w:val="000000" w:themeColor="text1"/>
                      <w:szCs w:val="21"/>
                    </w:rPr>
                    <w:t>搅拌</w:t>
                  </w:r>
                  <w:r w:rsidRPr="00ED1D7E">
                    <w:rPr>
                      <w:rFonts w:ascii="宋体" w:hAnsi="宋体" w:cs="宋体" w:hint="eastAsia"/>
                      <w:color w:val="000000" w:themeColor="text1"/>
                      <w:szCs w:val="21"/>
                    </w:rPr>
                    <w:t>过程产生的粉尘</w:t>
                  </w:r>
                </w:p>
              </w:tc>
              <w:tc>
                <w:tcPr>
                  <w:tcW w:w="1134" w:type="dxa"/>
                  <w:tcBorders>
                    <w:tl2br w:val="nil"/>
                    <w:tr2bl w:val="nil"/>
                  </w:tcBorders>
                  <w:vAlign w:val="center"/>
                </w:tcPr>
                <w:p w14:paraId="17B84895" w14:textId="4E1098FD"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597EF1">
                    <w:rPr>
                      <w:rFonts w:ascii="宋体" w:hAnsi="宋体" w:cs="宋体" w:hint="eastAsia"/>
                      <w:color w:val="000000" w:themeColor="text1"/>
                      <w:szCs w:val="21"/>
                    </w:rPr>
                    <w:t>0</w:t>
                  </w:r>
                  <w:r w:rsidRPr="00597EF1">
                    <w:rPr>
                      <w:rFonts w:ascii="宋体" w:hAnsi="宋体" w:cs="宋体"/>
                      <w:color w:val="000000" w:themeColor="text1"/>
                      <w:szCs w:val="21"/>
                    </w:rPr>
                    <w:t>.09</w:t>
                  </w:r>
                </w:p>
              </w:tc>
              <w:tc>
                <w:tcPr>
                  <w:tcW w:w="1984" w:type="dxa"/>
                  <w:tcBorders>
                    <w:tl2br w:val="nil"/>
                    <w:tr2bl w:val="nil"/>
                  </w:tcBorders>
                  <w:vAlign w:val="center"/>
                </w:tcPr>
                <w:p w14:paraId="13C5347A" w14:textId="7661C1A4" w:rsidR="00ED1D7E" w:rsidRPr="00ED1D7E" w:rsidRDefault="00597EF1" w:rsidP="00ED1D7E">
                  <w:pPr>
                    <w:adjustRightInd w:val="0"/>
                    <w:snapToGrid w:val="0"/>
                    <w:spacing w:line="240" w:lineRule="atLeast"/>
                    <w:jc w:val="center"/>
                    <w:rPr>
                      <w:rFonts w:ascii="宋体" w:hAnsi="宋体" w:cs="宋体"/>
                      <w:color w:val="000000" w:themeColor="text1"/>
                      <w:szCs w:val="21"/>
                    </w:rPr>
                  </w:pPr>
                  <w:r>
                    <w:rPr>
                      <w:rFonts w:ascii="宋体" w:hAnsi="宋体" w:cs="宋体" w:hint="eastAsia"/>
                      <w:color w:val="000000" w:themeColor="text1"/>
                      <w:szCs w:val="21"/>
                    </w:rPr>
                    <w:t>密闭</w:t>
                  </w:r>
                  <w:r w:rsidR="00ED1D7E" w:rsidRPr="00ED1D7E">
                    <w:rPr>
                      <w:rFonts w:ascii="宋体" w:hAnsi="宋体" w:cs="宋体" w:hint="eastAsia"/>
                      <w:color w:val="000000" w:themeColor="text1"/>
                      <w:szCs w:val="21"/>
                    </w:rPr>
                    <w:t>厂房、收集引风管+布袋除尘器+15m排气筒</w:t>
                  </w:r>
                </w:p>
              </w:tc>
              <w:tc>
                <w:tcPr>
                  <w:tcW w:w="1134" w:type="dxa"/>
                  <w:tcBorders>
                    <w:tl2br w:val="nil"/>
                    <w:tr2bl w:val="nil"/>
                  </w:tcBorders>
                  <w:vAlign w:val="center"/>
                </w:tcPr>
                <w:p w14:paraId="7B523F76" w14:textId="1EB337BA"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597EF1">
                    <w:rPr>
                      <w:rFonts w:ascii="宋体" w:hAnsi="宋体" w:cs="宋体" w:hint="eastAsia"/>
                      <w:color w:val="000000" w:themeColor="text1"/>
                      <w:szCs w:val="21"/>
                    </w:rPr>
                    <w:t>0.00</w:t>
                  </w:r>
                  <w:r w:rsidRPr="00597EF1">
                    <w:rPr>
                      <w:rFonts w:ascii="宋体" w:hAnsi="宋体" w:cs="宋体"/>
                      <w:color w:val="000000" w:themeColor="text1"/>
                      <w:szCs w:val="21"/>
                    </w:rPr>
                    <w:t>9</w:t>
                  </w:r>
                </w:p>
              </w:tc>
              <w:tc>
                <w:tcPr>
                  <w:tcW w:w="1342" w:type="dxa"/>
                  <w:tcBorders>
                    <w:tl2br w:val="nil"/>
                    <w:tr2bl w:val="nil"/>
                  </w:tcBorders>
                  <w:vAlign w:val="center"/>
                </w:tcPr>
                <w:p w14:paraId="122E384E" w14:textId="2D9A1AE4"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ED1D7E">
                    <w:rPr>
                      <w:rFonts w:ascii="宋体" w:hAnsi="宋体" w:cs="宋体" w:hint="eastAsia"/>
                      <w:color w:val="000000" w:themeColor="text1"/>
                      <w:szCs w:val="21"/>
                    </w:rPr>
                    <w:t>/</w:t>
                  </w:r>
                </w:p>
              </w:tc>
            </w:tr>
            <w:tr w:rsidR="00ED1D7E" w:rsidRPr="00ED1D7E" w14:paraId="7CCB6BDB" w14:textId="77777777" w:rsidTr="002477F5">
              <w:trPr>
                <w:trHeight w:val="60"/>
                <w:jc w:val="center"/>
              </w:trPr>
              <w:tc>
                <w:tcPr>
                  <w:tcW w:w="665" w:type="dxa"/>
                  <w:tcBorders>
                    <w:tl2br w:val="nil"/>
                    <w:tr2bl w:val="nil"/>
                  </w:tcBorders>
                  <w:vAlign w:val="center"/>
                </w:tcPr>
                <w:p w14:paraId="3ED4D250" w14:textId="77777777" w:rsidR="00ED1D7E" w:rsidRPr="00ED1D7E" w:rsidRDefault="00ED1D7E" w:rsidP="00ED1D7E">
                  <w:pPr>
                    <w:adjustRightInd w:val="0"/>
                    <w:snapToGrid w:val="0"/>
                    <w:spacing w:line="240" w:lineRule="atLeast"/>
                    <w:jc w:val="center"/>
                    <w:rPr>
                      <w:rFonts w:ascii="宋体" w:hAnsi="宋体" w:cs="宋体"/>
                      <w:color w:val="000000" w:themeColor="text1"/>
                      <w:szCs w:val="21"/>
                      <w:u w:val="single"/>
                    </w:rPr>
                  </w:pPr>
                  <w:r w:rsidRPr="00ED1D7E">
                    <w:rPr>
                      <w:rFonts w:ascii="宋体" w:hAnsi="宋体" w:cs="宋体" w:hint="eastAsia"/>
                      <w:color w:val="000000" w:themeColor="text1"/>
                      <w:szCs w:val="21"/>
                    </w:rPr>
                    <w:t>5</w:t>
                  </w:r>
                </w:p>
              </w:tc>
              <w:tc>
                <w:tcPr>
                  <w:tcW w:w="1780" w:type="dxa"/>
                  <w:tcBorders>
                    <w:tl2br w:val="nil"/>
                    <w:tr2bl w:val="nil"/>
                  </w:tcBorders>
                  <w:vAlign w:val="center"/>
                </w:tcPr>
                <w:p w14:paraId="05952254" w14:textId="77777777" w:rsidR="00ED1D7E" w:rsidRPr="00ED1D7E" w:rsidRDefault="00ED1D7E" w:rsidP="00ED1D7E">
                  <w:pPr>
                    <w:keepNext/>
                    <w:keepLines/>
                    <w:adjustRightInd w:val="0"/>
                    <w:snapToGrid w:val="0"/>
                    <w:spacing w:line="240" w:lineRule="atLeast"/>
                    <w:jc w:val="center"/>
                    <w:rPr>
                      <w:rFonts w:ascii="宋体" w:hAnsi="宋体" w:cs="宋体"/>
                      <w:color w:val="000000" w:themeColor="text1"/>
                      <w:szCs w:val="21"/>
                    </w:rPr>
                  </w:pPr>
                  <w:r w:rsidRPr="00ED1D7E">
                    <w:rPr>
                      <w:rFonts w:ascii="宋体" w:hAnsi="宋体" w:cs="宋体" w:hint="eastAsia"/>
                      <w:color w:val="000000" w:themeColor="text1"/>
                      <w:szCs w:val="21"/>
                    </w:rPr>
                    <w:t>运输扬尘</w:t>
                  </w:r>
                </w:p>
              </w:tc>
              <w:tc>
                <w:tcPr>
                  <w:tcW w:w="1134" w:type="dxa"/>
                  <w:tcBorders>
                    <w:tl2br w:val="nil"/>
                    <w:tr2bl w:val="nil"/>
                  </w:tcBorders>
                  <w:vAlign w:val="center"/>
                </w:tcPr>
                <w:p w14:paraId="0FC8C92C" w14:textId="69FA955D" w:rsidR="00ED1D7E" w:rsidRPr="00ED1D7E" w:rsidRDefault="00597EF1" w:rsidP="00ED1D7E">
                  <w:pPr>
                    <w:adjustRightInd w:val="0"/>
                    <w:snapToGrid w:val="0"/>
                    <w:spacing w:line="240" w:lineRule="atLeast"/>
                    <w:jc w:val="center"/>
                    <w:rPr>
                      <w:rFonts w:ascii="宋体" w:hAnsi="宋体" w:cs="宋体"/>
                      <w:color w:val="000000" w:themeColor="text1"/>
                      <w:szCs w:val="21"/>
                    </w:rPr>
                  </w:pPr>
                  <w:r w:rsidRPr="00597EF1">
                    <w:rPr>
                      <w:rFonts w:ascii="宋体" w:hAnsi="宋体" w:cs="宋体" w:hint="eastAsia"/>
                      <w:color w:val="000000" w:themeColor="text1"/>
                      <w:szCs w:val="21"/>
                    </w:rPr>
                    <w:t>0.</w:t>
                  </w:r>
                  <w:r w:rsidRPr="00597EF1">
                    <w:rPr>
                      <w:rFonts w:ascii="宋体" w:hAnsi="宋体" w:cs="宋体"/>
                      <w:color w:val="000000" w:themeColor="text1"/>
                      <w:szCs w:val="21"/>
                    </w:rPr>
                    <w:t>1129</w:t>
                  </w:r>
                </w:p>
              </w:tc>
              <w:tc>
                <w:tcPr>
                  <w:tcW w:w="1984" w:type="dxa"/>
                  <w:tcBorders>
                    <w:tl2br w:val="nil"/>
                    <w:tr2bl w:val="nil"/>
                  </w:tcBorders>
                  <w:vAlign w:val="center"/>
                </w:tcPr>
                <w:p w14:paraId="24DA4BF7" w14:textId="1FD6C133" w:rsidR="00ED1D7E" w:rsidRPr="00ED1D7E" w:rsidRDefault="00ED1D7E" w:rsidP="00ED1D7E">
                  <w:pPr>
                    <w:keepNext/>
                    <w:keepLines/>
                    <w:adjustRightInd w:val="0"/>
                    <w:snapToGrid w:val="0"/>
                    <w:spacing w:line="240" w:lineRule="atLeast"/>
                    <w:jc w:val="center"/>
                    <w:rPr>
                      <w:rFonts w:ascii="宋体" w:hAnsi="宋体" w:cs="宋体"/>
                      <w:color w:val="000000" w:themeColor="text1"/>
                      <w:szCs w:val="21"/>
                    </w:rPr>
                  </w:pPr>
                  <w:r w:rsidRPr="00ED1D7E">
                    <w:rPr>
                      <w:rFonts w:ascii="宋体" w:hAnsi="宋体" w:cs="宋体" w:hint="eastAsia"/>
                      <w:color w:val="000000" w:themeColor="text1"/>
                      <w:szCs w:val="21"/>
                    </w:rPr>
                    <w:t>道路硬化、洒水降尘、加盖篷布</w:t>
                  </w:r>
                </w:p>
              </w:tc>
              <w:tc>
                <w:tcPr>
                  <w:tcW w:w="1134" w:type="dxa"/>
                  <w:tcBorders>
                    <w:tl2br w:val="nil"/>
                    <w:tr2bl w:val="nil"/>
                  </w:tcBorders>
                  <w:vAlign w:val="center"/>
                </w:tcPr>
                <w:p w14:paraId="702E0614" w14:textId="0580234C"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ED1D7E">
                    <w:rPr>
                      <w:rFonts w:ascii="宋体" w:hAnsi="宋体" w:cs="宋体" w:hint="eastAsia"/>
                      <w:color w:val="000000" w:themeColor="text1"/>
                      <w:szCs w:val="21"/>
                    </w:rPr>
                    <w:t>/</w:t>
                  </w:r>
                </w:p>
              </w:tc>
              <w:tc>
                <w:tcPr>
                  <w:tcW w:w="1342" w:type="dxa"/>
                  <w:tcBorders>
                    <w:tl2br w:val="nil"/>
                    <w:tr2bl w:val="nil"/>
                  </w:tcBorders>
                  <w:vAlign w:val="center"/>
                </w:tcPr>
                <w:p w14:paraId="58FCFEE5" w14:textId="66C7B015" w:rsidR="00ED1D7E" w:rsidRPr="00ED1D7E" w:rsidRDefault="00597EF1" w:rsidP="00ED1D7E">
                  <w:pPr>
                    <w:adjustRightInd w:val="0"/>
                    <w:snapToGrid w:val="0"/>
                    <w:spacing w:line="240" w:lineRule="atLeast"/>
                    <w:jc w:val="center"/>
                    <w:rPr>
                      <w:rFonts w:ascii="宋体" w:hAnsi="宋体" w:cs="宋体"/>
                      <w:color w:val="000000" w:themeColor="text1"/>
                      <w:szCs w:val="21"/>
                    </w:rPr>
                  </w:pPr>
                  <w:r w:rsidRPr="00597EF1">
                    <w:rPr>
                      <w:rFonts w:ascii="宋体" w:hAnsi="宋体" w:cs="宋体" w:hint="eastAsia"/>
                      <w:color w:val="000000" w:themeColor="text1"/>
                      <w:szCs w:val="21"/>
                    </w:rPr>
                    <w:t>0.0</w:t>
                  </w:r>
                  <w:r w:rsidRPr="00597EF1">
                    <w:rPr>
                      <w:rFonts w:ascii="宋体" w:hAnsi="宋体" w:cs="宋体"/>
                      <w:color w:val="000000" w:themeColor="text1"/>
                      <w:szCs w:val="21"/>
                    </w:rPr>
                    <w:t>2258</w:t>
                  </w:r>
                </w:p>
              </w:tc>
            </w:tr>
            <w:tr w:rsidR="00ED1D7E" w:rsidRPr="00ED1D7E" w14:paraId="72BAD5B3" w14:textId="77777777" w:rsidTr="002477F5">
              <w:trPr>
                <w:trHeight w:val="84"/>
                <w:jc w:val="center"/>
              </w:trPr>
              <w:tc>
                <w:tcPr>
                  <w:tcW w:w="2445" w:type="dxa"/>
                  <w:gridSpan w:val="2"/>
                  <w:tcBorders>
                    <w:tl2br w:val="nil"/>
                    <w:tr2bl w:val="nil"/>
                  </w:tcBorders>
                  <w:vAlign w:val="center"/>
                </w:tcPr>
                <w:p w14:paraId="22F5BA81" w14:textId="77777777"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ED1D7E">
                    <w:rPr>
                      <w:rFonts w:ascii="宋体" w:hAnsi="宋体" w:cs="宋体" w:hint="eastAsia"/>
                      <w:color w:val="000000" w:themeColor="text1"/>
                      <w:szCs w:val="21"/>
                    </w:rPr>
                    <w:t>合计</w:t>
                  </w:r>
                </w:p>
              </w:tc>
              <w:tc>
                <w:tcPr>
                  <w:tcW w:w="1134" w:type="dxa"/>
                  <w:tcBorders>
                    <w:tl2br w:val="nil"/>
                    <w:tr2bl w:val="nil"/>
                  </w:tcBorders>
                  <w:vAlign w:val="center"/>
                </w:tcPr>
                <w:p w14:paraId="5C7DF2A3" w14:textId="6514BAAE" w:rsidR="00597EF1" w:rsidRPr="00ED1D7E" w:rsidRDefault="00597EF1" w:rsidP="00597EF1">
                  <w:pPr>
                    <w:adjustRightInd w:val="0"/>
                    <w:snapToGrid w:val="0"/>
                    <w:spacing w:line="240" w:lineRule="atLeast"/>
                    <w:jc w:val="center"/>
                    <w:rPr>
                      <w:rFonts w:ascii="宋体" w:hAnsi="宋体" w:cs="宋体"/>
                      <w:color w:val="000000" w:themeColor="text1"/>
                      <w:szCs w:val="21"/>
                    </w:rPr>
                  </w:pPr>
                  <w:r>
                    <w:rPr>
                      <w:rFonts w:ascii="宋体" w:hAnsi="宋体" w:cs="宋体" w:hint="eastAsia"/>
                      <w:color w:val="000000" w:themeColor="text1"/>
                      <w:szCs w:val="21"/>
                    </w:rPr>
                    <w:t>0</w:t>
                  </w:r>
                  <w:r>
                    <w:rPr>
                      <w:rFonts w:ascii="宋体" w:hAnsi="宋体" w:cs="宋体"/>
                      <w:color w:val="000000" w:themeColor="text1"/>
                      <w:szCs w:val="21"/>
                    </w:rPr>
                    <w:t>.3379</w:t>
                  </w:r>
                </w:p>
              </w:tc>
              <w:tc>
                <w:tcPr>
                  <w:tcW w:w="1984" w:type="dxa"/>
                  <w:tcBorders>
                    <w:tl2br w:val="nil"/>
                    <w:tr2bl w:val="nil"/>
                  </w:tcBorders>
                  <w:vAlign w:val="center"/>
                </w:tcPr>
                <w:p w14:paraId="66D22BA8" w14:textId="77777777" w:rsidR="00ED1D7E" w:rsidRPr="00ED1D7E" w:rsidRDefault="00ED1D7E" w:rsidP="00ED1D7E">
                  <w:pPr>
                    <w:adjustRightInd w:val="0"/>
                    <w:snapToGrid w:val="0"/>
                    <w:spacing w:line="240" w:lineRule="atLeast"/>
                    <w:jc w:val="center"/>
                    <w:rPr>
                      <w:rFonts w:ascii="宋体" w:hAnsi="宋体" w:cs="宋体"/>
                      <w:color w:val="000000" w:themeColor="text1"/>
                      <w:szCs w:val="21"/>
                    </w:rPr>
                  </w:pPr>
                  <w:r w:rsidRPr="00ED1D7E">
                    <w:rPr>
                      <w:rFonts w:ascii="宋体" w:hAnsi="宋体" w:cs="宋体" w:hint="eastAsia"/>
                      <w:color w:val="000000" w:themeColor="text1"/>
                      <w:szCs w:val="21"/>
                    </w:rPr>
                    <w:t>/</w:t>
                  </w:r>
                </w:p>
              </w:tc>
              <w:tc>
                <w:tcPr>
                  <w:tcW w:w="1134" w:type="dxa"/>
                  <w:tcBorders>
                    <w:tl2br w:val="nil"/>
                    <w:tr2bl w:val="nil"/>
                  </w:tcBorders>
                  <w:vAlign w:val="center"/>
                </w:tcPr>
                <w:p w14:paraId="1AB89EBE" w14:textId="7B06C9EF" w:rsidR="00ED1D7E" w:rsidRPr="00ED1D7E" w:rsidRDefault="00597EF1" w:rsidP="00ED1D7E">
                  <w:pPr>
                    <w:adjustRightInd w:val="0"/>
                    <w:snapToGrid w:val="0"/>
                    <w:spacing w:line="240" w:lineRule="atLeast"/>
                    <w:jc w:val="center"/>
                    <w:rPr>
                      <w:rFonts w:ascii="宋体" w:hAnsi="宋体" w:cs="宋体"/>
                      <w:color w:val="000000" w:themeColor="text1"/>
                      <w:szCs w:val="21"/>
                    </w:rPr>
                  </w:pPr>
                  <w:r>
                    <w:rPr>
                      <w:rFonts w:ascii="宋体" w:hAnsi="宋体" w:cs="宋体" w:hint="eastAsia"/>
                      <w:color w:val="000000" w:themeColor="text1"/>
                      <w:szCs w:val="21"/>
                    </w:rPr>
                    <w:t>0</w:t>
                  </w:r>
                  <w:r>
                    <w:rPr>
                      <w:rFonts w:ascii="宋体" w:hAnsi="宋体" w:cs="宋体"/>
                      <w:color w:val="000000" w:themeColor="text1"/>
                      <w:szCs w:val="21"/>
                    </w:rPr>
                    <w:t>.009</w:t>
                  </w:r>
                </w:p>
              </w:tc>
              <w:tc>
                <w:tcPr>
                  <w:tcW w:w="1342" w:type="dxa"/>
                  <w:tcBorders>
                    <w:tl2br w:val="nil"/>
                    <w:tr2bl w:val="nil"/>
                  </w:tcBorders>
                  <w:vAlign w:val="center"/>
                </w:tcPr>
                <w:p w14:paraId="3F2E6A8F" w14:textId="7A6516D6" w:rsidR="00ED1D7E" w:rsidRPr="00ED1D7E" w:rsidRDefault="00597EF1" w:rsidP="00ED1D7E">
                  <w:pPr>
                    <w:adjustRightInd w:val="0"/>
                    <w:snapToGrid w:val="0"/>
                    <w:spacing w:line="240" w:lineRule="atLeast"/>
                    <w:jc w:val="center"/>
                    <w:rPr>
                      <w:rFonts w:ascii="宋体" w:hAnsi="宋体" w:cs="宋体"/>
                      <w:color w:val="000000" w:themeColor="text1"/>
                      <w:szCs w:val="21"/>
                    </w:rPr>
                  </w:pPr>
                  <w:r>
                    <w:rPr>
                      <w:rFonts w:ascii="宋体" w:hAnsi="宋体" w:cs="宋体" w:hint="eastAsia"/>
                      <w:color w:val="000000" w:themeColor="text1"/>
                      <w:szCs w:val="21"/>
                    </w:rPr>
                    <w:t>0</w:t>
                  </w:r>
                  <w:r>
                    <w:rPr>
                      <w:rFonts w:ascii="宋体" w:hAnsi="宋体" w:cs="宋体"/>
                      <w:color w:val="000000" w:themeColor="text1"/>
                      <w:szCs w:val="21"/>
                    </w:rPr>
                    <w:t>.04958</w:t>
                  </w:r>
                </w:p>
              </w:tc>
            </w:tr>
          </w:tbl>
          <w:p w14:paraId="4CEED34F" w14:textId="48C32FC0" w:rsidR="001C1683" w:rsidRPr="00B877C9" w:rsidRDefault="002477F5" w:rsidP="00B877C9">
            <w:pPr>
              <w:pStyle w:val="aff5"/>
              <w:widowControl/>
              <w:spacing w:beforeLines="0" w:afterAutospacing="0"/>
              <w:jc w:val="both"/>
              <w:rPr>
                <w:rFonts w:ascii="宋体" w:hAnsi="宋体" w:cs="宋体"/>
              </w:rPr>
            </w:pPr>
            <w:r w:rsidRPr="00B877C9">
              <w:rPr>
                <w:rFonts w:ascii="宋体" w:hAnsi="宋体" w:cs="宋体" w:hint="eastAsia"/>
              </w:rPr>
              <w:t>综上，本项目无组织粉尘排放量共计</w:t>
            </w:r>
            <w:r w:rsidRPr="00B877C9">
              <w:rPr>
                <w:rFonts w:ascii="宋体" w:hAnsi="宋体" w:cs="宋体" w:hint="eastAsia"/>
                <w:szCs w:val="21"/>
              </w:rPr>
              <w:t>0</w:t>
            </w:r>
            <w:r w:rsidRPr="00B877C9">
              <w:rPr>
                <w:rFonts w:ascii="宋体" w:hAnsi="宋体" w:cs="宋体"/>
                <w:szCs w:val="21"/>
              </w:rPr>
              <w:t>.04958</w:t>
            </w:r>
            <w:r w:rsidRPr="00B877C9">
              <w:rPr>
                <w:rFonts w:ascii="宋体" w:hAnsi="宋体" w:cs="宋体" w:hint="eastAsia"/>
                <w:szCs w:val="21"/>
              </w:rPr>
              <w:t>t/a，</w:t>
            </w:r>
            <w:r w:rsidR="00957C5B" w:rsidRPr="00B877C9">
              <w:rPr>
                <w:rFonts w:ascii="宋体" w:hAnsi="宋体" w:cs="宋体" w:hint="eastAsia"/>
                <w:szCs w:val="21"/>
              </w:rPr>
              <w:t>以</w:t>
            </w:r>
            <w:r w:rsidR="00957C5B" w:rsidRPr="00B877C9">
              <w:rPr>
                <w:rFonts w:ascii="宋体" w:hAnsi="宋体" w:cs="宋体" w:hint="eastAsia"/>
              </w:rPr>
              <w:t>生产厂区加堆场整体为无组织面源，根据《</w:t>
            </w:r>
            <w:r w:rsidR="00957C5B" w:rsidRPr="00B877C9">
              <w:rPr>
                <w:rFonts w:ascii="宋体" w:hAnsi="宋体" w:cs="宋体"/>
              </w:rPr>
              <w:t>环境影响评价技术导则 大气环境</w:t>
            </w:r>
            <w:r w:rsidR="00957C5B" w:rsidRPr="00B877C9">
              <w:rPr>
                <w:rFonts w:ascii="宋体" w:hAnsi="宋体" w:cs="宋体" w:hint="eastAsia"/>
              </w:rPr>
              <w:t>》</w:t>
            </w:r>
            <w:r w:rsidR="00B877C9" w:rsidRPr="00B877C9">
              <w:rPr>
                <w:rFonts w:ascii="宋体" w:hAnsi="宋体" w:cs="宋体" w:hint="eastAsia"/>
              </w:rPr>
              <w:t>（</w:t>
            </w:r>
            <w:r w:rsidR="00B877C9" w:rsidRPr="00B877C9">
              <w:rPr>
                <w:rFonts w:ascii="宋体" w:hAnsi="宋体" w:cs="宋体"/>
              </w:rPr>
              <w:t>HJ2.2-2018</w:t>
            </w:r>
            <w:r w:rsidR="00B877C9" w:rsidRPr="00B877C9">
              <w:rPr>
                <w:rFonts w:ascii="宋体" w:hAnsi="宋体" w:cs="宋体" w:hint="eastAsia"/>
              </w:rPr>
              <w:t>）规定，采用估算模式，预测粉尘的</w:t>
            </w:r>
            <w:r w:rsidR="00957C5B" w:rsidRPr="00B877C9">
              <w:rPr>
                <w:rFonts w:ascii="宋体" w:hAnsi="宋体" w:cs="宋体" w:hint="eastAsia"/>
              </w:rPr>
              <w:t>最大落地浓度为6</w:t>
            </w:r>
            <w:r w:rsidR="00957C5B" w:rsidRPr="00B877C9">
              <w:rPr>
                <w:rFonts w:ascii="宋体" w:hAnsi="宋体" w:cs="宋体"/>
              </w:rPr>
              <w:t>.41</w:t>
            </w:r>
            <w:r w:rsidR="00957C5B" w:rsidRPr="00B877C9">
              <w:rPr>
                <w:rFonts w:ascii="宋体" w:hAnsi="宋体" w:cs="宋体" w:hint="eastAsia"/>
              </w:rPr>
              <w:t>×</w:t>
            </w:r>
            <w:r w:rsidR="00957C5B" w:rsidRPr="00B877C9">
              <w:rPr>
                <w:rFonts w:ascii="宋体" w:hAnsi="宋体" w:cs="宋体"/>
              </w:rPr>
              <w:t>10</w:t>
            </w:r>
            <w:r w:rsidR="00957C5B" w:rsidRPr="00B877C9">
              <w:rPr>
                <w:rFonts w:ascii="宋体" w:hAnsi="宋体" w:cs="宋体"/>
                <w:vertAlign w:val="superscript"/>
              </w:rPr>
              <w:t>-3</w:t>
            </w:r>
            <w:r w:rsidR="00957C5B" w:rsidRPr="00B877C9">
              <w:rPr>
                <w:rFonts w:ascii="宋体" w:hAnsi="宋体" w:cs="宋体" w:hint="eastAsia"/>
              </w:rPr>
              <w:t>mg</w:t>
            </w:r>
            <w:r w:rsidR="00957C5B" w:rsidRPr="00B877C9">
              <w:rPr>
                <w:rFonts w:ascii="宋体" w:hAnsi="宋体" w:cs="宋体"/>
              </w:rPr>
              <w:t>/</w:t>
            </w:r>
            <w:r w:rsidR="00957C5B" w:rsidRPr="00B877C9">
              <w:rPr>
                <w:rFonts w:ascii="宋体" w:hAnsi="宋体" w:cs="宋体" w:hint="eastAsia"/>
              </w:rPr>
              <w:t>m</w:t>
            </w:r>
            <w:r w:rsidR="00957C5B" w:rsidRPr="00B877C9">
              <w:rPr>
                <w:rFonts w:ascii="宋体" w:hAnsi="宋体" w:cs="宋体"/>
                <w:vertAlign w:val="superscript"/>
              </w:rPr>
              <w:t>3</w:t>
            </w:r>
            <w:r w:rsidR="00957C5B" w:rsidRPr="00B877C9">
              <w:rPr>
                <w:rFonts w:ascii="宋体" w:hAnsi="宋体" w:cs="宋体" w:hint="eastAsia"/>
              </w:rPr>
              <w:t>。</w:t>
            </w:r>
            <w:r w:rsidR="00B877C9" w:rsidRPr="00B877C9">
              <w:rPr>
                <w:rFonts w:ascii="宋体" w:hAnsi="宋体" w:cs="宋体" w:hint="eastAsia"/>
              </w:rPr>
              <w:t>厂界浓度可满足</w:t>
            </w:r>
            <w:r w:rsidR="001667EB" w:rsidRPr="00B877C9">
              <w:rPr>
                <w:rFonts w:ascii="宋体" w:hAnsi="宋体" w:cs="宋体" w:hint="eastAsia"/>
              </w:rPr>
              <w:t>《砖瓦工业大气污染物排放标准》（GB 29620-2013）</w:t>
            </w:r>
            <w:r w:rsidRPr="00B877C9">
              <w:rPr>
                <w:rFonts w:ascii="宋体" w:hAnsi="宋体" w:cs="宋体" w:hint="eastAsia"/>
              </w:rPr>
              <w:t>中表3</w:t>
            </w:r>
            <w:r w:rsidRPr="00B877C9">
              <w:rPr>
                <w:rFonts w:ascii="宋体" w:hAnsi="宋体" w:cs="宋体"/>
              </w:rPr>
              <w:t xml:space="preserve"> </w:t>
            </w:r>
            <w:r w:rsidRPr="00B877C9">
              <w:rPr>
                <w:rFonts w:ascii="宋体" w:hAnsi="宋体" w:cs="宋体" w:hint="eastAsia"/>
              </w:rPr>
              <w:t>现有和新建企业边界大气污染物浓度限值的</w:t>
            </w:r>
            <w:r w:rsidR="003579FF" w:rsidRPr="00B877C9">
              <w:rPr>
                <w:rFonts w:ascii="宋体" w:hAnsi="宋体" w:cs="宋体" w:hint="eastAsia"/>
              </w:rPr>
              <w:t>要求。</w:t>
            </w:r>
            <w:r w:rsidR="009E1419">
              <w:rPr>
                <w:rFonts w:ascii="宋体" w:hAnsi="宋体" w:cs="宋体" w:hint="eastAsia"/>
              </w:rPr>
              <w:t>有组织</w:t>
            </w:r>
            <w:r w:rsidR="009E1419" w:rsidRPr="009E1419">
              <w:rPr>
                <w:rFonts w:ascii="宋体" w:hAnsi="宋体" w:cs="宋体"/>
              </w:rPr>
              <w:t>排放速率</w:t>
            </w:r>
            <w:r w:rsidR="009E1419">
              <w:rPr>
                <w:rFonts w:ascii="宋体" w:hAnsi="宋体" w:cs="宋体" w:hint="eastAsia"/>
              </w:rPr>
              <w:t>为</w:t>
            </w:r>
            <w:r w:rsidR="00A20606">
              <w:rPr>
                <w:rFonts w:ascii="宋体" w:hAnsi="宋体" w:cs="宋体" w:hint="eastAsia"/>
              </w:rPr>
              <w:t>0</w:t>
            </w:r>
            <w:r w:rsidR="00A20606">
              <w:rPr>
                <w:rFonts w:ascii="宋体" w:hAnsi="宋体" w:cs="宋体"/>
              </w:rPr>
              <w:t>.004</w:t>
            </w:r>
            <w:r w:rsidR="00A20606">
              <w:rPr>
                <w:rFonts w:ascii="宋体" w:hAnsi="宋体" w:cs="宋体" w:hint="eastAsia"/>
              </w:rPr>
              <w:t>kg</w:t>
            </w:r>
            <w:r w:rsidR="00A20606">
              <w:rPr>
                <w:rFonts w:ascii="宋体" w:hAnsi="宋体" w:cs="宋体"/>
              </w:rPr>
              <w:t>/</w:t>
            </w:r>
            <w:r w:rsidR="00A20606">
              <w:rPr>
                <w:rFonts w:ascii="宋体" w:hAnsi="宋体" w:cs="宋体" w:hint="eastAsia"/>
              </w:rPr>
              <w:t>h，</w:t>
            </w:r>
            <w:r w:rsidR="009E1419" w:rsidRPr="009E1419">
              <w:rPr>
                <w:rFonts w:ascii="宋体" w:hAnsi="宋体" w:cs="宋体"/>
              </w:rPr>
              <w:t>满足《大气污染物综合排放标准》（GB16297-1996）表</w:t>
            </w:r>
            <w:r w:rsidR="009E1419" w:rsidRPr="009E1419">
              <w:rPr>
                <w:rFonts w:ascii="宋体" w:hAnsi="宋体" w:cs="宋体" w:hint="eastAsia"/>
              </w:rPr>
              <w:t xml:space="preserve"> </w:t>
            </w:r>
            <w:r w:rsidR="009E1419" w:rsidRPr="009E1419">
              <w:rPr>
                <w:rFonts w:ascii="宋体" w:hAnsi="宋体" w:cs="宋体"/>
              </w:rPr>
              <w:t>2</w:t>
            </w:r>
            <w:r w:rsidR="009E1419" w:rsidRPr="009E1419">
              <w:rPr>
                <w:rFonts w:ascii="宋体" w:hAnsi="宋体" w:cs="宋体" w:hint="eastAsia"/>
              </w:rPr>
              <w:t>中</w:t>
            </w:r>
            <w:r w:rsidR="009E1419" w:rsidRPr="009E1419">
              <w:rPr>
                <w:rFonts w:ascii="宋体" w:hAnsi="宋体" w:cs="宋体"/>
              </w:rPr>
              <w:t>的二级标准</w:t>
            </w:r>
            <w:r w:rsidR="009E1419">
              <w:rPr>
                <w:rFonts w:ascii="宋体" w:hAnsi="宋体" w:cs="宋体" w:hint="eastAsia"/>
              </w:rPr>
              <w:t>。</w:t>
            </w:r>
          </w:p>
          <w:p w14:paraId="0C523620" w14:textId="3F53A0FE" w:rsidR="00B877C9" w:rsidRDefault="00B877C9" w:rsidP="00B877C9">
            <w:pPr>
              <w:pStyle w:val="aff5"/>
              <w:widowControl/>
              <w:spacing w:beforeLines="0" w:afterAutospacing="0"/>
              <w:jc w:val="both"/>
              <w:rPr>
                <w:rFonts w:ascii="宋体" w:hAnsi="宋体" w:cs="宋体"/>
              </w:rPr>
            </w:pPr>
            <w:r w:rsidRPr="00B877C9">
              <w:rPr>
                <w:rFonts w:ascii="宋体" w:hAnsi="宋体" w:cs="宋体" w:hint="eastAsia"/>
              </w:rPr>
              <w:t>综上，本项目所产生的废气对周围环境影响较小。</w:t>
            </w:r>
          </w:p>
          <w:p w14:paraId="2E78BB7A" w14:textId="649B6EF3" w:rsidR="00F01DA4" w:rsidRPr="00915D07" w:rsidRDefault="00F01DA4" w:rsidP="00F01DA4">
            <w:pPr>
              <w:spacing w:line="360" w:lineRule="auto"/>
              <w:ind w:firstLineChars="200" w:firstLine="482"/>
              <w:jc w:val="left"/>
              <w:rPr>
                <w:rFonts w:ascii="宋体" w:hAnsi="宋体" w:cs="宋体"/>
                <w:b/>
                <w:bCs/>
                <w:sz w:val="24"/>
              </w:rPr>
            </w:pPr>
            <w:r w:rsidRPr="00915D07">
              <w:rPr>
                <w:rFonts w:ascii="宋体" w:hAnsi="宋体" w:cs="宋体"/>
                <w:b/>
                <w:bCs/>
                <w:sz w:val="24"/>
                <w:lang w:bidi="ar"/>
              </w:rPr>
              <w:t>2</w:t>
            </w:r>
            <w:r w:rsidRPr="00915D07">
              <w:rPr>
                <w:rFonts w:ascii="宋体" w:hAnsi="宋体" w:cs="宋体" w:hint="eastAsia"/>
                <w:b/>
                <w:bCs/>
                <w:sz w:val="24"/>
                <w:lang w:bidi="ar"/>
              </w:rPr>
              <w:t>、监测要求</w:t>
            </w:r>
          </w:p>
          <w:p w14:paraId="25575A80" w14:textId="1738A658" w:rsidR="00F01DA4" w:rsidRPr="00915D07" w:rsidRDefault="00F01DA4" w:rsidP="00915D07">
            <w:pPr>
              <w:pStyle w:val="aff5"/>
              <w:widowControl/>
              <w:spacing w:beforeLines="0" w:afterAutospacing="0"/>
              <w:jc w:val="both"/>
              <w:rPr>
                <w:rFonts w:ascii="宋体" w:hAnsi="宋体" w:cs="宋体"/>
              </w:rPr>
            </w:pPr>
            <w:r w:rsidRPr="00915D07">
              <w:rPr>
                <w:rFonts w:ascii="宋体" w:hAnsi="宋体" w:cs="宋体" w:hint="eastAsia"/>
              </w:rPr>
              <w:t>根据《</w:t>
            </w:r>
            <w:r w:rsidR="00915D07" w:rsidRPr="00915D07">
              <w:rPr>
                <w:rFonts w:ascii="宋体" w:hAnsi="宋体" w:cs="宋体" w:hint="eastAsia"/>
              </w:rPr>
              <w:t>排污许可证申请与核发技术规范 陶瓷砖瓦工业</w:t>
            </w:r>
            <w:r w:rsidRPr="00915D07">
              <w:rPr>
                <w:rFonts w:ascii="宋体" w:hAnsi="宋体" w:cs="宋体" w:hint="eastAsia"/>
              </w:rPr>
              <w:t>》（</w:t>
            </w:r>
            <w:r w:rsidR="00915D07" w:rsidRPr="00915D07">
              <w:rPr>
                <w:rFonts w:ascii="宋体" w:hAnsi="宋体" w:cs="宋体" w:hint="eastAsia"/>
              </w:rPr>
              <w:t>HJ 954-2018</w:t>
            </w:r>
            <w:r w:rsidRPr="00915D07">
              <w:rPr>
                <w:rFonts w:ascii="宋体" w:hAnsi="宋体" w:cs="宋体" w:hint="eastAsia"/>
              </w:rPr>
              <w:t>）文件中的相关要求制定</w:t>
            </w:r>
            <w:r w:rsidR="00915D07" w:rsidRPr="00915D07">
              <w:rPr>
                <w:rFonts w:ascii="宋体" w:hAnsi="宋体" w:cs="宋体" w:hint="eastAsia"/>
              </w:rPr>
              <w:t>废气</w:t>
            </w:r>
            <w:r w:rsidRPr="00915D07">
              <w:rPr>
                <w:rFonts w:ascii="宋体" w:hAnsi="宋体" w:cs="宋体" w:hint="eastAsia"/>
              </w:rPr>
              <w:t>监测计划，监测计划见下表：</w:t>
            </w:r>
          </w:p>
          <w:p w14:paraId="2337B432" w14:textId="6DCEC79A" w:rsidR="00F01DA4" w:rsidRPr="00915D07" w:rsidRDefault="00F01DA4" w:rsidP="00F01DA4">
            <w:pPr>
              <w:pStyle w:val="af1"/>
              <w:widowControl w:val="0"/>
              <w:autoSpaceDE w:val="0"/>
              <w:autoSpaceDN w:val="0"/>
              <w:adjustRightInd w:val="0"/>
              <w:spacing w:before="0" w:beforeAutospacing="0" w:after="0" w:afterAutospacing="0"/>
              <w:jc w:val="center"/>
              <w:rPr>
                <w:rFonts w:cs="宋体"/>
                <w:b/>
                <w:sz w:val="21"/>
                <w:szCs w:val="21"/>
                <w:lang w:bidi="ar"/>
              </w:rPr>
            </w:pPr>
            <w:r w:rsidRPr="00915D07">
              <w:rPr>
                <w:rFonts w:cs="宋体" w:hint="eastAsia"/>
                <w:b/>
                <w:sz w:val="21"/>
                <w:szCs w:val="21"/>
                <w:lang w:bidi="ar"/>
              </w:rPr>
              <w:t>表4-</w:t>
            </w:r>
            <w:r w:rsidR="00915D07">
              <w:rPr>
                <w:rFonts w:cs="宋体"/>
                <w:b/>
                <w:sz w:val="21"/>
                <w:szCs w:val="21"/>
                <w:lang w:bidi="ar"/>
              </w:rPr>
              <w:t>2</w:t>
            </w:r>
            <w:r w:rsidRPr="00915D07">
              <w:rPr>
                <w:rFonts w:cs="宋体" w:hint="eastAsia"/>
                <w:b/>
                <w:sz w:val="21"/>
                <w:szCs w:val="21"/>
                <w:lang w:bidi="ar"/>
              </w:rPr>
              <w:t xml:space="preserve">  </w:t>
            </w:r>
            <w:r w:rsidR="00915D07" w:rsidRPr="00915D07">
              <w:rPr>
                <w:rFonts w:cs="宋体" w:hint="eastAsia"/>
                <w:b/>
                <w:sz w:val="21"/>
                <w:szCs w:val="21"/>
                <w:lang w:bidi="ar"/>
              </w:rPr>
              <w:t>废气</w:t>
            </w:r>
            <w:r w:rsidRPr="00915D07">
              <w:rPr>
                <w:rFonts w:cs="宋体" w:hint="eastAsia"/>
                <w:b/>
                <w:sz w:val="21"/>
                <w:szCs w:val="21"/>
                <w:lang w:bidi="ar"/>
              </w:rPr>
              <w:t>监测计划表</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2822"/>
              <w:gridCol w:w="3068"/>
              <w:gridCol w:w="1327"/>
            </w:tblGrid>
            <w:tr w:rsidR="00F01DA4" w:rsidRPr="00915D07" w14:paraId="7F7DEBEB" w14:textId="77777777" w:rsidTr="009A2565">
              <w:trPr>
                <w:trHeight w:val="90"/>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2B1B26AD" w14:textId="77777777" w:rsidR="00F01DA4" w:rsidRPr="00915D07" w:rsidRDefault="00F01DA4" w:rsidP="00F01DA4">
                  <w:pPr>
                    <w:pStyle w:val="af1"/>
                    <w:widowControl w:val="0"/>
                    <w:adjustRightInd w:val="0"/>
                    <w:snapToGrid w:val="0"/>
                    <w:spacing w:before="0" w:beforeAutospacing="0" w:after="0" w:afterAutospacing="0" w:line="240" w:lineRule="atLeast"/>
                    <w:jc w:val="center"/>
                    <w:rPr>
                      <w:rFonts w:ascii="Times New Roman" w:hAnsi="Times New Roman" w:cs="宋体"/>
                      <w:b/>
                      <w:kern w:val="2"/>
                      <w:sz w:val="21"/>
                      <w:szCs w:val="21"/>
                      <w:lang w:bidi="ar"/>
                    </w:rPr>
                  </w:pPr>
                  <w:r w:rsidRPr="00915D07">
                    <w:rPr>
                      <w:rFonts w:ascii="Times New Roman" w:hAnsi="Times New Roman" w:cs="宋体" w:hint="eastAsia"/>
                      <w:b/>
                      <w:kern w:val="2"/>
                      <w:sz w:val="21"/>
                      <w:szCs w:val="21"/>
                      <w:lang w:bidi="ar"/>
                    </w:rPr>
                    <w:t>类别</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14:paraId="4BA77478" w14:textId="77777777" w:rsidR="00F01DA4" w:rsidRPr="00915D07" w:rsidRDefault="00F01DA4" w:rsidP="00F01DA4">
                  <w:pPr>
                    <w:pStyle w:val="af1"/>
                    <w:widowControl w:val="0"/>
                    <w:adjustRightInd w:val="0"/>
                    <w:snapToGrid w:val="0"/>
                    <w:spacing w:before="0" w:beforeAutospacing="0" w:after="0" w:afterAutospacing="0" w:line="240" w:lineRule="atLeast"/>
                    <w:ind w:firstLineChars="200" w:firstLine="422"/>
                    <w:jc w:val="center"/>
                    <w:rPr>
                      <w:rFonts w:ascii="Times New Roman" w:hAnsi="Times New Roman" w:cs="宋体"/>
                      <w:b/>
                      <w:kern w:val="2"/>
                      <w:sz w:val="21"/>
                      <w:szCs w:val="21"/>
                      <w:lang w:bidi="ar"/>
                    </w:rPr>
                  </w:pPr>
                  <w:r w:rsidRPr="00915D07">
                    <w:rPr>
                      <w:rFonts w:ascii="Times New Roman" w:hAnsi="Times New Roman" w:cs="宋体" w:hint="eastAsia"/>
                      <w:b/>
                      <w:kern w:val="2"/>
                      <w:sz w:val="21"/>
                      <w:szCs w:val="21"/>
                      <w:lang w:bidi="ar"/>
                    </w:rPr>
                    <w:t>监测位点</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14:paraId="722BED37" w14:textId="77777777" w:rsidR="00F01DA4" w:rsidRPr="00915D07" w:rsidRDefault="00F01DA4" w:rsidP="00F01DA4">
                  <w:pPr>
                    <w:pStyle w:val="af1"/>
                    <w:widowControl w:val="0"/>
                    <w:adjustRightInd w:val="0"/>
                    <w:snapToGrid w:val="0"/>
                    <w:spacing w:before="0" w:beforeAutospacing="0" w:after="0" w:afterAutospacing="0" w:line="240" w:lineRule="atLeast"/>
                    <w:ind w:firstLineChars="200" w:firstLine="422"/>
                    <w:jc w:val="center"/>
                    <w:rPr>
                      <w:rFonts w:ascii="Times New Roman" w:hAnsi="Times New Roman" w:cs="宋体"/>
                      <w:b/>
                      <w:kern w:val="2"/>
                      <w:sz w:val="21"/>
                      <w:szCs w:val="21"/>
                      <w:lang w:bidi="ar"/>
                    </w:rPr>
                  </w:pPr>
                  <w:r w:rsidRPr="00915D07">
                    <w:rPr>
                      <w:rFonts w:ascii="Times New Roman" w:hAnsi="Times New Roman" w:cs="宋体" w:hint="eastAsia"/>
                      <w:b/>
                      <w:kern w:val="2"/>
                      <w:sz w:val="21"/>
                      <w:szCs w:val="21"/>
                      <w:lang w:bidi="ar"/>
                    </w:rPr>
                    <w:t>监测项目</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1A385E14" w14:textId="77777777" w:rsidR="00F01DA4" w:rsidRPr="00915D07" w:rsidRDefault="00F01DA4" w:rsidP="00F01DA4">
                  <w:pPr>
                    <w:pStyle w:val="af1"/>
                    <w:widowControl w:val="0"/>
                    <w:adjustRightInd w:val="0"/>
                    <w:snapToGrid w:val="0"/>
                    <w:spacing w:before="0" w:beforeAutospacing="0" w:after="0" w:afterAutospacing="0" w:line="240" w:lineRule="atLeast"/>
                    <w:jc w:val="center"/>
                    <w:rPr>
                      <w:rFonts w:ascii="Times New Roman" w:hAnsi="Times New Roman" w:cs="宋体"/>
                      <w:b/>
                      <w:kern w:val="2"/>
                      <w:sz w:val="21"/>
                      <w:szCs w:val="21"/>
                      <w:lang w:bidi="ar"/>
                    </w:rPr>
                  </w:pPr>
                  <w:r w:rsidRPr="00915D07">
                    <w:rPr>
                      <w:rFonts w:ascii="Times New Roman" w:hAnsi="Times New Roman" w:cs="宋体" w:hint="eastAsia"/>
                      <w:b/>
                      <w:kern w:val="2"/>
                      <w:sz w:val="21"/>
                      <w:szCs w:val="21"/>
                      <w:lang w:bidi="ar"/>
                    </w:rPr>
                    <w:t>监测频次</w:t>
                  </w:r>
                </w:p>
              </w:tc>
            </w:tr>
            <w:tr w:rsidR="00F01DA4" w:rsidRPr="00915D07" w14:paraId="4C08AD6F" w14:textId="77777777" w:rsidTr="009A2565">
              <w:trPr>
                <w:trHeight w:val="90"/>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1CD0A197" w14:textId="4B2A35AF" w:rsidR="00F01DA4" w:rsidRPr="00915D07" w:rsidRDefault="00F01DA4" w:rsidP="00F01DA4">
                  <w:pPr>
                    <w:pStyle w:val="af1"/>
                    <w:widowControl w:val="0"/>
                    <w:adjustRightInd w:val="0"/>
                    <w:snapToGrid w:val="0"/>
                    <w:spacing w:before="0" w:beforeAutospacing="0" w:after="0" w:afterAutospacing="0" w:line="240" w:lineRule="atLeast"/>
                    <w:jc w:val="center"/>
                    <w:rPr>
                      <w:rFonts w:cs="宋体"/>
                      <w:bCs/>
                      <w:kern w:val="2"/>
                      <w:sz w:val="21"/>
                      <w:szCs w:val="21"/>
                    </w:rPr>
                  </w:pPr>
                  <w:r w:rsidRPr="00915D07">
                    <w:rPr>
                      <w:rFonts w:cs="宋体" w:hint="eastAsia"/>
                      <w:bCs/>
                      <w:kern w:val="2"/>
                      <w:sz w:val="21"/>
                      <w:szCs w:val="21"/>
                      <w:lang w:bidi="ar"/>
                    </w:rPr>
                    <w:t>有组织</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14:paraId="0AD3E437" w14:textId="73CE2371" w:rsidR="00F01DA4" w:rsidRPr="00915D07" w:rsidRDefault="00F01DA4" w:rsidP="00F01DA4">
                  <w:pPr>
                    <w:pStyle w:val="af1"/>
                    <w:widowControl w:val="0"/>
                    <w:adjustRightInd w:val="0"/>
                    <w:snapToGrid w:val="0"/>
                    <w:spacing w:before="0" w:beforeAutospacing="0" w:after="0" w:afterAutospacing="0" w:line="240" w:lineRule="atLeast"/>
                    <w:ind w:firstLineChars="200" w:firstLine="420"/>
                    <w:jc w:val="center"/>
                    <w:rPr>
                      <w:rFonts w:cs="宋体"/>
                      <w:bCs/>
                      <w:kern w:val="2"/>
                      <w:sz w:val="21"/>
                      <w:szCs w:val="21"/>
                    </w:rPr>
                  </w:pPr>
                  <w:r w:rsidRPr="00915D07">
                    <w:rPr>
                      <w:rFonts w:cs="宋体" w:hint="eastAsia"/>
                      <w:bCs/>
                      <w:kern w:val="2"/>
                      <w:sz w:val="21"/>
                      <w:szCs w:val="21"/>
                      <w:lang w:bidi="ar"/>
                    </w:rPr>
                    <w:t>排气筒</w:t>
                  </w:r>
                  <w:r w:rsidR="00915D07" w:rsidRPr="00915D07">
                    <w:rPr>
                      <w:rFonts w:cs="宋体" w:hint="eastAsia"/>
                      <w:bCs/>
                      <w:kern w:val="2"/>
                      <w:sz w:val="21"/>
                      <w:szCs w:val="21"/>
                      <w:lang w:bidi="ar"/>
                    </w:rPr>
                    <w:t>排口</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14:paraId="7DE6DAF5" w14:textId="6868B9F9" w:rsidR="00F01DA4" w:rsidRPr="00915D07" w:rsidRDefault="00915D07" w:rsidP="00F01DA4">
                  <w:pPr>
                    <w:pStyle w:val="af1"/>
                    <w:widowControl w:val="0"/>
                    <w:adjustRightInd w:val="0"/>
                    <w:snapToGrid w:val="0"/>
                    <w:spacing w:before="0" w:beforeAutospacing="0" w:after="0" w:afterAutospacing="0" w:line="240" w:lineRule="atLeast"/>
                    <w:jc w:val="center"/>
                    <w:rPr>
                      <w:rFonts w:cs="宋体"/>
                      <w:bCs/>
                      <w:kern w:val="2"/>
                      <w:sz w:val="21"/>
                      <w:szCs w:val="21"/>
                    </w:rPr>
                  </w:pPr>
                  <w:r w:rsidRPr="00915D07">
                    <w:rPr>
                      <w:rFonts w:cs="宋体" w:hint="eastAsia"/>
                      <w:bCs/>
                      <w:kern w:val="2"/>
                      <w:sz w:val="21"/>
                      <w:szCs w:val="21"/>
                      <w:lang w:bidi="ar"/>
                    </w:rPr>
                    <w:t>颗粒物</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1C6AE610" w14:textId="77777777" w:rsidR="00F01DA4" w:rsidRPr="00915D07" w:rsidRDefault="00F01DA4" w:rsidP="00F01DA4">
                  <w:pPr>
                    <w:pStyle w:val="af1"/>
                    <w:widowControl w:val="0"/>
                    <w:adjustRightInd w:val="0"/>
                    <w:snapToGrid w:val="0"/>
                    <w:spacing w:before="0" w:beforeAutospacing="0" w:after="0" w:afterAutospacing="0" w:line="240" w:lineRule="atLeast"/>
                    <w:jc w:val="center"/>
                    <w:rPr>
                      <w:rFonts w:cs="宋体"/>
                      <w:bCs/>
                      <w:kern w:val="2"/>
                      <w:sz w:val="21"/>
                      <w:szCs w:val="21"/>
                    </w:rPr>
                  </w:pPr>
                  <w:r w:rsidRPr="00915D07">
                    <w:rPr>
                      <w:rFonts w:cs="宋体" w:hint="eastAsia"/>
                      <w:bCs/>
                      <w:kern w:val="2"/>
                      <w:sz w:val="21"/>
                      <w:szCs w:val="21"/>
                      <w:lang w:bidi="ar"/>
                    </w:rPr>
                    <w:t>1次/年</w:t>
                  </w:r>
                </w:p>
              </w:tc>
            </w:tr>
            <w:tr w:rsidR="00F01DA4" w:rsidRPr="00915D07" w14:paraId="481A7245" w14:textId="77777777" w:rsidTr="009A2565">
              <w:trPr>
                <w:trHeight w:val="90"/>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553ECEE5" w14:textId="4B33C754" w:rsidR="00F01DA4" w:rsidRPr="00915D07" w:rsidRDefault="00F01DA4" w:rsidP="00F01DA4">
                  <w:pPr>
                    <w:pStyle w:val="af1"/>
                    <w:widowControl w:val="0"/>
                    <w:adjustRightInd w:val="0"/>
                    <w:snapToGrid w:val="0"/>
                    <w:spacing w:before="0" w:beforeAutospacing="0" w:after="0" w:afterAutospacing="0" w:line="240" w:lineRule="atLeast"/>
                    <w:jc w:val="center"/>
                    <w:rPr>
                      <w:rFonts w:cs="宋体"/>
                      <w:bCs/>
                      <w:kern w:val="2"/>
                      <w:sz w:val="21"/>
                      <w:szCs w:val="21"/>
                      <w:lang w:bidi="ar"/>
                    </w:rPr>
                  </w:pPr>
                  <w:r w:rsidRPr="00915D07">
                    <w:rPr>
                      <w:rFonts w:cs="宋体" w:hint="eastAsia"/>
                      <w:bCs/>
                      <w:kern w:val="2"/>
                      <w:sz w:val="21"/>
                      <w:szCs w:val="21"/>
                      <w:lang w:bidi="ar"/>
                    </w:rPr>
                    <w:t>无组织</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14:paraId="65940779" w14:textId="6D8499A3" w:rsidR="00F01DA4" w:rsidRPr="00915D07" w:rsidRDefault="00915D07" w:rsidP="00F01DA4">
                  <w:pPr>
                    <w:pStyle w:val="af1"/>
                    <w:widowControl w:val="0"/>
                    <w:adjustRightInd w:val="0"/>
                    <w:snapToGrid w:val="0"/>
                    <w:spacing w:before="0" w:beforeAutospacing="0" w:after="0" w:afterAutospacing="0" w:line="240" w:lineRule="atLeast"/>
                    <w:ind w:firstLineChars="200" w:firstLine="420"/>
                    <w:jc w:val="center"/>
                    <w:rPr>
                      <w:rFonts w:cs="宋体"/>
                      <w:bCs/>
                      <w:kern w:val="2"/>
                      <w:sz w:val="21"/>
                      <w:szCs w:val="21"/>
                      <w:lang w:bidi="ar"/>
                    </w:rPr>
                  </w:pPr>
                  <w:r w:rsidRPr="00915D07">
                    <w:rPr>
                      <w:rFonts w:cs="宋体" w:hint="eastAsia"/>
                      <w:bCs/>
                      <w:kern w:val="2"/>
                      <w:sz w:val="21"/>
                      <w:szCs w:val="21"/>
                      <w:lang w:bidi="ar"/>
                    </w:rPr>
                    <w:t>厂界下风向</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14:paraId="7AEF9674" w14:textId="3336CF99" w:rsidR="00F01DA4" w:rsidRPr="00915D07" w:rsidRDefault="00915D07" w:rsidP="00F01DA4">
                  <w:pPr>
                    <w:pStyle w:val="af1"/>
                    <w:widowControl w:val="0"/>
                    <w:adjustRightInd w:val="0"/>
                    <w:snapToGrid w:val="0"/>
                    <w:spacing w:before="0" w:beforeAutospacing="0" w:after="0" w:afterAutospacing="0" w:line="240" w:lineRule="atLeast"/>
                    <w:jc w:val="center"/>
                    <w:rPr>
                      <w:rFonts w:cs="宋体"/>
                      <w:bCs/>
                      <w:kern w:val="2"/>
                      <w:sz w:val="21"/>
                      <w:szCs w:val="21"/>
                      <w:lang w:bidi="ar"/>
                    </w:rPr>
                  </w:pPr>
                  <w:r w:rsidRPr="00915D07">
                    <w:rPr>
                      <w:rFonts w:cs="宋体" w:hint="eastAsia"/>
                      <w:bCs/>
                      <w:kern w:val="2"/>
                      <w:sz w:val="21"/>
                      <w:szCs w:val="21"/>
                      <w:lang w:bidi="ar"/>
                    </w:rPr>
                    <w:t>颗粒物</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546BD6C0" w14:textId="14C4C4C4" w:rsidR="00F01DA4" w:rsidRPr="00915D07" w:rsidRDefault="00915D07" w:rsidP="00F01DA4">
                  <w:pPr>
                    <w:pStyle w:val="af1"/>
                    <w:widowControl w:val="0"/>
                    <w:adjustRightInd w:val="0"/>
                    <w:snapToGrid w:val="0"/>
                    <w:spacing w:before="0" w:beforeAutospacing="0" w:after="0" w:afterAutospacing="0" w:line="240" w:lineRule="atLeast"/>
                    <w:jc w:val="center"/>
                    <w:rPr>
                      <w:rFonts w:cs="宋体"/>
                      <w:bCs/>
                      <w:kern w:val="2"/>
                      <w:sz w:val="21"/>
                      <w:szCs w:val="21"/>
                      <w:lang w:bidi="ar"/>
                    </w:rPr>
                  </w:pPr>
                  <w:r w:rsidRPr="00915D07">
                    <w:rPr>
                      <w:rFonts w:cs="宋体" w:hint="eastAsia"/>
                      <w:bCs/>
                      <w:kern w:val="2"/>
                      <w:sz w:val="21"/>
                      <w:szCs w:val="21"/>
                      <w:lang w:bidi="ar"/>
                    </w:rPr>
                    <w:t>1次/年</w:t>
                  </w:r>
                </w:p>
              </w:tc>
            </w:tr>
          </w:tbl>
          <w:p w14:paraId="065417E7" w14:textId="77777777" w:rsidR="00F01DA4" w:rsidRPr="00915D07" w:rsidRDefault="00F01DA4" w:rsidP="00B877C9">
            <w:pPr>
              <w:pStyle w:val="aff5"/>
              <w:widowControl/>
              <w:spacing w:beforeLines="0" w:afterAutospacing="0"/>
              <w:jc w:val="both"/>
              <w:rPr>
                <w:rFonts w:ascii="宋体" w:hAnsi="宋体" w:cs="宋体"/>
              </w:rPr>
            </w:pPr>
          </w:p>
          <w:p w14:paraId="012D4C27" w14:textId="633D2F74" w:rsidR="001C1683" w:rsidRPr="00AA7159" w:rsidRDefault="00F56087" w:rsidP="00F56087">
            <w:pPr>
              <w:spacing w:line="360" w:lineRule="auto"/>
              <w:jc w:val="left"/>
              <w:rPr>
                <w:rFonts w:ascii="宋体" w:hAnsi="宋体" w:cs="宋体"/>
                <w:b/>
                <w:spacing w:val="-2"/>
                <w:sz w:val="24"/>
              </w:rPr>
            </w:pPr>
            <w:r w:rsidRPr="00AA7159">
              <w:rPr>
                <w:rFonts w:ascii="宋体" w:hAnsi="宋体" w:cs="宋体" w:hint="eastAsia"/>
                <w:b/>
                <w:spacing w:val="-2"/>
                <w:sz w:val="24"/>
                <w:lang w:bidi="ar"/>
              </w:rPr>
              <w:t>二</w:t>
            </w:r>
            <w:r w:rsidR="003579FF" w:rsidRPr="00AA7159">
              <w:rPr>
                <w:rFonts w:ascii="宋体" w:hAnsi="宋体" w:cs="宋体" w:hint="eastAsia"/>
                <w:b/>
                <w:spacing w:val="-2"/>
                <w:sz w:val="24"/>
                <w:lang w:bidi="ar"/>
              </w:rPr>
              <w:t>、废水</w:t>
            </w:r>
            <w:r w:rsidR="003579FF" w:rsidRPr="00AA7159">
              <w:rPr>
                <w:rFonts w:ascii="宋体" w:hAnsi="宋体" w:cs="宋体" w:hint="eastAsia"/>
                <w:b/>
                <w:bCs/>
                <w:sz w:val="24"/>
                <w:lang w:bidi="ar"/>
              </w:rPr>
              <w:t>的产生和治理措施</w:t>
            </w:r>
          </w:p>
          <w:p w14:paraId="41CF2E76" w14:textId="77777777" w:rsidR="001C1683" w:rsidRPr="00AA7159" w:rsidRDefault="003579FF">
            <w:pPr>
              <w:pStyle w:val="aff5"/>
              <w:widowControl/>
              <w:spacing w:beforeLines="0" w:afterAutospacing="0"/>
              <w:ind w:firstLine="482"/>
              <w:rPr>
                <w:rFonts w:ascii="宋体" w:hAnsi="宋体" w:cs="宋体"/>
                <w:b/>
                <w:bCs/>
              </w:rPr>
            </w:pPr>
            <w:r w:rsidRPr="00AA7159">
              <w:rPr>
                <w:rFonts w:ascii="宋体" w:hAnsi="宋体" w:cs="宋体" w:hint="eastAsia"/>
                <w:b/>
                <w:bCs/>
              </w:rPr>
              <w:t>（1）生产废水</w:t>
            </w:r>
          </w:p>
          <w:p w14:paraId="44364AD9" w14:textId="02048866" w:rsidR="001C1683" w:rsidRPr="00AA7159" w:rsidRDefault="003579FF">
            <w:pPr>
              <w:pStyle w:val="aff5"/>
              <w:widowControl/>
              <w:spacing w:beforeLines="0" w:afterAutospacing="0"/>
              <w:rPr>
                <w:rFonts w:ascii="宋体" w:hAnsi="宋体" w:cs="宋体"/>
              </w:rPr>
            </w:pPr>
            <w:r w:rsidRPr="00AA7159">
              <w:rPr>
                <w:rFonts w:ascii="宋体" w:hAnsi="宋体" w:cs="宋体" w:hint="eastAsia"/>
              </w:rPr>
              <w:lastRenderedPageBreak/>
              <w:t>项目生产过程中用水主要为厂内道路降尘用水、原料堆场、装卸区、</w:t>
            </w:r>
            <w:proofErr w:type="gramStart"/>
            <w:r w:rsidRPr="00AA7159">
              <w:rPr>
                <w:rFonts w:ascii="宋体" w:hAnsi="宋体" w:cs="宋体" w:hint="eastAsia"/>
              </w:rPr>
              <w:t>搅拌区</w:t>
            </w:r>
            <w:r w:rsidR="00EF7AE8" w:rsidRPr="00AA7159">
              <w:rPr>
                <w:rFonts w:ascii="宋体" w:hAnsi="宋体" w:cs="宋体" w:hint="eastAsia"/>
              </w:rPr>
              <w:t>等</w:t>
            </w:r>
            <w:r w:rsidRPr="00AA7159">
              <w:rPr>
                <w:rFonts w:ascii="宋体" w:hAnsi="宋体" w:cs="宋体" w:hint="eastAsia"/>
              </w:rPr>
              <w:t>抑尘</w:t>
            </w:r>
            <w:proofErr w:type="gramEnd"/>
            <w:r w:rsidRPr="00AA7159">
              <w:rPr>
                <w:rFonts w:ascii="宋体" w:hAnsi="宋体" w:cs="宋体" w:hint="eastAsia"/>
              </w:rPr>
              <w:t>用水、工艺用水、产品养护用水。</w:t>
            </w:r>
            <w:r w:rsidR="004F1441" w:rsidRPr="00AA7159">
              <w:rPr>
                <w:rFonts w:hint="eastAsia"/>
              </w:rPr>
              <w:t>其中喷水降尘产生的废水全部自然蒸发；料搅拌过程中的工艺用水全部进入产品，无废水产生；产品养护过程中的废水全部自然蒸发。</w:t>
            </w:r>
            <w:r w:rsidR="00597EF1">
              <w:rPr>
                <w:rFonts w:hint="eastAsia"/>
              </w:rPr>
              <w:t>生产过程中无废水外排。</w:t>
            </w:r>
          </w:p>
          <w:p w14:paraId="71E22DF0" w14:textId="6E1724E6" w:rsidR="001C1683" w:rsidRPr="00AA7159" w:rsidRDefault="00D965D4" w:rsidP="00D965D4">
            <w:pPr>
              <w:spacing w:line="360" w:lineRule="auto"/>
              <w:ind w:leftChars="200" w:left="420"/>
              <w:jc w:val="left"/>
              <w:rPr>
                <w:rFonts w:ascii="宋体" w:hAnsi="宋体" w:cs="宋体"/>
                <w:sz w:val="24"/>
                <w:lang w:bidi="ar"/>
              </w:rPr>
            </w:pPr>
            <w:r w:rsidRPr="00AA7159">
              <w:rPr>
                <w:rFonts w:ascii="宋体" w:hAnsi="宋体" w:cs="宋体" w:hint="eastAsia"/>
                <w:sz w:val="24"/>
                <w:lang w:bidi="ar"/>
              </w:rPr>
              <w:t>①</w:t>
            </w:r>
            <w:r w:rsidR="003579FF" w:rsidRPr="00AA7159">
              <w:rPr>
                <w:rFonts w:ascii="宋体" w:hAnsi="宋体" w:cs="宋体" w:hint="eastAsia"/>
                <w:sz w:val="24"/>
                <w:lang w:bidi="ar"/>
              </w:rPr>
              <w:t>道路降尘用水</w:t>
            </w:r>
          </w:p>
          <w:p w14:paraId="0D09387E" w14:textId="7CCA9F19" w:rsidR="001C1683" w:rsidRPr="00AA7159" w:rsidRDefault="003579FF">
            <w:pPr>
              <w:pStyle w:val="aff5"/>
              <w:widowControl/>
              <w:spacing w:beforeLines="0" w:afterAutospacing="0"/>
              <w:rPr>
                <w:rFonts w:ascii="宋体" w:hAnsi="宋体" w:cs="宋体"/>
              </w:rPr>
            </w:pPr>
            <w:r w:rsidRPr="00AA7159">
              <w:rPr>
                <w:rFonts w:ascii="宋体" w:hAnsi="宋体" w:cs="宋体" w:hint="eastAsia"/>
              </w:rPr>
              <w:t>项目道路面积约</w:t>
            </w:r>
            <w:r w:rsidR="00147929" w:rsidRPr="00AA7159">
              <w:rPr>
                <w:rFonts w:ascii="宋体" w:hAnsi="宋体" w:cs="宋体"/>
              </w:rPr>
              <w:t>200</w:t>
            </w:r>
            <w:r w:rsidRPr="00AA7159">
              <w:rPr>
                <w:rFonts w:ascii="宋体" w:hAnsi="宋体" w:cs="宋体" w:hint="eastAsia"/>
              </w:rPr>
              <w:t>m</w:t>
            </w:r>
            <w:r w:rsidRPr="00AA7159">
              <w:rPr>
                <w:rFonts w:ascii="宋体" w:hAnsi="宋体" w:cs="宋体" w:hint="eastAsia"/>
                <w:vertAlign w:val="superscript"/>
              </w:rPr>
              <w:t>2</w:t>
            </w:r>
            <w:r w:rsidRPr="00AA7159">
              <w:rPr>
                <w:rFonts w:ascii="宋体" w:hAnsi="宋体" w:cs="宋体" w:hint="eastAsia"/>
              </w:rPr>
              <w:t>，按平均2L/m</w:t>
            </w:r>
            <w:r w:rsidRPr="00AA7159">
              <w:rPr>
                <w:rFonts w:ascii="宋体" w:hAnsi="宋体" w:cs="宋体" w:hint="eastAsia"/>
                <w:vertAlign w:val="superscript"/>
              </w:rPr>
              <w:t>2</w:t>
            </w:r>
            <w:r w:rsidRPr="00AA7159">
              <w:rPr>
                <w:rFonts w:ascii="宋体" w:hAnsi="宋体" w:cs="宋体" w:hint="eastAsia"/>
              </w:rPr>
              <w:t>·次，每天洒水3次（雨天不进行喷洒）。本项目工作日为2</w:t>
            </w:r>
            <w:r w:rsidR="00147929" w:rsidRPr="00AA7159">
              <w:rPr>
                <w:rFonts w:ascii="宋体" w:hAnsi="宋体" w:cs="宋体"/>
              </w:rPr>
              <w:t>8</w:t>
            </w:r>
            <w:r w:rsidRPr="00AA7159">
              <w:rPr>
                <w:rFonts w:ascii="宋体" w:hAnsi="宋体" w:cs="宋体" w:hint="eastAsia"/>
              </w:rPr>
              <w:t>0天，非雨天按</w:t>
            </w:r>
            <w:r w:rsidR="00147929" w:rsidRPr="00AA7159">
              <w:rPr>
                <w:rFonts w:ascii="宋体" w:hAnsi="宋体" w:cs="宋体"/>
              </w:rPr>
              <w:t>200</w:t>
            </w:r>
            <w:r w:rsidRPr="00AA7159">
              <w:rPr>
                <w:rFonts w:ascii="宋体" w:hAnsi="宋体" w:cs="宋体" w:hint="eastAsia"/>
              </w:rPr>
              <w:t>计算，</w:t>
            </w:r>
            <w:proofErr w:type="gramStart"/>
            <w:r w:rsidRPr="00AA7159">
              <w:rPr>
                <w:rFonts w:ascii="宋体" w:hAnsi="宋体" w:cs="宋体" w:hint="eastAsia"/>
              </w:rPr>
              <w:t>则道路洒水抑尘</w:t>
            </w:r>
            <w:proofErr w:type="gramEnd"/>
            <w:r w:rsidRPr="00AA7159">
              <w:rPr>
                <w:rFonts w:ascii="宋体" w:hAnsi="宋体" w:cs="宋体" w:hint="eastAsia"/>
              </w:rPr>
              <w:t>用水量为</w:t>
            </w:r>
            <w:r w:rsidR="00147929" w:rsidRPr="00AA7159">
              <w:rPr>
                <w:rFonts w:ascii="宋体" w:hAnsi="宋体" w:cs="宋体"/>
              </w:rPr>
              <w:t>240</w:t>
            </w:r>
            <w:r w:rsidRPr="00AA7159">
              <w:rPr>
                <w:rFonts w:ascii="宋体" w:hAnsi="宋体" w:cs="宋体" w:hint="eastAsia"/>
              </w:rPr>
              <w:t>m</w:t>
            </w:r>
            <w:r w:rsidRPr="00AA7159">
              <w:rPr>
                <w:rFonts w:ascii="宋体" w:hAnsi="宋体" w:cs="宋体" w:hint="eastAsia"/>
                <w:vertAlign w:val="superscript"/>
              </w:rPr>
              <w:t>3</w:t>
            </w:r>
            <w:r w:rsidRPr="00AA7159">
              <w:rPr>
                <w:rFonts w:ascii="宋体" w:hAnsi="宋体" w:cs="宋体" w:hint="eastAsia"/>
              </w:rPr>
              <w:t>/a。这部分水全部蒸发或渗漏损失。</w:t>
            </w:r>
          </w:p>
          <w:p w14:paraId="35C8E742" w14:textId="08EF7E0C" w:rsidR="001C1683" w:rsidRPr="00AA7159" w:rsidRDefault="00D965D4" w:rsidP="00D965D4">
            <w:pPr>
              <w:spacing w:line="360" w:lineRule="auto"/>
              <w:ind w:leftChars="200" w:left="420"/>
              <w:jc w:val="left"/>
              <w:rPr>
                <w:rFonts w:ascii="宋体" w:hAnsi="宋体" w:cs="宋体"/>
                <w:sz w:val="24"/>
                <w:lang w:bidi="ar"/>
              </w:rPr>
            </w:pPr>
            <w:r w:rsidRPr="00AA7159">
              <w:rPr>
                <w:rFonts w:ascii="宋体" w:hAnsi="宋体" w:cs="宋体" w:hint="eastAsia"/>
                <w:sz w:val="24"/>
                <w:lang w:bidi="ar"/>
              </w:rPr>
              <w:t>②</w:t>
            </w:r>
            <w:r w:rsidR="003579FF" w:rsidRPr="00AA7159">
              <w:rPr>
                <w:rFonts w:ascii="宋体" w:hAnsi="宋体" w:cs="宋体" w:hint="eastAsia"/>
                <w:sz w:val="24"/>
                <w:lang w:bidi="ar"/>
              </w:rPr>
              <w:t>原料堆场、装卸区、</w:t>
            </w:r>
            <w:proofErr w:type="gramStart"/>
            <w:r w:rsidR="003579FF" w:rsidRPr="00AA7159">
              <w:rPr>
                <w:rFonts w:ascii="宋体" w:hAnsi="宋体" w:cs="宋体" w:hint="eastAsia"/>
                <w:sz w:val="24"/>
                <w:lang w:bidi="ar"/>
              </w:rPr>
              <w:t>搅拌区抑尘</w:t>
            </w:r>
            <w:proofErr w:type="gramEnd"/>
            <w:r w:rsidR="003579FF" w:rsidRPr="00AA7159">
              <w:rPr>
                <w:rFonts w:ascii="宋体" w:hAnsi="宋体" w:cs="宋体" w:hint="eastAsia"/>
                <w:sz w:val="24"/>
                <w:lang w:bidi="ar"/>
              </w:rPr>
              <w:t>用水</w:t>
            </w:r>
          </w:p>
          <w:p w14:paraId="775C8C44" w14:textId="6A3BA502" w:rsidR="001C1683" w:rsidRPr="00AA7159" w:rsidRDefault="003579FF">
            <w:pPr>
              <w:pStyle w:val="aff5"/>
              <w:widowControl/>
              <w:spacing w:beforeLines="0" w:afterAutospacing="0"/>
              <w:rPr>
                <w:rFonts w:ascii="宋体" w:hAnsi="宋体" w:cs="宋体"/>
              </w:rPr>
            </w:pPr>
            <w:r w:rsidRPr="00AA7159">
              <w:rPr>
                <w:rFonts w:ascii="宋体" w:hAnsi="宋体" w:cs="宋体" w:hint="eastAsia"/>
              </w:rPr>
              <w:t>项目原料堆场、装卸区均设置有喷雾设施，每个装卸区</w:t>
            </w:r>
            <w:proofErr w:type="gramStart"/>
            <w:r w:rsidRPr="00AA7159">
              <w:rPr>
                <w:rFonts w:ascii="宋体" w:hAnsi="宋体" w:cs="宋体" w:hint="eastAsia"/>
              </w:rPr>
              <w:t>喷淋抑尘装置</w:t>
            </w:r>
            <w:proofErr w:type="gramEnd"/>
            <w:r w:rsidRPr="00AA7159">
              <w:rPr>
                <w:rFonts w:ascii="宋体" w:hAnsi="宋体" w:cs="宋体" w:hint="eastAsia"/>
              </w:rPr>
              <w:t>喷淋用水量为0.625m</w:t>
            </w:r>
            <w:r w:rsidRPr="00AA7159">
              <w:rPr>
                <w:rFonts w:ascii="宋体" w:hAnsi="宋体" w:cs="宋体" w:hint="eastAsia"/>
                <w:vertAlign w:val="superscript"/>
              </w:rPr>
              <w:t>3</w:t>
            </w:r>
            <w:r w:rsidRPr="00AA7159">
              <w:rPr>
                <w:rFonts w:ascii="宋体" w:hAnsi="宋体" w:cs="宋体" w:hint="eastAsia"/>
              </w:rPr>
              <w:t>/h。本项目原料堆场、装卸区各设置2个</w:t>
            </w:r>
            <w:r w:rsidR="00D965D4" w:rsidRPr="00AA7159">
              <w:rPr>
                <w:rFonts w:ascii="宋体" w:hAnsi="宋体" w:cs="宋体" w:hint="eastAsia"/>
              </w:rPr>
              <w:t>喷雾设施</w:t>
            </w:r>
            <w:r w:rsidRPr="00AA7159">
              <w:rPr>
                <w:rFonts w:ascii="宋体" w:hAnsi="宋体" w:cs="宋体" w:hint="eastAsia"/>
              </w:rPr>
              <w:t>，生产线喷雾用水量约2.5m</w:t>
            </w:r>
            <w:r w:rsidRPr="00AA7159">
              <w:rPr>
                <w:rFonts w:ascii="宋体" w:hAnsi="宋体" w:cs="宋体" w:hint="eastAsia"/>
                <w:vertAlign w:val="superscript"/>
              </w:rPr>
              <w:t>3</w:t>
            </w:r>
            <w:r w:rsidRPr="00AA7159">
              <w:rPr>
                <w:rFonts w:ascii="宋体" w:hAnsi="宋体" w:cs="宋体" w:hint="eastAsia"/>
              </w:rPr>
              <w:t>/h。本项目年工作日为2</w:t>
            </w:r>
            <w:r w:rsidR="00147929" w:rsidRPr="00AA7159">
              <w:rPr>
                <w:rFonts w:ascii="宋体" w:hAnsi="宋体" w:cs="宋体"/>
              </w:rPr>
              <w:t>8</w:t>
            </w:r>
            <w:r w:rsidRPr="00AA7159">
              <w:rPr>
                <w:rFonts w:ascii="宋体" w:hAnsi="宋体" w:cs="宋体" w:hint="eastAsia"/>
              </w:rPr>
              <w:t>0天，雨天不启动喷淋或喷雾设施，非雨天按</w:t>
            </w:r>
            <w:r w:rsidR="00147929" w:rsidRPr="00AA7159">
              <w:rPr>
                <w:rFonts w:ascii="宋体" w:hAnsi="宋体" w:cs="宋体"/>
              </w:rPr>
              <w:t>200</w:t>
            </w:r>
            <w:r w:rsidRPr="00AA7159">
              <w:rPr>
                <w:rFonts w:ascii="宋体" w:hAnsi="宋体" w:cs="宋体" w:hint="eastAsia"/>
              </w:rPr>
              <w:t>天计算，日工作时间为</w:t>
            </w:r>
            <w:r w:rsidR="00147929" w:rsidRPr="00AA7159">
              <w:rPr>
                <w:rFonts w:ascii="宋体" w:hAnsi="宋体" w:cs="宋体"/>
              </w:rPr>
              <w:t>8</w:t>
            </w:r>
            <w:r w:rsidRPr="00AA7159">
              <w:rPr>
                <w:rFonts w:ascii="宋体" w:hAnsi="宋体" w:cs="宋体" w:hint="eastAsia"/>
              </w:rPr>
              <w:t>小时，则项目制砖</w:t>
            </w:r>
            <w:proofErr w:type="gramStart"/>
            <w:r w:rsidRPr="00AA7159">
              <w:rPr>
                <w:rFonts w:ascii="宋体" w:hAnsi="宋体" w:cs="宋体" w:hint="eastAsia"/>
              </w:rPr>
              <w:t>生产线抑尘用水量</w:t>
            </w:r>
            <w:proofErr w:type="gramEnd"/>
            <w:r w:rsidRPr="00AA7159">
              <w:rPr>
                <w:rFonts w:ascii="宋体" w:hAnsi="宋体" w:cs="宋体" w:hint="eastAsia"/>
              </w:rPr>
              <w:t>约为</w:t>
            </w:r>
            <w:r w:rsidR="00D965D4" w:rsidRPr="00AA7159">
              <w:rPr>
                <w:rFonts w:ascii="宋体" w:hAnsi="宋体" w:cs="宋体"/>
              </w:rPr>
              <w:t>8000</w:t>
            </w:r>
            <w:r w:rsidRPr="00AA7159">
              <w:rPr>
                <w:rFonts w:ascii="宋体" w:hAnsi="宋体" w:cs="宋体" w:hint="eastAsia"/>
              </w:rPr>
              <w:t>m</w:t>
            </w:r>
            <w:r w:rsidRPr="00AA7159">
              <w:rPr>
                <w:rFonts w:ascii="宋体" w:hAnsi="宋体" w:cs="宋体" w:hint="eastAsia"/>
                <w:vertAlign w:val="superscript"/>
              </w:rPr>
              <w:t>3</w:t>
            </w:r>
            <w:r w:rsidRPr="00AA7159">
              <w:rPr>
                <w:rFonts w:ascii="宋体" w:hAnsi="宋体" w:cs="宋体" w:hint="eastAsia"/>
              </w:rPr>
              <w:t>/a。这部分水全部蒸发损失。</w:t>
            </w:r>
          </w:p>
          <w:p w14:paraId="347DFCDF" w14:textId="77777777" w:rsidR="001C1683" w:rsidRPr="00AA7159" w:rsidRDefault="003579FF">
            <w:pPr>
              <w:spacing w:line="360" w:lineRule="auto"/>
              <w:ind w:leftChars="200" w:left="420"/>
              <w:jc w:val="left"/>
              <w:rPr>
                <w:rFonts w:ascii="宋体" w:hAnsi="宋体" w:cs="宋体"/>
                <w:sz w:val="24"/>
              </w:rPr>
            </w:pPr>
            <w:r w:rsidRPr="00AA7159">
              <w:rPr>
                <w:rFonts w:ascii="宋体" w:hAnsi="宋体" w:cs="宋体" w:hint="eastAsia"/>
                <w:sz w:val="24"/>
                <w:lang w:bidi="ar"/>
              </w:rPr>
              <w:t>③工艺用水</w:t>
            </w:r>
          </w:p>
          <w:p w14:paraId="605ACDB4" w14:textId="5D05AB08" w:rsidR="001C1683" w:rsidRPr="00AA7159" w:rsidRDefault="003579FF">
            <w:pPr>
              <w:pStyle w:val="af1"/>
              <w:widowControl w:val="0"/>
              <w:spacing w:before="0" w:beforeAutospacing="0" w:after="0" w:afterAutospacing="0" w:line="360" w:lineRule="auto"/>
              <w:ind w:firstLineChars="200" w:firstLine="480"/>
              <w:rPr>
                <w:rFonts w:cs="宋体"/>
                <w:szCs w:val="24"/>
              </w:rPr>
            </w:pPr>
            <w:r w:rsidRPr="00AA7159">
              <w:rPr>
                <w:rFonts w:cs="宋体" w:hint="eastAsia"/>
                <w:szCs w:val="24"/>
                <w:lang w:bidi="ar"/>
              </w:rPr>
              <w:t>根据建设单位介绍，</w:t>
            </w:r>
            <w:proofErr w:type="gramStart"/>
            <w:r w:rsidRPr="00AA7159">
              <w:rPr>
                <w:rFonts w:cs="宋体" w:hint="eastAsia"/>
                <w:szCs w:val="24"/>
                <w:lang w:bidi="ar"/>
              </w:rPr>
              <w:t>搅拌机里需加入</w:t>
            </w:r>
            <w:proofErr w:type="gramEnd"/>
            <w:r w:rsidRPr="00AA7159">
              <w:rPr>
                <w:rFonts w:cs="宋体" w:hint="eastAsia"/>
                <w:szCs w:val="24"/>
                <w:lang w:bidi="ar"/>
              </w:rPr>
              <w:t>一定比例的水，</w:t>
            </w:r>
            <w:r w:rsidRPr="00AA7159">
              <w:rPr>
                <w:rFonts w:cs="宋体" w:hint="eastAsia"/>
                <w:bCs/>
                <w:szCs w:val="24"/>
                <w:lang w:bidi="ar"/>
              </w:rPr>
              <w:t>根据业主介绍工艺配料水泥：砂石：水配比约为</w:t>
            </w:r>
            <w:r w:rsidR="00D965D4" w:rsidRPr="00AA7159">
              <w:rPr>
                <w:rFonts w:cs="宋体"/>
                <w:bCs/>
                <w:szCs w:val="24"/>
                <w:lang w:bidi="ar"/>
              </w:rPr>
              <w:t>1</w:t>
            </w:r>
            <w:r w:rsidR="00D965D4" w:rsidRPr="00AA7159">
              <w:rPr>
                <w:rFonts w:cs="宋体" w:hint="eastAsia"/>
                <w:bCs/>
                <w:szCs w:val="24"/>
                <w:lang w:bidi="ar"/>
              </w:rPr>
              <w:t>：1</w:t>
            </w:r>
            <w:r w:rsidR="00D965D4" w:rsidRPr="00AA7159">
              <w:rPr>
                <w:rFonts w:cs="宋体"/>
                <w:bCs/>
                <w:szCs w:val="24"/>
                <w:lang w:bidi="ar"/>
              </w:rPr>
              <w:t>4</w:t>
            </w:r>
            <w:r w:rsidR="00D965D4" w:rsidRPr="00AA7159">
              <w:rPr>
                <w:rFonts w:cs="宋体" w:hint="eastAsia"/>
                <w:bCs/>
                <w:szCs w:val="24"/>
                <w:lang w:bidi="ar"/>
              </w:rPr>
              <w:t>：1</w:t>
            </w:r>
            <w:r w:rsidRPr="00AA7159">
              <w:rPr>
                <w:rFonts w:cs="宋体" w:hint="eastAsia"/>
                <w:bCs/>
                <w:szCs w:val="24"/>
                <w:lang w:bidi="ar"/>
              </w:rPr>
              <w:t>，根据项目原材料用量，则项目工艺用水量约为</w:t>
            </w:r>
            <w:r w:rsidR="00D965D4" w:rsidRPr="00AA7159">
              <w:rPr>
                <w:rFonts w:cs="宋体"/>
                <w:bCs/>
                <w:szCs w:val="24"/>
                <w:lang w:bidi="ar"/>
              </w:rPr>
              <w:t>5000</w:t>
            </w:r>
            <w:r w:rsidR="00D965D4" w:rsidRPr="00AA7159">
              <w:rPr>
                <w:rFonts w:cs="宋体" w:hint="eastAsia"/>
                <w:bCs/>
                <w:szCs w:val="24"/>
                <w:lang w:bidi="ar"/>
              </w:rPr>
              <w:t>t</w:t>
            </w:r>
            <w:r w:rsidRPr="00AA7159">
              <w:rPr>
                <w:rFonts w:cs="宋体" w:hint="eastAsia"/>
                <w:bCs/>
                <w:szCs w:val="24"/>
                <w:lang w:bidi="ar"/>
              </w:rPr>
              <w:t>/a</w:t>
            </w:r>
            <w:r w:rsidRPr="00AA7159">
              <w:rPr>
                <w:rFonts w:cs="宋体" w:hint="eastAsia"/>
                <w:szCs w:val="24"/>
                <w:lang w:bidi="ar"/>
              </w:rPr>
              <w:t>，工艺用水全部进入产品或蒸发进入大气。</w:t>
            </w:r>
          </w:p>
          <w:p w14:paraId="1692524D" w14:textId="77777777" w:rsidR="001C1683" w:rsidRPr="00AA7159" w:rsidRDefault="003579FF">
            <w:pPr>
              <w:spacing w:line="360" w:lineRule="auto"/>
              <w:ind w:firstLineChars="200" w:firstLine="480"/>
              <w:jc w:val="left"/>
              <w:rPr>
                <w:rFonts w:ascii="宋体" w:hAnsi="宋体" w:cs="宋体"/>
                <w:sz w:val="24"/>
              </w:rPr>
            </w:pPr>
            <w:r w:rsidRPr="00AA7159">
              <w:rPr>
                <w:rFonts w:ascii="宋体" w:hAnsi="宋体" w:cs="宋体" w:hint="eastAsia"/>
                <w:sz w:val="24"/>
                <w:lang w:bidi="ar"/>
              </w:rPr>
              <w:t>④产品养护用水</w:t>
            </w:r>
          </w:p>
          <w:p w14:paraId="066C1AA2" w14:textId="1E8C1385" w:rsidR="001C1683" w:rsidRPr="00AA7159" w:rsidRDefault="003579FF">
            <w:pPr>
              <w:pStyle w:val="af1"/>
              <w:widowControl w:val="0"/>
              <w:adjustRightInd w:val="0"/>
              <w:spacing w:before="0" w:beforeAutospacing="0" w:after="0" w:afterAutospacing="0" w:line="360" w:lineRule="auto"/>
              <w:ind w:firstLineChars="200" w:firstLine="480"/>
              <w:textAlignment w:val="baseline"/>
              <w:rPr>
                <w:rFonts w:cs="宋体"/>
                <w:szCs w:val="24"/>
              </w:rPr>
            </w:pPr>
            <w:r w:rsidRPr="00AA7159">
              <w:rPr>
                <w:rFonts w:cs="宋体" w:hint="eastAsia"/>
                <w:szCs w:val="24"/>
                <w:lang w:bidi="ar"/>
              </w:rPr>
              <w:t>根据同类型工程及项目建设单位介绍，项目水泥</w:t>
            </w:r>
            <w:proofErr w:type="gramStart"/>
            <w:r w:rsidRPr="00AA7159">
              <w:rPr>
                <w:rFonts w:cs="宋体" w:hint="eastAsia"/>
                <w:szCs w:val="24"/>
                <w:lang w:bidi="ar"/>
              </w:rPr>
              <w:t>砖产品</w:t>
            </w:r>
            <w:proofErr w:type="gramEnd"/>
            <w:r w:rsidRPr="00AA7159">
              <w:rPr>
                <w:rFonts w:cs="宋体" w:hint="eastAsia"/>
                <w:szCs w:val="24"/>
                <w:lang w:bidi="ar"/>
              </w:rPr>
              <w:t>采用喷淋的方式进行养护，养护用水量为</w:t>
            </w:r>
            <w:r w:rsidR="00D965D4" w:rsidRPr="00AA7159">
              <w:rPr>
                <w:rFonts w:cs="宋体"/>
                <w:szCs w:val="24"/>
                <w:lang w:bidi="ar"/>
              </w:rPr>
              <w:t>0.5</w:t>
            </w:r>
            <w:r w:rsidRPr="00AA7159">
              <w:rPr>
                <w:rFonts w:cs="宋体" w:hint="eastAsia"/>
                <w:szCs w:val="24"/>
                <w:lang w:bidi="ar"/>
              </w:rPr>
              <w:t>m</w:t>
            </w:r>
            <w:r w:rsidRPr="00AA7159">
              <w:rPr>
                <w:rFonts w:cs="宋体" w:hint="eastAsia"/>
                <w:szCs w:val="24"/>
                <w:vertAlign w:val="superscript"/>
                <w:lang w:bidi="ar"/>
              </w:rPr>
              <w:t>3</w:t>
            </w:r>
            <w:r w:rsidRPr="00AA7159">
              <w:rPr>
                <w:rFonts w:cs="宋体" w:hint="eastAsia"/>
                <w:szCs w:val="24"/>
                <w:lang w:bidi="ar"/>
              </w:rPr>
              <w:t>/d，则年用水量为</w:t>
            </w:r>
            <w:r w:rsidR="00D965D4" w:rsidRPr="00AA7159">
              <w:rPr>
                <w:rFonts w:cs="宋体"/>
                <w:szCs w:val="24"/>
                <w:lang w:bidi="ar"/>
              </w:rPr>
              <w:t>140</w:t>
            </w:r>
            <w:r w:rsidRPr="00AA7159">
              <w:rPr>
                <w:rFonts w:cs="宋体" w:hint="eastAsia"/>
                <w:szCs w:val="24"/>
                <w:lang w:bidi="ar"/>
              </w:rPr>
              <w:t>m</w:t>
            </w:r>
            <w:r w:rsidRPr="00AA7159">
              <w:rPr>
                <w:rFonts w:cs="宋体" w:hint="eastAsia"/>
                <w:szCs w:val="24"/>
                <w:vertAlign w:val="superscript"/>
                <w:lang w:bidi="ar"/>
              </w:rPr>
              <w:t>3</w:t>
            </w:r>
            <w:r w:rsidRPr="00AA7159">
              <w:rPr>
                <w:rFonts w:cs="宋体" w:hint="eastAsia"/>
                <w:szCs w:val="24"/>
                <w:lang w:bidi="ar"/>
              </w:rPr>
              <w:t>/a。产品养护废水</w:t>
            </w:r>
            <w:r w:rsidR="004F1441" w:rsidRPr="00AA7159">
              <w:rPr>
                <w:rFonts w:cs="宋体" w:hint="eastAsia"/>
                <w:szCs w:val="24"/>
                <w:lang w:bidi="ar"/>
              </w:rPr>
              <w:t>全部自然</w:t>
            </w:r>
            <w:r w:rsidR="00D965D4" w:rsidRPr="00AA7159">
              <w:rPr>
                <w:rFonts w:cs="宋体" w:hint="eastAsia"/>
                <w:szCs w:val="24"/>
                <w:lang w:bidi="ar"/>
              </w:rPr>
              <w:t>蒸发。</w:t>
            </w:r>
          </w:p>
          <w:p w14:paraId="3024F5F6" w14:textId="7B2BAE7F" w:rsidR="001C1683" w:rsidRPr="00AA7159" w:rsidRDefault="003579FF" w:rsidP="00262F66">
            <w:pPr>
              <w:spacing w:line="360" w:lineRule="auto"/>
              <w:ind w:firstLineChars="200" w:firstLine="482"/>
              <w:rPr>
                <w:rFonts w:ascii="宋体" w:hAnsi="宋体" w:cs="宋体"/>
                <w:b/>
                <w:bCs/>
                <w:sz w:val="24"/>
              </w:rPr>
            </w:pPr>
            <w:r w:rsidRPr="00AA7159">
              <w:rPr>
                <w:rFonts w:ascii="宋体" w:hAnsi="宋体" w:cs="宋体" w:hint="eastAsia"/>
                <w:b/>
                <w:bCs/>
                <w:sz w:val="24"/>
                <w:lang w:bidi="ar"/>
              </w:rPr>
              <w:t>（2）生活污水</w:t>
            </w:r>
          </w:p>
          <w:p w14:paraId="00DB653E" w14:textId="5542118D" w:rsidR="006E56C6" w:rsidRPr="00AA7159" w:rsidRDefault="002908F6" w:rsidP="00262F66">
            <w:pPr>
              <w:spacing w:line="360" w:lineRule="auto"/>
              <w:ind w:firstLineChars="200" w:firstLine="480"/>
              <w:rPr>
                <w:rFonts w:ascii="宋体" w:hAnsi="宋体" w:cs="宋体"/>
                <w:sz w:val="24"/>
                <w:lang w:bidi="ar"/>
              </w:rPr>
            </w:pPr>
            <w:r w:rsidRPr="00AA7159">
              <w:rPr>
                <w:rFonts w:ascii="宋体" w:hAnsi="宋体" w:cs="宋体"/>
                <w:sz w:val="24"/>
                <w:lang w:bidi="ar"/>
              </w:rPr>
              <w:t>本项目产生的废水主要为生活污水，</w:t>
            </w:r>
            <w:r w:rsidR="00BA6ECD" w:rsidRPr="00AA7159">
              <w:rPr>
                <w:rFonts w:ascii="宋体" w:hAnsi="宋体" w:cs="宋体" w:hint="eastAsia"/>
                <w:sz w:val="24"/>
                <w:lang w:bidi="ar"/>
              </w:rPr>
              <w:t>本项目劳动定员为4人，根据《四川省用水定额》（2</w:t>
            </w:r>
            <w:r w:rsidR="00BA6ECD" w:rsidRPr="00AA7159">
              <w:rPr>
                <w:rFonts w:ascii="宋体" w:hAnsi="宋体" w:cs="宋体"/>
                <w:sz w:val="24"/>
                <w:lang w:bidi="ar"/>
              </w:rPr>
              <w:t>021</w:t>
            </w:r>
            <w:r w:rsidR="00BA6ECD" w:rsidRPr="00AA7159">
              <w:rPr>
                <w:rFonts w:ascii="宋体" w:hAnsi="宋体" w:cs="宋体" w:hint="eastAsia"/>
                <w:sz w:val="24"/>
                <w:lang w:bidi="ar"/>
              </w:rPr>
              <w:t>年）员工用水以1</w:t>
            </w:r>
            <w:r w:rsidR="00BA6ECD" w:rsidRPr="00AA7159">
              <w:rPr>
                <w:rFonts w:ascii="宋体" w:hAnsi="宋体" w:cs="宋体"/>
                <w:sz w:val="24"/>
                <w:lang w:bidi="ar"/>
              </w:rPr>
              <w:t>20</w:t>
            </w:r>
            <w:r w:rsidR="00BA6ECD" w:rsidRPr="00AA7159">
              <w:rPr>
                <w:rFonts w:ascii="宋体" w:hAnsi="宋体" w:cs="宋体" w:hint="eastAsia"/>
                <w:sz w:val="24"/>
                <w:lang w:bidi="ar"/>
              </w:rPr>
              <w:t>L</w:t>
            </w:r>
            <w:r w:rsidR="00BA6ECD" w:rsidRPr="00AA7159">
              <w:rPr>
                <w:rFonts w:ascii="宋体" w:hAnsi="宋体" w:cs="宋体"/>
                <w:sz w:val="24"/>
                <w:lang w:bidi="ar"/>
              </w:rPr>
              <w:t>/</w:t>
            </w:r>
            <w:r w:rsidR="00BA6ECD" w:rsidRPr="00AA7159">
              <w:rPr>
                <w:rFonts w:ascii="宋体" w:hAnsi="宋体" w:cs="宋体" w:hint="eastAsia"/>
                <w:sz w:val="24"/>
                <w:lang w:bidi="ar"/>
              </w:rPr>
              <w:t>人.天计，年生产2</w:t>
            </w:r>
            <w:r w:rsidR="00BA6ECD" w:rsidRPr="00AA7159">
              <w:rPr>
                <w:rFonts w:ascii="宋体" w:hAnsi="宋体" w:cs="宋体"/>
                <w:sz w:val="24"/>
                <w:lang w:bidi="ar"/>
              </w:rPr>
              <w:t>80</w:t>
            </w:r>
            <w:r w:rsidR="00BA6ECD" w:rsidRPr="00AA7159">
              <w:rPr>
                <w:rFonts w:ascii="宋体" w:hAnsi="宋体" w:cs="宋体" w:hint="eastAsia"/>
                <w:sz w:val="24"/>
                <w:lang w:bidi="ar"/>
              </w:rPr>
              <w:t>天，则用水量</w:t>
            </w:r>
            <w:r w:rsidR="00262F66" w:rsidRPr="00AA7159">
              <w:rPr>
                <w:rFonts w:ascii="宋体" w:hAnsi="宋体" w:cs="宋体" w:hint="eastAsia"/>
                <w:sz w:val="24"/>
                <w:lang w:bidi="ar"/>
              </w:rPr>
              <w:t>为0</w:t>
            </w:r>
            <w:r w:rsidR="00262F66" w:rsidRPr="00AA7159">
              <w:rPr>
                <w:rFonts w:ascii="宋体" w:hAnsi="宋体" w:cs="宋体"/>
                <w:sz w:val="24"/>
                <w:lang w:bidi="ar"/>
              </w:rPr>
              <w:t>.48</w:t>
            </w:r>
            <w:r w:rsidR="00262F66" w:rsidRPr="00AA7159">
              <w:rPr>
                <w:rFonts w:ascii="宋体" w:hAnsi="宋体" w:cs="宋体" w:hint="eastAsia"/>
                <w:sz w:val="24"/>
                <w:lang w:bidi="ar"/>
              </w:rPr>
              <w:t>m</w:t>
            </w:r>
            <w:r w:rsidR="00262F66" w:rsidRPr="00AA7159">
              <w:rPr>
                <w:rFonts w:ascii="宋体" w:hAnsi="宋体" w:cs="宋体"/>
                <w:sz w:val="24"/>
                <w:vertAlign w:val="superscript"/>
                <w:lang w:bidi="ar"/>
              </w:rPr>
              <w:t>3</w:t>
            </w:r>
            <w:r w:rsidR="00262F66" w:rsidRPr="00AA7159">
              <w:rPr>
                <w:rFonts w:ascii="宋体" w:hAnsi="宋体" w:cs="宋体"/>
                <w:sz w:val="24"/>
                <w:lang w:bidi="ar"/>
              </w:rPr>
              <w:t>/</w:t>
            </w:r>
            <w:r w:rsidR="00262F66" w:rsidRPr="00AA7159">
              <w:rPr>
                <w:rFonts w:ascii="宋体" w:hAnsi="宋体" w:cs="宋体" w:hint="eastAsia"/>
                <w:sz w:val="24"/>
                <w:lang w:bidi="ar"/>
              </w:rPr>
              <w:t>d，年用水量</w:t>
            </w:r>
            <w:r w:rsidR="00D965D4" w:rsidRPr="00AA7159">
              <w:rPr>
                <w:rFonts w:ascii="宋体" w:hAnsi="宋体" w:cs="宋体" w:hint="eastAsia"/>
                <w:sz w:val="24"/>
                <w:lang w:bidi="ar"/>
              </w:rPr>
              <w:t>约</w:t>
            </w:r>
            <w:r w:rsidR="00262F66" w:rsidRPr="00AA7159">
              <w:rPr>
                <w:rFonts w:ascii="宋体" w:hAnsi="宋体" w:cs="宋体" w:hint="eastAsia"/>
                <w:sz w:val="24"/>
                <w:lang w:bidi="ar"/>
              </w:rPr>
              <w:t>为1</w:t>
            </w:r>
            <w:r w:rsidR="00262F66" w:rsidRPr="00AA7159">
              <w:rPr>
                <w:rFonts w:ascii="宋体" w:hAnsi="宋体" w:cs="宋体"/>
                <w:sz w:val="24"/>
                <w:lang w:bidi="ar"/>
              </w:rPr>
              <w:t>34.4</w:t>
            </w:r>
            <w:r w:rsidR="00262F66" w:rsidRPr="00AA7159">
              <w:rPr>
                <w:rFonts w:ascii="宋体" w:hAnsi="宋体" w:cs="宋体" w:hint="eastAsia"/>
                <w:sz w:val="24"/>
                <w:lang w:bidi="ar"/>
              </w:rPr>
              <w:t xml:space="preserve"> m</w:t>
            </w:r>
            <w:r w:rsidR="00262F66" w:rsidRPr="00AA7159">
              <w:rPr>
                <w:rFonts w:ascii="宋体" w:hAnsi="宋体" w:cs="宋体"/>
                <w:sz w:val="24"/>
                <w:vertAlign w:val="superscript"/>
                <w:lang w:bidi="ar"/>
              </w:rPr>
              <w:t>3</w:t>
            </w:r>
            <w:r w:rsidR="00262F66" w:rsidRPr="00AA7159">
              <w:rPr>
                <w:rFonts w:ascii="宋体" w:hAnsi="宋体" w:cs="宋体"/>
                <w:sz w:val="24"/>
                <w:lang w:bidi="ar"/>
              </w:rPr>
              <w:t>/</w:t>
            </w:r>
            <w:r w:rsidR="00262F66" w:rsidRPr="00AA7159">
              <w:rPr>
                <w:rFonts w:ascii="宋体" w:hAnsi="宋体" w:cs="宋体" w:hint="eastAsia"/>
                <w:sz w:val="24"/>
                <w:lang w:bidi="ar"/>
              </w:rPr>
              <w:t>a</w:t>
            </w:r>
            <w:r w:rsidR="00D965D4" w:rsidRPr="00AA7159">
              <w:rPr>
                <w:rFonts w:ascii="宋体" w:hAnsi="宋体" w:cs="宋体" w:hint="eastAsia"/>
                <w:sz w:val="24"/>
                <w:lang w:bidi="ar"/>
              </w:rPr>
              <w:t>，按1</w:t>
            </w:r>
            <w:r w:rsidR="00D965D4" w:rsidRPr="00AA7159">
              <w:rPr>
                <w:rFonts w:ascii="宋体" w:hAnsi="宋体" w:cs="宋体"/>
                <w:sz w:val="24"/>
                <w:lang w:bidi="ar"/>
              </w:rPr>
              <w:t>50</w:t>
            </w:r>
            <w:r w:rsidR="00D965D4" w:rsidRPr="00AA7159">
              <w:rPr>
                <w:rFonts w:ascii="宋体" w:hAnsi="宋体" w:cs="宋体" w:hint="eastAsia"/>
                <w:sz w:val="24"/>
                <w:lang w:bidi="ar"/>
              </w:rPr>
              <w:t xml:space="preserve"> m</w:t>
            </w:r>
            <w:r w:rsidR="00D965D4" w:rsidRPr="00AA7159">
              <w:rPr>
                <w:rFonts w:ascii="宋体" w:hAnsi="宋体" w:cs="宋体"/>
                <w:sz w:val="24"/>
                <w:vertAlign w:val="superscript"/>
                <w:lang w:bidi="ar"/>
              </w:rPr>
              <w:t>3</w:t>
            </w:r>
            <w:r w:rsidR="00D965D4" w:rsidRPr="00AA7159">
              <w:rPr>
                <w:rFonts w:ascii="宋体" w:hAnsi="宋体" w:cs="宋体"/>
                <w:sz w:val="24"/>
                <w:lang w:bidi="ar"/>
              </w:rPr>
              <w:t>/</w:t>
            </w:r>
            <w:r w:rsidR="00D965D4" w:rsidRPr="00AA7159">
              <w:rPr>
                <w:rFonts w:ascii="宋体" w:hAnsi="宋体" w:cs="宋体" w:hint="eastAsia"/>
                <w:sz w:val="24"/>
                <w:lang w:bidi="ar"/>
              </w:rPr>
              <w:t>a计算</w:t>
            </w:r>
            <w:r w:rsidR="00262F66" w:rsidRPr="00AA7159">
              <w:rPr>
                <w:rFonts w:ascii="宋体" w:hAnsi="宋体" w:cs="宋体" w:hint="eastAsia"/>
                <w:sz w:val="24"/>
                <w:lang w:bidi="ar"/>
              </w:rPr>
              <w:t>。</w:t>
            </w:r>
            <w:r w:rsidRPr="00AA7159">
              <w:rPr>
                <w:rFonts w:ascii="宋体" w:hAnsi="宋体" w:cs="宋体"/>
                <w:sz w:val="24"/>
                <w:lang w:bidi="ar"/>
              </w:rPr>
              <w:t>生活污水产生系数按照0.8计，则生活污水量为</w:t>
            </w:r>
            <w:r w:rsidR="00262F66" w:rsidRPr="00AA7159">
              <w:rPr>
                <w:rFonts w:ascii="宋体" w:hAnsi="宋体" w:cs="宋体"/>
                <w:sz w:val="24"/>
                <w:lang w:bidi="ar"/>
              </w:rPr>
              <w:t>107.5</w:t>
            </w:r>
            <w:r w:rsidRPr="00AA7159">
              <w:rPr>
                <w:rFonts w:ascii="宋体" w:hAnsi="宋体" w:cs="宋体"/>
                <w:sz w:val="24"/>
                <w:lang w:bidi="ar"/>
              </w:rPr>
              <w:t>m</w:t>
            </w:r>
            <w:r w:rsidRPr="00AA7159">
              <w:rPr>
                <w:rFonts w:ascii="宋体" w:hAnsi="宋体" w:cs="宋体"/>
                <w:sz w:val="24"/>
                <w:vertAlign w:val="superscript"/>
                <w:lang w:bidi="ar"/>
              </w:rPr>
              <w:t>3</w:t>
            </w:r>
            <w:r w:rsidRPr="00AA7159">
              <w:rPr>
                <w:rFonts w:ascii="宋体" w:hAnsi="宋体" w:cs="宋体"/>
                <w:sz w:val="24"/>
                <w:lang w:bidi="ar"/>
              </w:rPr>
              <w:t>/a，</w:t>
            </w:r>
            <w:r w:rsidR="00D965D4" w:rsidRPr="00AA7159">
              <w:rPr>
                <w:rFonts w:ascii="宋体" w:hAnsi="宋体" w:cs="宋体" w:hint="eastAsia"/>
                <w:sz w:val="24"/>
                <w:lang w:bidi="ar"/>
              </w:rPr>
              <w:t>按1</w:t>
            </w:r>
            <w:r w:rsidR="00D965D4" w:rsidRPr="00AA7159">
              <w:rPr>
                <w:rFonts w:ascii="宋体" w:hAnsi="宋体" w:cs="宋体"/>
                <w:sz w:val="24"/>
                <w:lang w:bidi="ar"/>
              </w:rPr>
              <w:t>20</w:t>
            </w:r>
            <w:r w:rsidR="00D965D4" w:rsidRPr="00AA7159">
              <w:rPr>
                <w:rFonts w:ascii="宋体" w:hAnsi="宋体" w:cs="宋体" w:hint="eastAsia"/>
                <w:sz w:val="24"/>
                <w:lang w:bidi="ar"/>
              </w:rPr>
              <w:t>m</w:t>
            </w:r>
            <w:r w:rsidR="00D965D4" w:rsidRPr="00AA7159">
              <w:rPr>
                <w:rFonts w:ascii="宋体" w:hAnsi="宋体" w:cs="宋体"/>
                <w:sz w:val="24"/>
                <w:vertAlign w:val="superscript"/>
                <w:lang w:bidi="ar"/>
              </w:rPr>
              <w:t>3</w:t>
            </w:r>
            <w:r w:rsidR="00D965D4" w:rsidRPr="00AA7159">
              <w:rPr>
                <w:rFonts w:ascii="宋体" w:hAnsi="宋体" w:cs="宋体"/>
                <w:sz w:val="24"/>
                <w:lang w:bidi="ar"/>
              </w:rPr>
              <w:t>/</w:t>
            </w:r>
            <w:r w:rsidR="00D965D4" w:rsidRPr="00AA7159">
              <w:rPr>
                <w:rFonts w:ascii="宋体" w:hAnsi="宋体" w:cs="宋体" w:hint="eastAsia"/>
                <w:sz w:val="24"/>
                <w:lang w:bidi="ar"/>
              </w:rPr>
              <w:t>a计算</w:t>
            </w:r>
            <w:r w:rsidRPr="00AA7159">
              <w:rPr>
                <w:rFonts w:ascii="宋体" w:hAnsi="宋体" w:cs="宋体"/>
                <w:sz w:val="24"/>
                <w:lang w:bidi="ar"/>
              </w:rPr>
              <w:t>污水中主要</w:t>
            </w:r>
            <w:r w:rsidRPr="00AA7159">
              <w:rPr>
                <w:rFonts w:ascii="宋体" w:hAnsi="宋体" w:cs="宋体"/>
                <w:sz w:val="24"/>
                <w:lang w:bidi="ar"/>
              </w:rPr>
              <w:lastRenderedPageBreak/>
              <w:t>污染物及产生浓度约分别为COD350mg/L、NH</w:t>
            </w:r>
            <w:r w:rsidRPr="00AA7159">
              <w:rPr>
                <w:rFonts w:ascii="宋体" w:hAnsi="宋体" w:cs="宋体"/>
                <w:sz w:val="24"/>
                <w:vertAlign w:val="subscript"/>
                <w:lang w:bidi="ar"/>
              </w:rPr>
              <w:t>3</w:t>
            </w:r>
            <w:r w:rsidRPr="00AA7159">
              <w:rPr>
                <w:rFonts w:ascii="宋体" w:hAnsi="宋体" w:cs="宋体"/>
                <w:sz w:val="24"/>
                <w:lang w:bidi="ar"/>
              </w:rPr>
              <w:t>-N30mg/L，由于本项目生活污水产生量较少，且污染因子简单，排入化粪池，定期清掏运走，全部用附近的</w:t>
            </w:r>
            <w:r w:rsidR="00262F66" w:rsidRPr="00AA7159">
              <w:rPr>
                <w:rFonts w:ascii="宋体" w:hAnsi="宋体" w:cs="宋体" w:hint="eastAsia"/>
                <w:sz w:val="24"/>
                <w:lang w:bidi="ar"/>
              </w:rPr>
              <w:t>农林灌溉</w:t>
            </w:r>
            <w:r w:rsidRPr="00AA7159">
              <w:rPr>
                <w:rFonts w:ascii="宋体" w:hAnsi="宋体" w:cs="宋体"/>
                <w:sz w:val="24"/>
                <w:lang w:bidi="ar"/>
              </w:rPr>
              <w:t>，对周围环境影响较小。</w:t>
            </w:r>
          </w:p>
          <w:p w14:paraId="6BF06AA9" w14:textId="74B83EA2" w:rsidR="001C1683" w:rsidRPr="00AA7159" w:rsidRDefault="003579FF">
            <w:pPr>
              <w:spacing w:line="360" w:lineRule="auto"/>
              <w:ind w:firstLineChars="200" w:firstLine="482"/>
              <w:jc w:val="left"/>
              <w:rPr>
                <w:rFonts w:ascii="宋体" w:hAnsi="宋体" w:cs="宋体"/>
                <w:b/>
                <w:bCs/>
                <w:sz w:val="24"/>
              </w:rPr>
            </w:pPr>
            <w:r w:rsidRPr="00AA7159">
              <w:rPr>
                <w:rFonts w:ascii="宋体" w:hAnsi="宋体" w:cs="宋体" w:hint="eastAsia"/>
                <w:b/>
                <w:bCs/>
                <w:sz w:val="24"/>
                <w:lang w:bidi="ar"/>
              </w:rPr>
              <w:t>监测管理要求</w:t>
            </w:r>
            <w:r w:rsidR="00F01DA4">
              <w:rPr>
                <w:rFonts w:ascii="宋体" w:hAnsi="宋体" w:cs="宋体" w:hint="eastAsia"/>
                <w:b/>
                <w:bCs/>
                <w:sz w:val="24"/>
                <w:lang w:bidi="ar"/>
              </w:rPr>
              <w:t>：</w:t>
            </w:r>
          </w:p>
          <w:p w14:paraId="0138B4A2" w14:textId="6465E794" w:rsidR="001C1683" w:rsidRPr="00AA7159" w:rsidRDefault="003579FF">
            <w:pPr>
              <w:spacing w:line="360" w:lineRule="auto"/>
              <w:ind w:firstLineChars="200" w:firstLine="480"/>
              <w:jc w:val="left"/>
              <w:rPr>
                <w:rFonts w:ascii="宋体" w:hAnsi="宋体" w:cs="宋体"/>
                <w:sz w:val="24"/>
              </w:rPr>
            </w:pPr>
            <w:r w:rsidRPr="00AA7159">
              <w:rPr>
                <w:rFonts w:ascii="宋体" w:hAnsi="宋体" w:cs="宋体" w:hint="eastAsia"/>
                <w:sz w:val="24"/>
                <w:lang w:bidi="ar"/>
              </w:rPr>
              <w:t>本项目生产</w:t>
            </w:r>
            <w:r w:rsidR="00597EF1">
              <w:rPr>
                <w:rFonts w:ascii="宋体" w:hAnsi="宋体" w:cs="宋体" w:hint="eastAsia"/>
                <w:sz w:val="24"/>
                <w:lang w:bidi="ar"/>
              </w:rPr>
              <w:t>过程不产生生产废水</w:t>
            </w:r>
            <w:r w:rsidRPr="00AA7159">
              <w:rPr>
                <w:rFonts w:ascii="宋体" w:hAnsi="宋体" w:cs="宋体" w:hint="eastAsia"/>
                <w:sz w:val="24"/>
                <w:lang w:bidi="ar"/>
              </w:rPr>
              <w:t>，项目生活污水经化粪池处理后用作周边农田施肥，因此，本项目无外排废水，不设置废水监测计划。</w:t>
            </w:r>
          </w:p>
          <w:p w14:paraId="7776593B" w14:textId="77777777" w:rsidR="001C1683" w:rsidRPr="00AA7159" w:rsidRDefault="003579FF">
            <w:pPr>
              <w:spacing w:line="360" w:lineRule="auto"/>
              <w:ind w:firstLineChars="200" w:firstLine="482"/>
              <w:jc w:val="left"/>
              <w:rPr>
                <w:rFonts w:ascii="宋体" w:hAnsi="宋体" w:cs="宋体"/>
                <w:b/>
                <w:bCs/>
                <w:sz w:val="24"/>
              </w:rPr>
            </w:pPr>
            <w:r w:rsidRPr="00AA7159">
              <w:rPr>
                <w:rFonts w:ascii="宋体" w:hAnsi="宋体" w:cs="宋体" w:hint="eastAsia"/>
                <w:b/>
                <w:bCs/>
                <w:sz w:val="24"/>
                <w:lang w:bidi="ar"/>
              </w:rPr>
              <w:t>（三）地表水环境影响评价</w:t>
            </w:r>
          </w:p>
          <w:p w14:paraId="124A16FC" w14:textId="475AA440" w:rsidR="001C1683" w:rsidRPr="00AA7159" w:rsidRDefault="003579FF">
            <w:pPr>
              <w:spacing w:line="360" w:lineRule="auto"/>
              <w:ind w:firstLineChars="200" w:firstLine="480"/>
              <w:jc w:val="left"/>
              <w:rPr>
                <w:rFonts w:ascii="宋体" w:hAnsi="宋体" w:cs="宋体"/>
                <w:sz w:val="24"/>
              </w:rPr>
            </w:pPr>
            <w:r w:rsidRPr="00AA7159">
              <w:rPr>
                <w:rFonts w:ascii="宋体" w:hAnsi="宋体" w:cs="宋体" w:hint="eastAsia"/>
                <w:sz w:val="24"/>
                <w:lang w:bidi="ar"/>
              </w:rPr>
              <w:t>根据向前分析，本项目</w:t>
            </w:r>
            <w:r w:rsidR="00597EF1" w:rsidRPr="00AA7159">
              <w:rPr>
                <w:rFonts w:ascii="宋体" w:hAnsi="宋体" w:cs="宋体" w:hint="eastAsia"/>
                <w:sz w:val="24"/>
                <w:lang w:bidi="ar"/>
              </w:rPr>
              <w:t>生产</w:t>
            </w:r>
            <w:r w:rsidR="00597EF1">
              <w:rPr>
                <w:rFonts w:ascii="宋体" w:hAnsi="宋体" w:cs="宋体" w:hint="eastAsia"/>
                <w:sz w:val="24"/>
                <w:lang w:bidi="ar"/>
              </w:rPr>
              <w:t>过程不产生生产废水</w:t>
            </w:r>
            <w:r w:rsidRPr="00AA7159">
              <w:rPr>
                <w:rFonts w:ascii="宋体" w:hAnsi="宋体" w:cs="宋体" w:hint="eastAsia"/>
                <w:sz w:val="24"/>
                <w:lang w:bidi="ar"/>
              </w:rPr>
              <w:t>，项目生活污水经厂区化粪池处理后用作周边农田施肥。</w:t>
            </w:r>
            <w:r w:rsidR="00597EF1">
              <w:rPr>
                <w:rFonts w:ascii="宋体" w:hAnsi="宋体" w:cs="宋体" w:hint="eastAsia"/>
                <w:sz w:val="24"/>
                <w:lang w:bidi="ar"/>
              </w:rPr>
              <w:t>项目初期雨水经雨水沟流入厂区雨水收集池，然后用作工艺用水。</w:t>
            </w:r>
            <w:r w:rsidRPr="00AA7159">
              <w:rPr>
                <w:rFonts w:ascii="宋体" w:hAnsi="宋体" w:cs="宋体" w:hint="eastAsia"/>
                <w:sz w:val="24"/>
                <w:lang w:bidi="ar"/>
              </w:rPr>
              <w:t>因此，本项目会对区域地表水体造成影响可接受。</w:t>
            </w:r>
          </w:p>
          <w:p w14:paraId="64D8F112" w14:textId="77777777" w:rsidR="001C1683" w:rsidRPr="00AA7159" w:rsidRDefault="003579FF">
            <w:pPr>
              <w:spacing w:line="360" w:lineRule="auto"/>
              <w:rPr>
                <w:rFonts w:ascii="宋体" w:hAnsi="宋体" w:cs="宋体"/>
                <w:b/>
                <w:bCs/>
                <w:sz w:val="24"/>
              </w:rPr>
            </w:pPr>
            <w:r w:rsidRPr="00AA7159">
              <w:rPr>
                <w:rFonts w:ascii="宋体" w:hAnsi="宋体" w:cs="宋体" w:hint="eastAsia"/>
                <w:b/>
                <w:bCs/>
                <w:sz w:val="24"/>
                <w:lang w:bidi="ar"/>
              </w:rPr>
              <w:t>三、噪声</w:t>
            </w:r>
          </w:p>
          <w:p w14:paraId="71A53E3D" w14:textId="77777777" w:rsidR="001C1683" w:rsidRPr="00AA7159" w:rsidRDefault="003579FF">
            <w:pPr>
              <w:spacing w:line="360" w:lineRule="auto"/>
              <w:ind w:firstLineChars="200" w:firstLine="482"/>
              <w:jc w:val="left"/>
              <w:rPr>
                <w:rFonts w:ascii="宋体" w:hAnsi="宋体" w:cs="宋体"/>
                <w:b/>
                <w:bCs/>
                <w:sz w:val="24"/>
              </w:rPr>
            </w:pPr>
            <w:r w:rsidRPr="00AA7159">
              <w:rPr>
                <w:rFonts w:ascii="宋体" w:hAnsi="宋体" w:cs="宋体" w:hint="eastAsia"/>
                <w:b/>
                <w:bCs/>
                <w:sz w:val="24"/>
                <w:lang w:bidi="ar"/>
              </w:rPr>
              <w:t>1、噪声源及降噪措施</w:t>
            </w:r>
          </w:p>
          <w:p w14:paraId="6B51B048" w14:textId="2540DA6E" w:rsidR="001C1683" w:rsidRPr="00AA7159" w:rsidRDefault="003579FF">
            <w:pPr>
              <w:pStyle w:val="af1"/>
              <w:widowControl w:val="0"/>
              <w:autoSpaceDE w:val="0"/>
              <w:autoSpaceDN w:val="0"/>
              <w:adjustRightInd w:val="0"/>
              <w:spacing w:before="0" w:beforeAutospacing="0" w:after="0" w:afterAutospacing="0" w:line="360" w:lineRule="auto"/>
              <w:ind w:firstLineChars="200" w:firstLine="480"/>
              <w:rPr>
                <w:rFonts w:cs="宋体"/>
                <w:szCs w:val="24"/>
                <w:lang w:bidi="ar"/>
              </w:rPr>
            </w:pPr>
            <w:r w:rsidRPr="00AA7159">
              <w:rPr>
                <w:rFonts w:cs="宋体" w:hint="eastAsia"/>
                <w:szCs w:val="24"/>
                <w:lang w:bidi="ar"/>
              </w:rPr>
              <w:t>本项目噪声主要</w:t>
            </w:r>
            <w:r w:rsidR="00F56087" w:rsidRPr="00AA7159">
              <w:rPr>
                <w:rFonts w:cs="宋体" w:hint="eastAsia"/>
                <w:szCs w:val="24"/>
                <w:lang w:bidi="ar"/>
              </w:rPr>
              <w:t>为</w:t>
            </w:r>
            <w:r w:rsidRPr="00AA7159">
              <w:rPr>
                <w:rFonts w:cs="宋体" w:hint="eastAsia"/>
                <w:szCs w:val="24"/>
                <w:lang w:bidi="ar"/>
              </w:rPr>
              <w:t>设备运行产生的噪声，一般噪声值在</w:t>
            </w:r>
            <w:r w:rsidRPr="00AA7159">
              <w:rPr>
                <w:rFonts w:cs="宋体"/>
                <w:szCs w:val="24"/>
                <w:lang w:bidi="ar"/>
              </w:rPr>
              <w:t>70</w:t>
            </w:r>
            <w:r w:rsidRPr="00AA7159">
              <w:rPr>
                <w:rFonts w:cs="宋体" w:hint="eastAsia"/>
                <w:szCs w:val="24"/>
                <w:lang w:bidi="ar"/>
              </w:rPr>
              <w:t>～</w:t>
            </w:r>
            <w:r w:rsidRPr="00AA7159">
              <w:rPr>
                <w:rFonts w:cs="宋体"/>
                <w:szCs w:val="24"/>
                <w:lang w:bidi="ar"/>
              </w:rPr>
              <w:t>80dB(A)</w:t>
            </w:r>
            <w:r w:rsidRPr="00AA7159">
              <w:rPr>
                <w:rFonts w:cs="宋体" w:hint="eastAsia"/>
                <w:szCs w:val="24"/>
                <w:lang w:bidi="ar"/>
              </w:rPr>
              <w:t>之间。</w:t>
            </w:r>
            <w:proofErr w:type="gramStart"/>
            <w:r w:rsidRPr="00AA7159">
              <w:rPr>
                <w:rFonts w:cs="宋体" w:hint="eastAsia"/>
                <w:szCs w:val="24"/>
                <w:lang w:bidi="ar"/>
              </w:rPr>
              <w:t>主要产噪单元</w:t>
            </w:r>
            <w:proofErr w:type="gramEnd"/>
            <w:r w:rsidRPr="00AA7159">
              <w:rPr>
                <w:rFonts w:cs="宋体" w:hint="eastAsia"/>
                <w:szCs w:val="24"/>
                <w:lang w:bidi="ar"/>
              </w:rPr>
              <w:t>噪声值见表4-3。</w:t>
            </w:r>
          </w:p>
          <w:p w14:paraId="37E49964" w14:textId="2920A0F0" w:rsidR="001C1683" w:rsidRPr="00AA7159" w:rsidRDefault="003579FF" w:rsidP="00C67CD5">
            <w:pPr>
              <w:pStyle w:val="af1"/>
              <w:widowControl w:val="0"/>
              <w:autoSpaceDE w:val="0"/>
              <w:autoSpaceDN w:val="0"/>
              <w:adjustRightInd w:val="0"/>
              <w:spacing w:before="0" w:beforeAutospacing="0" w:after="0" w:afterAutospacing="0"/>
              <w:jc w:val="center"/>
              <w:rPr>
                <w:rFonts w:cs="宋体"/>
                <w:b/>
                <w:sz w:val="21"/>
                <w:szCs w:val="21"/>
                <w:lang w:bidi="ar"/>
              </w:rPr>
            </w:pPr>
            <w:r w:rsidRPr="00AA7159">
              <w:rPr>
                <w:rFonts w:cs="宋体" w:hint="eastAsia"/>
                <w:b/>
                <w:sz w:val="21"/>
                <w:szCs w:val="21"/>
                <w:lang w:bidi="ar"/>
              </w:rPr>
              <w:t>表4-</w:t>
            </w:r>
            <w:r w:rsidR="00915D07">
              <w:rPr>
                <w:rFonts w:cs="宋体"/>
                <w:b/>
                <w:sz w:val="21"/>
                <w:szCs w:val="21"/>
                <w:lang w:bidi="ar"/>
              </w:rPr>
              <w:t>3</w:t>
            </w:r>
            <w:r w:rsidRPr="00AA7159">
              <w:rPr>
                <w:rFonts w:cs="宋体" w:hint="eastAsia"/>
                <w:b/>
                <w:sz w:val="21"/>
                <w:szCs w:val="21"/>
                <w:lang w:bidi="ar"/>
              </w:rPr>
              <w:t xml:space="preserve">  本项目</w:t>
            </w:r>
            <w:proofErr w:type="gramStart"/>
            <w:r w:rsidRPr="00AA7159">
              <w:rPr>
                <w:rFonts w:cs="宋体" w:hint="eastAsia"/>
                <w:b/>
                <w:sz w:val="21"/>
                <w:szCs w:val="21"/>
                <w:lang w:bidi="ar"/>
              </w:rPr>
              <w:t>噪声产排情况</w:t>
            </w:r>
            <w:proofErr w:type="gramEnd"/>
            <w:r w:rsidRPr="00AA7159">
              <w:rPr>
                <w:rFonts w:cs="宋体" w:hint="eastAsia"/>
                <w:b/>
                <w:sz w:val="21"/>
                <w:szCs w:val="21"/>
                <w:lang w:bidi="ar"/>
              </w:rPr>
              <w:t>一览表</w:t>
            </w:r>
          </w:p>
          <w:tbl>
            <w:tblPr>
              <w:tblStyle w:val="af6"/>
              <w:tblW w:w="7997" w:type="dxa"/>
              <w:jc w:val="center"/>
              <w:tblLayout w:type="fixed"/>
              <w:tblLook w:val="04A0" w:firstRow="1" w:lastRow="0" w:firstColumn="1" w:lastColumn="0" w:noHBand="0" w:noVBand="1"/>
            </w:tblPr>
            <w:tblGrid>
              <w:gridCol w:w="427"/>
              <w:gridCol w:w="1326"/>
              <w:gridCol w:w="709"/>
              <w:gridCol w:w="1335"/>
              <w:gridCol w:w="2871"/>
              <w:gridCol w:w="1329"/>
            </w:tblGrid>
            <w:tr w:rsidR="00262F66" w:rsidRPr="00AA7159" w14:paraId="6D3B8A58" w14:textId="77777777" w:rsidTr="003B3792">
              <w:trPr>
                <w:trHeight w:val="426"/>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57DD6612" w14:textId="77777777" w:rsidR="001C1683" w:rsidRPr="00AA7159" w:rsidRDefault="003579FF" w:rsidP="00C67CD5">
                  <w:pPr>
                    <w:pStyle w:val="af1"/>
                    <w:widowControl w:val="0"/>
                    <w:adjustRightInd w:val="0"/>
                    <w:snapToGrid w:val="0"/>
                    <w:spacing w:before="0" w:beforeAutospacing="0" w:after="0" w:afterAutospacing="0" w:line="240" w:lineRule="atLeast"/>
                    <w:jc w:val="center"/>
                    <w:rPr>
                      <w:rFonts w:cs="宋体"/>
                      <w:b/>
                      <w:kern w:val="2"/>
                      <w:sz w:val="21"/>
                      <w:szCs w:val="21"/>
                    </w:rPr>
                  </w:pPr>
                  <w:r w:rsidRPr="00AA7159">
                    <w:rPr>
                      <w:rFonts w:cs="宋体" w:hint="eastAsia"/>
                      <w:b/>
                      <w:kern w:val="2"/>
                      <w:sz w:val="21"/>
                      <w:szCs w:val="21"/>
                      <w:lang w:bidi="ar"/>
                    </w:rPr>
                    <w:t>序号</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63A1AB16" w14:textId="77777777" w:rsidR="001C1683" w:rsidRPr="00AA7159" w:rsidRDefault="003579FF" w:rsidP="00C67CD5">
                  <w:pPr>
                    <w:pStyle w:val="af1"/>
                    <w:widowControl w:val="0"/>
                    <w:adjustRightInd w:val="0"/>
                    <w:snapToGrid w:val="0"/>
                    <w:spacing w:before="0" w:beforeAutospacing="0" w:after="0" w:afterAutospacing="0" w:line="240" w:lineRule="atLeast"/>
                    <w:jc w:val="center"/>
                    <w:rPr>
                      <w:rFonts w:cs="宋体"/>
                      <w:b/>
                      <w:kern w:val="2"/>
                      <w:sz w:val="21"/>
                      <w:szCs w:val="21"/>
                    </w:rPr>
                  </w:pPr>
                  <w:r w:rsidRPr="00AA7159">
                    <w:rPr>
                      <w:rFonts w:cs="宋体" w:hint="eastAsia"/>
                      <w:b/>
                      <w:kern w:val="2"/>
                      <w:sz w:val="21"/>
                      <w:szCs w:val="21"/>
                      <w:lang w:bidi="ar"/>
                    </w:rPr>
                    <w:t>噪声源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2D5012" w14:textId="170C3A8C" w:rsidR="001C1683" w:rsidRPr="00AA7159" w:rsidRDefault="003579FF" w:rsidP="00C67CD5">
                  <w:pPr>
                    <w:pStyle w:val="af1"/>
                    <w:widowControl w:val="0"/>
                    <w:adjustRightInd w:val="0"/>
                    <w:snapToGrid w:val="0"/>
                    <w:spacing w:before="0" w:beforeAutospacing="0" w:after="0" w:afterAutospacing="0" w:line="240" w:lineRule="atLeast"/>
                    <w:jc w:val="center"/>
                    <w:rPr>
                      <w:rFonts w:cs="宋体"/>
                      <w:b/>
                      <w:kern w:val="2"/>
                      <w:sz w:val="21"/>
                      <w:szCs w:val="21"/>
                    </w:rPr>
                  </w:pPr>
                  <w:r w:rsidRPr="00AA7159">
                    <w:rPr>
                      <w:rFonts w:cs="宋体" w:hint="eastAsia"/>
                      <w:b/>
                      <w:kern w:val="2"/>
                      <w:sz w:val="21"/>
                      <w:szCs w:val="21"/>
                      <w:lang w:bidi="ar"/>
                    </w:rPr>
                    <w:t>数量</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01659DA8" w14:textId="77777777" w:rsidR="001C1683" w:rsidRPr="00AA7159" w:rsidRDefault="003579FF" w:rsidP="00C67CD5">
                  <w:pPr>
                    <w:pStyle w:val="af1"/>
                    <w:widowControl w:val="0"/>
                    <w:adjustRightInd w:val="0"/>
                    <w:snapToGrid w:val="0"/>
                    <w:spacing w:before="0" w:beforeAutospacing="0" w:after="0" w:afterAutospacing="0" w:line="240" w:lineRule="atLeast"/>
                    <w:jc w:val="center"/>
                    <w:rPr>
                      <w:rFonts w:cs="宋体"/>
                      <w:b/>
                      <w:kern w:val="2"/>
                      <w:sz w:val="21"/>
                      <w:szCs w:val="21"/>
                    </w:rPr>
                  </w:pPr>
                  <w:r w:rsidRPr="00AA7159">
                    <w:rPr>
                      <w:rFonts w:cs="宋体" w:hint="eastAsia"/>
                      <w:b/>
                      <w:kern w:val="2"/>
                      <w:sz w:val="21"/>
                      <w:szCs w:val="21"/>
                      <w:lang w:bidi="ar"/>
                    </w:rPr>
                    <w:t>声压级</w:t>
                  </w:r>
                </w:p>
                <w:p w14:paraId="325DE4B6" w14:textId="77777777" w:rsidR="001C1683" w:rsidRPr="00AA7159" w:rsidRDefault="003579FF" w:rsidP="00C67CD5">
                  <w:pPr>
                    <w:pStyle w:val="af1"/>
                    <w:widowControl w:val="0"/>
                    <w:adjustRightInd w:val="0"/>
                    <w:snapToGrid w:val="0"/>
                    <w:spacing w:before="0" w:beforeAutospacing="0" w:after="0" w:afterAutospacing="0" w:line="240" w:lineRule="atLeast"/>
                    <w:jc w:val="center"/>
                    <w:rPr>
                      <w:rFonts w:cs="宋体"/>
                      <w:b/>
                      <w:kern w:val="2"/>
                      <w:sz w:val="21"/>
                      <w:szCs w:val="21"/>
                    </w:rPr>
                  </w:pPr>
                  <w:r w:rsidRPr="00AA7159">
                    <w:rPr>
                      <w:rFonts w:cs="宋体" w:hint="eastAsia"/>
                      <w:b/>
                      <w:kern w:val="2"/>
                      <w:sz w:val="21"/>
                      <w:szCs w:val="21"/>
                      <w:lang w:bidi="ar"/>
                    </w:rPr>
                    <w:t>（dB（A））</w:t>
                  </w:r>
                </w:p>
              </w:tc>
              <w:tc>
                <w:tcPr>
                  <w:tcW w:w="2871" w:type="dxa"/>
                  <w:tcBorders>
                    <w:top w:val="single" w:sz="4" w:space="0" w:color="auto"/>
                    <w:left w:val="single" w:sz="4" w:space="0" w:color="auto"/>
                    <w:bottom w:val="single" w:sz="4" w:space="0" w:color="auto"/>
                    <w:right w:val="single" w:sz="4" w:space="0" w:color="auto"/>
                  </w:tcBorders>
                  <w:shd w:val="clear" w:color="auto" w:fill="auto"/>
                  <w:vAlign w:val="center"/>
                </w:tcPr>
                <w:p w14:paraId="571BFA2D" w14:textId="77777777" w:rsidR="001C1683" w:rsidRPr="00AA7159" w:rsidRDefault="003579FF" w:rsidP="00C67CD5">
                  <w:pPr>
                    <w:pStyle w:val="af1"/>
                    <w:widowControl w:val="0"/>
                    <w:adjustRightInd w:val="0"/>
                    <w:snapToGrid w:val="0"/>
                    <w:spacing w:before="0" w:beforeAutospacing="0" w:after="0" w:afterAutospacing="0" w:line="240" w:lineRule="atLeast"/>
                    <w:jc w:val="center"/>
                    <w:rPr>
                      <w:rFonts w:cs="宋体"/>
                      <w:b/>
                      <w:kern w:val="2"/>
                      <w:sz w:val="21"/>
                      <w:szCs w:val="21"/>
                    </w:rPr>
                  </w:pPr>
                  <w:r w:rsidRPr="00AA7159">
                    <w:rPr>
                      <w:rFonts w:cs="宋体" w:hint="eastAsia"/>
                      <w:b/>
                      <w:kern w:val="2"/>
                      <w:sz w:val="21"/>
                      <w:szCs w:val="21"/>
                      <w:lang w:bidi="ar"/>
                    </w:rPr>
                    <w:t>降噪措施</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67597071" w14:textId="77777777" w:rsidR="001C1683" w:rsidRPr="00AA7159" w:rsidRDefault="003579FF" w:rsidP="00C67CD5">
                  <w:pPr>
                    <w:pStyle w:val="af1"/>
                    <w:widowControl w:val="0"/>
                    <w:adjustRightInd w:val="0"/>
                    <w:snapToGrid w:val="0"/>
                    <w:spacing w:before="0" w:beforeAutospacing="0" w:after="0" w:afterAutospacing="0" w:line="240" w:lineRule="atLeast"/>
                    <w:jc w:val="center"/>
                    <w:rPr>
                      <w:rFonts w:cs="宋体"/>
                      <w:b/>
                      <w:kern w:val="2"/>
                      <w:sz w:val="21"/>
                      <w:szCs w:val="21"/>
                    </w:rPr>
                  </w:pPr>
                  <w:r w:rsidRPr="00AA7159">
                    <w:rPr>
                      <w:rFonts w:cs="宋体" w:hint="eastAsia"/>
                      <w:b/>
                      <w:kern w:val="2"/>
                      <w:sz w:val="21"/>
                      <w:szCs w:val="21"/>
                      <w:lang w:bidi="ar"/>
                    </w:rPr>
                    <w:t>降噪效果（dB（A））</w:t>
                  </w:r>
                </w:p>
              </w:tc>
            </w:tr>
            <w:tr w:rsidR="00C67CD5" w:rsidRPr="00AA7159" w14:paraId="39CA1A19" w14:textId="77777777" w:rsidTr="003B3792">
              <w:trPr>
                <w:trHeight w:val="70"/>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2037565F" w14:textId="77777777" w:rsidR="00634D88" w:rsidRPr="00AA7159" w:rsidRDefault="00634D88"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1</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05F92C7E" w14:textId="410B88DF" w:rsidR="00634D88" w:rsidRPr="00AA7159" w:rsidRDefault="00634D88"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hint="eastAsia"/>
                      <w:sz w:val="21"/>
                      <w:szCs w:val="21"/>
                    </w:rPr>
                    <w:t>立式搅拌机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2C972B" w14:textId="1C6A66E8" w:rsidR="00634D88" w:rsidRPr="00AA7159" w:rsidRDefault="00634D88"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bCs/>
                      <w:kern w:val="2"/>
                      <w:sz w:val="21"/>
                      <w:szCs w:val="21"/>
                      <w:lang w:bidi="ar"/>
                    </w:rPr>
                    <w:t>1</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20B02BB5" w14:textId="77777777" w:rsidR="00634D88" w:rsidRPr="00AA7159" w:rsidRDefault="00634D88"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kern w:val="2"/>
                      <w:sz w:val="21"/>
                      <w:szCs w:val="21"/>
                      <w:lang w:bidi="ar"/>
                    </w:rPr>
                    <w:t>80~85</w:t>
                  </w:r>
                </w:p>
              </w:tc>
              <w:tc>
                <w:tcPr>
                  <w:tcW w:w="2871" w:type="dxa"/>
                  <w:vMerge w:val="restart"/>
                  <w:tcBorders>
                    <w:top w:val="nil"/>
                    <w:left w:val="single" w:sz="4" w:space="0" w:color="auto"/>
                    <w:bottom w:val="single" w:sz="4" w:space="0" w:color="auto"/>
                    <w:right w:val="single" w:sz="4" w:space="0" w:color="auto"/>
                  </w:tcBorders>
                  <w:shd w:val="clear" w:color="auto" w:fill="auto"/>
                  <w:vAlign w:val="center"/>
                </w:tcPr>
                <w:p w14:paraId="2189857D" w14:textId="4B3C5F99" w:rsidR="00634D88" w:rsidRPr="00AA7159" w:rsidRDefault="00634D88" w:rsidP="003B3792">
                  <w:pPr>
                    <w:pStyle w:val="af1"/>
                    <w:widowControl w:val="0"/>
                    <w:numPr>
                      <w:ilvl w:val="0"/>
                      <w:numId w:val="4"/>
                    </w:numPr>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选用低噪声设备，设备安装采用减振措施；（2）合理布局，封闭车间</w:t>
                  </w:r>
                  <w:r w:rsidR="003B3792" w:rsidRPr="00AA7159">
                    <w:rPr>
                      <w:rFonts w:cs="宋体" w:hint="eastAsia"/>
                      <w:bCs/>
                      <w:kern w:val="2"/>
                      <w:sz w:val="21"/>
                      <w:szCs w:val="21"/>
                      <w:lang w:bidi="ar"/>
                    </w:rPr>
                    <w:t>，并设置隔音门、隔音窗；</w:t>
                  </w:r>
                  <w:r w:rsidRPr="00AA7159">
                    <w:rPr>
                      <w:rFonts w:cs="宋体" w:hint="eastAsia"/>
                      <w:bCs/>
                      <w:kern w:val="2"/>
                      <w:sz w:val="21"/>
                      <w:szCs w:val="21"/>
                      <w:lang w:bidi="ar"/>
                    </w:rPr>
                    <w:t>（3）距离衰减，绿化吸声。</w:t>
                  </w:r>
                </w:p>
              </w:tc>
              <w:tc>
                <w:tcPr>
                  <w:tcW w:w="1329" w:type="dxa"/>
                  <w:vMerge w:val="restart"/>
                  <w:tcBorders>
                    <w:top w:val="nil"/>
                    <w:left w:val="single" w:sz="4" w:space="0" w:color="auto"/>
                    <w:bottom w:val="single" w:sz="4" w:space="0" w:color="auto"/>
                    <w:right w:val="single" w:sz="4" w:space="0" w:color="auto"/>
                  </w:tcBorders>
                  <w:shd w:val="clear" w:color="auto" w:fill="auto"/>
                  <w:vAlign w:val="center"/>
                </w:tcPr>
                <w:p w14:paraId="33D2D1DF" w14:textId="77777777" w:rsidR="00634D88" w:rsidRPr="00AA7159" w:rsidRDefault="00634D88"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25~35</w:t>
                  </w:r>
                </w:p>
              </w:tc>
            </w:tr>
            <w:tr w:rsidR="00C67CD5" w:rsidRPr="00AA7159" w14:paraId="617F69AA" w14:textId="77777777" w:rsidTr="003B3792">
              <w:trPr>
                <w:trHeight w:val="70"/>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95812DE" w14:textId="77777777" w:rsidR="00634D88" w:rsidRPr="00AA7159" w:rsidRDefault="00634D88"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2</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62D883B2" w14:textId="67646F09" w:rsidR="00634D88" w:rsidRPr="00AA7159" w:rsidRDefault="00634D88"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hint="eastAsia"/>
                      <w:sz w:val="21"/>
                      <w:szCs w:val="21"/>
                    </w:rPr>
                    <w:t>皮带传输机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413495" w14:textId="7D603B5A" w:rsidR="00634D88" w:rsidRPr="00AA7159" w:rsidRDefault="00634D88"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bCs/>
                      <w:kern w:val="2"/>
                      <w:sz w:val="21"/>
                      <w:szCs w:val="21"/>
                      <w:lang w:bidi="ar"/>
                    </w:rPr>
                    <w:t>2</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0B8B07B5" w14:textId="3F6CC7DE" w:rsidR="00634D88" w:rsidRPr="00AA7159" w:rsidRDefault="003B3792"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kern w:val="2"/>
                      <w:sz w:val="21"/>
                      <w:szCs w:val="21"/>
                      <w:lang w:bidi="ar"/>
                    </w:rPr>
                    <w:t>80~90</w:t>
                  </w:r>
                </w:p>
              </w:tc>
              <w:tc>
                <w:tcPr>
                  <w:tcW w:w="2871" w:type="dxa"/>
                  <w:vMerge/>
                  <w:tcBorders>
                    <w:top w:val="nil"/>
                    <w:left w:val="single" w:sz="4" w:space="0" w:color="auto"/>
                    <w:bottom w:val="single" w:sz="4" w:space="0" w:color="auto"/>
                    <w:right w:val="single" w:sz="4" w:space="0" w:color="auto"/>
                  </w:tcBorders>
                  <w:shd w:val="clear" w:color="auto" w:fill="auto"/>
                  <w:vAlign w:val="center"/>
                </w:tcPr>
                <w:p w14:paraId="6FB35A7B" w14:textId="77777777" w:rsidR="00634D88" w:rsidRPr="00AA7159" w:rsidRDefault="00634D88" w:rsidP="00C67CD5">
                  <w:pPr>
                    <w:adjustRightInd w:val="0"/>
                    <w:snapToGrid w:val="0"/>
                    <w:spacing w:line="240" w:lineRule="atLeast"/>
                    <w:jc w:val="center"/>
                    <w:rPr>
                      <w:szCs w:val="21"/>
                    </w:rPr>
                  </w:pPr>
                </w:p>
              </w:tc>
              <w:tc>
                <w:tcPr>
                  <w:tcW w:w="1329" w:type="dxa"/>
                  <w:vMerge/>
                  <w:tcBorders>
                    <w:top w:val="nil"/>
                    <w:left w:val="single" w:sz="4" w:space="0" w:color="auto"/>
                    <w:bottom w:val="single" w:sz="4" w:space="0" w:color="auto"/>
                    <w:right w:val="single" w:sz="4" w:space="0" w:color="auto"/>
                  </w:tcBorders>
                  <w:shd w:val="clear" w:color="auto" w:fill="auto"/>
                  <w:vAlign w:val="center"/>
                </w:tcPr>
                <w:p w14:paraId="4EA31592" w14:textId="77777777" w:rsidR="00634D88" w:rsidRPr="00AA7159" w:rsidRDefault="00634D88" w:rsidP="00C67CD5">
                  <w:pPr>
                    <w:adjustRightInd w:val="0"/>
                    <w:snapToGrid w:val="0"/>
                    <w:spacing w:line="240" w:lineRule="atLeast"/>
                    <w:jc w:val="center"/>
                    <w:rPr>
                      <w:szCs w:val="21"/>
                    </w:rPr>
                  </w:pPr>
                </w:p>
              </w:tc>
            </w:tr>
            <w:tr w:rsidR="00C67CD5" w:rsidRPr="00AA7159" w14:paraId="1A224716" w14:textId="77777777" w:rsidTr="003B3792">
              <w:trPr>
                <w:trHeight w:val="70"/>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7005809D" w14:textId="77777777" w:rsidR="00634D88" w:rsidRPr="00AA7159" w:rsidRDefault="00634D88"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3</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1E23E96B" w14:textId="345C7B03" w:rsidR="00634D88" w:rsidRPr="00AA7159" w:rsidRDefault="00634D88"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hint="eastAsia"/>
                      <w:sz w:val="21"/>
                      <w:szCs w:val="21"/>
                    </w:rPr>
                    <w:t>空心砖机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E7460" w14:textId="64285EBB" w:rsidR="00634D88" w:rsidRPr="00AA7159" w:rsidRDefault="00634D88"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bCs/>
                      <w:kern w:val="2"/>
                      <w:sz w:val="21"/>
                      <w:szCs w:val="21"/>
                      <w:lang w:bidi="ar"/>
                    </w:rPr>
                    <w:t>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3F838428" w14:textId="4D6929C4" w:rsidR="00634D88" w:rsidRPr="00AA7159" w:rsidRDefault="003B3792"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kern w:val="2"/>
                      <w:sz w:val="21"/>
                      <w:szCs w:val="21"/>
                      <w:lang w:bidi="ar"/>
                    </w:rPr>
                    <w:t>70~80</w:t>
                  </w:r>
                </w:p>
              </w:tc>
              <w:tc>
                <w:tcPr>
                  <w:tcW w:w="2871" w:type="dxa"/>
                  <w:vMerge/>
                  <w:tcBorders>
                    <w:top w:val="nil"/>
                    <w:left w:val="single" w:sz="4" w:space="0" w:color="auto"/>
                    <w:bottom w:val="single" w:sz="4" w:space="0" w:color="auto"/>
                    <w:right w:val="single" w:sz="4" w:space="0" w:color="auto"/>
                  </w:tcBorders>
                  <w:shd w:val="clear" w:color="auto" w:fill="auto"/>
                  <w:vAlign w:val="center"/>
                </w:tcPr>
                <w:p w14:paraId="3371C0FB" w14:textId="77777777" w:rsidR="00634D88" w:rsidRPr="00AA7159" w:rsidRDefault="00634D88" w:rsidP="00C67CD5">
                  <w:pPr>
                    <w:adjustRightInd w:val="0"/>
                    <w:snapToGrid w:val="0"/>
                    <w:spacing w:line="240" w:lineRule="atLeast"/>
                    <w:jc w:val="center"/>
                    <w:rPr>
                      <w:szCs w:val="21"/>
                    </w:rPr>
                  </w:pPr>
                </w:p>
              </w:tc>
              <w:tc>
                <w:tcPr>
                  <w:tcW w:w="1329" w:type="dxa"/>
                  <w:vMerge/>
                  <w:tcBorders>
                    <w:top w:val="nil"/>
                    <w:left w:val="single" w:sz="4" w:space="0" w:color="auto"/>
                    <w:bottom w:val="single" w:sz="4" w:space="0" w:color="auto"/>
                    <w:right w:val="single" w:sz="4" w:space="0" w:color="auto"/>
                  </w:tcBorders>
                  <w:shd w:val="clear" w:color="auto" w:fill="auto"/>
                  <w:vAlign w:val="center"/>
                </w:tcPr>
                <w:p w14:paraId="2E053DD8" w14:textId="77777777" w:rsidR="00634D88" w:rsidRPr="00AA7159" w:rsidRDefault="00634D88" w:rsidP="00C67CD5">
                  <w:pPr>
                    <w:adjustRightInd w:val="0"/>
                    <w:snapToGrid w:val="0"/>
                    <w:spacing w:line="240" w:lineRule="atLeast"/>
                    <w:jc w:val="center"/>
                    <w:rPr>
                      <w:szCs w:val="21"/>
                    </w:rPr>
                  </w:pPr>
                </w:p>
              </w:tc>
            </w:tr>
            <w:tr w:rsidR="00C67CD5" w:rsidRPr="00AA7159" w14:paraId="51C83AC6" w14:textId="77777777" w:rsidTr="003B3792">
              <w:trPr>
                <w:trHeight w:val="70"/>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763971DD" w14:textId="4B190F73" w:rsidR="00634D88" w:rsidRPr="00AA7159" w:rsidRDefault="003B3792"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bCs/>
                      <w:kern w:val="2"/>
                      <w:sz w:val="21"/>
                      <w:szCs w:val="21"/>
                      <w:lang w:bidi="ar"/>
                    </w:rPr>
                    <w:t>4</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14D231DC" w14:textId="04779149" w:rsidR="00634D88" w:rsidRPr="00AA7159" w:rsidRDefault="0076151D" w:rsidP="00C67CD5">
                  <w:pPr>
                    <w:pStyle w:val="af1"/>
                    <w:widowControl w:val="0"/>
                    <w:adjustRightInd w:val="0"/>
                    <w:snapToGrid w:val="0"/>
                    <w:spacing w:before="0" w:beforeAutospacing="0" w:after="0" w:afterAutospacing="0" w:line="240" w:lineRule="atLeast"/>
                    <w:jc w:val="center"/>
                    <w:rPr>
                      <w:rFonts w:cs="宋体"/>
                      <w:bCs/>
                      <w:kern w:val="2"/>
                      <w:sz w:val="21"/>
                      <w:szCs w:val="21"/>
                    </w:rPr>
                  </w:pPr>
                  <w:proofErr w:type="gramStart"/>
                  <w:r w:rsidRPr="00AA7159">
                    <w:rPr>
                      <w:rFonts w:cs="宋体"/>
                      <w:bCs/>
                      <w:kern w:val="2"/>
                      <w:sz w:val="21"/>
                      <w:szCs w:val="21"/>
                    </w:rPr>
                    <w:t>配料机</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CF8116" w14:textId="3FC0BF95" w:rsidR="00634D88" w:rsidRPr="00AA7159" w:rsidRDefault="00634D88"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bCs/>
                      <w:kern w:val="2"/>
                      <w:sz w:val="21"/>
                      <w:szCs w:val="21"/>
                      <w:lang w:bidi="ar"/>
                    </w:rPr>
                    <w:t>1</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599823B9" w14:textId="77777777" w:rsidR="00634D88" w:rsidRPr="00AA7159" w:rsidRDefault="00634D88" w:rsidP="00C67CD5">
                  <w:pPr>
                    <w:pStyle w:val="aff6"/>
                    <w:widowControl/>
                    <w:adjustRightInd w:val="0"/>
                    <w:snapToGrid w:val="0"/>
                    <w:spacing w:line="240" w:lineRule="atLeast"/>
                    <w:ind w:firstLineChars="0" w:firstLine="0"/>
                    <w:rPr>
                      <w:rFonts w:ascii="宋体" w:hAnsi="宋体" w:cs="宋体"/>
                      <w:bCs/>
                    </w:rPr>
                  </w:pPr>
                  <w:r w:rsidRPr="00AA7159">
                    <w:rPr>
                      <w:rFonts w:ascii="宋体" w:hAnsi="宋体" w:cs="宋体" w:hint="eastAsia"/>
                    </w:rPr>
                    <w:t>70~75</w:t>
                  </w:r>
                </w:p>
              </w:tc>
              <w:tc>
                <w:tcPr>
                  <w:tcW w:w="2871" w:type="dxa"/>
                  <w:vMerge/>
                  <w:tcBorders>
                    <w:top w:val="nil"/>
                    <w:left w:val="single" w:sz="4" w:space="0" w:color="auto"/>
                    <w:bottom w:val="single" w:sz="4" w:space="0" w:color="auto"/>
                    <w:right w:val="single" w:sz="4" w:space="0" w:color="auto"/>
                  </w:tcBorders>
                  <w:shd w:val="clear" w:color="auto" w:fill="auto"/>
                  <w:vAlign w:val="center"/>
                </w:tcPr>
                <w:p w14:paraId="3C9F5E47" w14:textId="77777777" w:rsidR="00634D88" w:rsidRPr="00AA7159" w:rsidRDefault="00634D88" w:rsidP="00C67CD5">
                  <w:pPr>
                    <w:adjustRightInd w:val="0"/>
                    <w:snapToGrid w:val="0"/>
                    <w:spacing w:line="240" w:lineRule="atLeast"/>
                    <w:jc w:val="center"/>
                    <w:rPr>
                      <w:szCs w:val="21"/>
                    </w:rPr>
                  </w:pPr>
                </w:p>
              </w:tc>
              <w:tc>
                <w:tcPr>
                  <w:tcW w:w="1329" w:type="dxa"/>
                  <w:vMerge/>
                  <w:tcBorders>
                    <w:top w:val="nil"/>
                    <w:left w:val="single" w:sz="4" w:space="0" w:color="auto"/>
                    <w:bottom w:val="single" w:sz="4" w:space="0" w:color="auto"/>
                    <w:right w:val="single" w:sz="4" w:space="0" w:color="auto"/>
                  </w:tcBorders>
                  <w:shd w:val="clear" w:color="auto" w:fill="auto"/>
                  <w:vAlign w:val="center"/>
                </w:tcPr>
                <w:p w14:paraId="48F09D1D" w14:textId="77777777" w:rsidR="00634D88" w:rsidRPr="00AA7159" w:rsidRDefault="00634D88" w:rsidP="00C67CD5">
                  <w:pPr>
                    <w:adjustRightInd w:val="0"/>
                    <w:snapToGrid w:val="0"/>
                    <w:spacing w:line="240" w:lineRule="atLeast"/>
                    <w:jc w:val="center"/>
                    <w:rPr>
                      <w:szCs w:val="21"/>
                    </w:rPr>
                  </w:pPr>
                </w:p>
              </w:tc>
            </w:tr>
            <w:tr w:rsidR="00C67CD5" w:rsidRPr="00AA7159" w14:paraId="113244E6" w14:textId="77777777" w:rsidTr="003B3792">
              <w:trPr>
                <w:trHeight w:val="70"/>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983A496" w14:textId="1648AC0B" w:rsidR="00634D88" w:rsidRPr="00AA7159" w:rsidRDefault="003B3792"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bCs/>
                      <w:kern w:val="2"/>
                      <w:sz w:val="21"/>
                      <w:szCs w:val="21"/>
                      <w:lang w:bidi="ar"/>
                    </w:rPr>
                    <w:t>5</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1A4DBC20" w14:textId="2AA8392D" w:rsidR="00634D88" w:rsidRPr="00AA7159" w:rsidRDefault="00634D88" w:rsidP="00C67CD5">
                  <w:pPr>
                    <w:pStyle w:val="af1"/>
                    <w:widowControl w:val="0"/>
                    <w:adjustRightInd w:val="0"/>
                    <w:snapToGrid w:val="0"/>
                    <w:spacing w:before="0" w:beforeAutospacing="0" w:after="0" w:afterAutospacing="0" w:line="240" w:lineRule="atLeast"/>
                    <w:jc w:val="center"/>
                    <w:rPr>
                      <w:rFonts w:cs="宋体"/>
                      <w:kern w:val="2"/>
                      <w:sz w:val="21"/>
                      <w:szCs w:val="21"/>
                    </w:rPr>
                  </w:pPr>
                  <w:r w:rsidRPr="00AA7159">
                    <w:rPr>
                      <w:rFonts w:hint="eastAsia"/>
                      <w:sz w:val="21"/>
                      <w:szCs w:val="21"/>
                    </w:rPr>
                    <w:t>装载机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6E2DB" w14:textId="0CF780A6" w:rsidR="00634D88" w:rsidRPr="00AA7159" w:rsidRDefault="00634D88"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bCs/>
                      <w:kern w:val="2"/>
                      <w:sz w:val="21"/>
                      <w:szCs w:val="21"/>
                      <w:lang w:bidi="ar"/>
                    </w:rPr>
                    <w:t>1</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5BA9AD1F" w14:textId="2C6A1E04" w:rsidR="00634D88" w:rsidRPr="00AA7159" w:rsidRDefault="00634D88" w:rsidP="00C67CD5">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kern w:val="2"/>
                      <w:sz w:val="21"/>
                      <w:szCs w:val="21"/>
                      <w:lang w:bidi="ar"/>
                    </w:rPr>
                    <w:t>70</w:t>
                  </w:r>
                  <w:r w:rsidRPr="00AA7159">
                    <w:rPr>
                      <w:rFonts w:cs="宋体" w:hint="eastAsia"/>
                      <w:kern w:val="2"/>
                      <w:sz w:val="21"/>
                      <w:szCs w:val="21"/>
                      <w:lang w:bidi="ar"/>
                    </w:rPr>
                    <w:t>~</w:t>
                  </w:r>
                  <w:r w:rsidRPr="00AA7159">
                    <w:rPr>
                      <w:rFonts w:cs="宋体"/>
                      <w:kern w:val="2"/>
                      <w:sz w:val="21"/>
                      <w:szCs w:val="21"/>
                      <w:lang w:bidi="ar"/>
                    </w:rPr>
                    <w:t>7</w:t>
                  </w:r>
                  <w:r w:rsidRPr="00AA7159">
                    <w:rPr>
                      <w:rFonts w:cs="宋体" w:hint="eastAsia"/>
                      <w:kern w:val="2"/>
                      <w:sz w:val="21"/>
                      <w:szCs w:val="21"/>
                      <w:lang w:bidi="ar"/>
                    </w:rPr>
                    <w:t>5</w:t>
                  </w:r>
                </w:p>
              </w:tc>
              <w:tc>
                <w:tcPr>
                  <w:tcW w:w="2871" w:type="dxa"/>
                  <w:vMerge/>
                  <w:tcBorders>
                    <w:top w:val="nil"/>
                    <w:left w:val="single" w:sz="4" w:space="0" w:color="auto"/>
                    <w:bottom w:val="single" w:sz="4" w:space="0" w:color="auto"/>
                    <w:right w:val="single" w:sz="4" w:space="0" w:color="auto"/>
                  </w:tcBorders>
                  <w:shd w:val="clear" w:color="auto" w:fill="auto"/>
                  <w:vAlign w:val="center"/>
                </w:tcPr>
                <w:p w14:paraId="176355A2" w14:textId="77777777" w:rsidR="00634D88" w:rsidRPr="00AA7159" w:rsidRDefault="00634D88" w:rsidP="00C67CD5">
                  <w:pPr>
                    <w:adjustRightInd w:val="0"/>
                    <w:snapToGrid w:val="0"/>
                    <w:spacing w:line="240" w:lineRule="atLeast"/>
                    <w:jc w:val="center"/>
                    <w:rPr>
                      <w:szCs w:val="21"/>
                    </w:rPr>
                  </w:pPr>
                </w:p>
              </w:tc>
              <w:tc>
                <w:tcPr>
                  <w:tcW w:w="1329" w:type="dxa"/>
                  <w:vMerge/>
                  <w:tcBorders>
                    <w:top w:val="nil"/>
                    <w:left w:val="single" w:sz="4" w:space="0" w:color="auto"/>
                    <w:bottom w:val="single" w:sz="4" w:space="0" w:color="auto"/>
                    <w:right w:val="single" w:sz="4" w:space="0" w:color="auto"/>
                  </w:tcBorders>
                  <w:shd w:val="clear" w:color="auto" w:fill="auto"/>
                  <w:vAlign w:val="center"/>
                </w:tcPr>
                <w:p w14:paraId="58D8D362" w14:textId="77777777" w:rsidR="00634D88" w:rsidRPr="00AA7159" w:rsidRDefault="00634D88" w:rsidP="00C67CD5">
                  <w:pPr>
                    <w:adjustRightInd w:val="0"/>
                    <w:snapToGrid w:val="0"/>
                    <w:spacing w:line="240" w:lineRule="atLeast"/>
                    <w:jc w:val="center"/>
                    <w:rPr>
                      <w:szCs w:val="21"/>
                    </w:rPr>
                  </w:pPr>
                </w:p>
              </w:tc>
            </w:tr>
          </w:tbl>
          <w:p w14:paraId="2A09F101" w14:textId="77777777" w:rsidR="00634D88" w:rsidRPr="00AA7159" w:rsidRDefault="00634D88" w:rsidP="00C67CD5">
            <w:pPr>
              <w:adjustRightInd w:val="0"/>
              <w:snapToGrid w:val="0"/>
              <w:spacing w:line="240" w:lineRule="atLeast"/>
              <w:jc w:val="center"/>
              <w:rPr>
                <w:rFonts w:ascii="宋体" w:hAnsi="宋体" w:cs="宋体"/>
                <w:b/>
                <w:bCs/>
                <w:szCs w:val="21"/>
                <w:lang w:bidi="ar"/>
              </w:rPr>
            </w:pPr>
          </w:p>
          <w:p w14:paraId="5089ED6A" w14:textId="5A848C5F" w:rsidR="001C1683" w:rsidRPr="00AA7159" w:rsidRDefault="003579FF">
            <w:pPr>
              <w:spacing w:line="360" w:lineRule="auto"/>
              <w:ind w:firstLineChars="200" w:firstLine="482"/>
              <w:jc w:val="left"/>
              <w:rPr>
                <w:rFonts w:ascii="宋体" w:hAnsi="宋体" w:cs="宋体"/>
                <w:b/>
                <w:bCs/>
                <w:sz w:val="24"/>
              </w:rPr>
            </w:pPr>
            <w:r w:rsidRPr="00AA7159">
              <w:rPr>
                <w:rFonts w:ascii="宋体" w:hAnsi="宋体" w:cs="宋体" w:hint="eastAsia"/>
                <w:b/>
                <w:bCs/>
                <w:sz w:val="24"/>
                <w:lang w:bidi="ar"/>
              </w:rPr>
              <w:t>2、噪声治理措施</w:t>
            </w:r>
          </w:p>
          <w:p w14:paraId="5665EEBF" w14:textId="77777777" w:rsidR="001C1683" w:rsidRPr="00AA7159" w:rsidRDefault="003579FF">
            <w:pPr>
              <w:pStyle w:val="af1"/>
              <w:widowControl w:val="0"/>
              <w:autoSpaceDE w:val="0"/>
              <w:autoSpaceDN w:val="0"/>
              <w:adjustRightInd w:val="0"/>
              <w:spacing w:before="0" w:beforeAutospacing="0" w:after="0" w:afterAutospacing="0" w:line="360" w:lineRule="auto"/>
              <w:ind w:firstLineChars="200" w:firstLine="480"/>
              <w:rPr>
                <w:rFonts w:cs="宋体"/>
                <w:szCs w:val="24"/>
                <w:lang w:bidi="ar"/>
              </w:rPr>
            </w:pPr>
            <w:r w:rsidRPr="00AA7159">
              <w:rPr>
                <w:rFonts w:cs="宋体" w:hint="eastAsia"/>
                <w:szCs w:val="24"/>
                <w:lang w:bidi="ar"/>
              </w:rPr>
              <w:t>①设备进行合理布局，生产厂区设置围墙，降噪量可达</w:t>
            </w:r>
            <w:r w:rsidRPr="00AA7159">
              <w:rPr>
                <w:rFonts w:cs="宋体"/>
                <w:szCs w:val="24"/>
                <w:lang w:bidi="ar"/>
              </w:rPr>
              <w:t>10~20dB(A)</w:t>
            </w:r>
            <w:r w:rsidRPr="00AA7159">
              <w:rPr>
                <w:rFonts w:cs="宋体" w:hint="eastAsia"/>
                <w:szCs w:val="24"/>
                <w:lang w:bidi="ar"/>
              </w:rPr>
              <w:t>；</w:t>
            </w:r>
          </w:p>
          <w:p w14:paraId="1F84FD2A" w14:textId="77777777" w:rsidR="001C1683" w:rsidRPr="00AA7159" w:rsidRDefault="003579FF">
            <w:pPr>
              <w:pStyle w:val="af1"/>
              <w:widowControl w:val="0"/>
              <w:autoSpaceDE w:val="0"/>
              <w:autoSpaceDN w:val="0"/>
              <w:adjustRightInd w:val="0"/>
              <w:spacing w:before="0" w:beforeAutospacing="0" w:after="0" w:afterAutospacing="0" w:line="360" w:lineRule="auto"/>
              <w:ind w:firstLineChars="200" w:firstLine="480"/>
              <w:rPr>
                <w:rFonts w:cs="宋体"/>
                <w:szCs w:val="24"/>
                <w:lang w:bidi="ar"/>
              </w:rPr>
            </w:pPr>
            <w:r w:rsidRPr="00AA7159">
              <w:rPr>
                <w:rFonts w:cs="宋体" w:hint="eastAsia"/>
                <w:szCs w:val="24"/>
                <w:lang w:bidi="ar"/>
              </w:rPr>
              <w:t>②加强厂房门窗密闭性，采用隔声门、窗，各机械安装时采用加大减震基础，安装减震装置，在设备安装及设备与管路连接处可采用减震垫或柔性接头等措施减震、降噪，降噪量可达</w:t>
            </w:r>
            <w:r w:rsidRPr="00AA7159">
              <w:rPr>
                <w:rFonts w:cs="宋体"/>
                <w:szCs w:val="24"/>
                <w:lang w:bidi="ar"/>
              </w:rPr>
              <w:t>10~20dB(A)</w:t>
            </w:r>
            <w:r w:rsidRPr="00AA7159">
              <w:rPr>
                <w:rFonts w:cs="宋体" w:hint="eastAsia"/>
                <w:szCs w:val="24"/>
                <w:lang w:bidi="ar"/>
              </w:rPr>
              <w:t>；</w:t>
            </w:r>
          </w:p>
          <w:p w14:paraId="4BF0FDB0" w14:textId="77777777" w:rsidR="001C1683" w:rsidRPr="00AA7159" w:rsidRDefault="003579FF">
            <w:pPr>
              <w:pStyle w:val="af1"/>
              <w:widowControl w:val="0"/>
              <w:autoSpaceDE w:val="0"/>
              <w:autoSpaceDN w:val="0"/>
              <w:adjustRightInd w:val="0"/>
              <w:spacing w:before="0" w:beforeAutospacing="0" w:after="0" w:afterAutospacing="0" w:line="360" w:lineRule="auto"/>
              <w:ind w:firstLineChars="200" w:firstLine="480"/>
              <w:rPr>
                <w:rFonts w:cs="宋体"/>
                <w:szCs w:val="24"/>
                <w:lang w:bidi="ar"/>
              </w:rPr>
            </w:pPr>
            <w:r w:rsidRPr="00AA7159">
              <w:rPr>
                <w:rFonts w:cs="宋体" w:hint="eastAsia"/>
                <w:szCs w:val="24"/>
                <w:lang w:bidi="ar"/>
              </w:rPr>
              <w:t>③加强管理，经常保养和维护机械设备，避免设备在不良状态下运行；</w:t>
            </w:r>
          </w:p>
          <w:p w14:paraId="77412313" w14:textId="77777777" w:rsidR="001C1683" w:rsidRPr="00AA7159" w:rsidRDefault="003579FF">
            <w:pPr>
              <w:pStyle w:val="af1"/>
              <w:widowControl w:val="0"/>
              <w:autoSpaceDE w:val="0"/>
              <w:autoSpaceDN w:val="0"/>
              <w:adjustRightInd w:val="0"/>
              <w:spacing w:before="0" w:beforeAutospacing="0" w:after="0" w:afterAutospacing="0" w:line="360" w:lineRule="auto"/>
              <w:ind w:firstLineChars="200" w:firstLine="480"/>
              <w:rPr>
                <w:rFonts w:ascii="Times New Roman"/>
                <w:szCs w:val="24"/>
              </w:rPr>
            </w:pPr>
            <w:r w:rsidRPr="00AA7159">
              <w:rPr>
                <w:rFonts w:cs="宋体" w:hint="eastAsia"/>
                <w:szCs w:val="24"/>
                <w:lang w:bidi="ar"/>
              </w:rPr>
              <w:t>本项目工作制度为单班</w:t>
            </w:r>
            <w:r w:rsidRPr="00AA7159">
              <w:rPr>
                <w:rFonts w:cs="宋体"/>
                <w:szCs w:val="24"/>
                <w:lang w:bidi="ar"/>
              </w:rPr>
              <w:t>8</w:t>
            </w:r>
            <w:r w:rsidRPr="00AA7159">
              <w:rPr>
                <w:rFonts w:cs="宋体" w:hint="eastAsia"/>
                <w:szCs w:val="24"/>
                <w:lang w:bidi="ar"/>
              </w:rPr>
              <w:t>小时工作制，本项目采取各种降噪措施后，厂界噪声能够满足《工业企业厂界环境噪声排放标准》（</w:t>
            </w:r>
            <w:r w:rsidRPr="00AA7159">
              <w:rPr>
                <w:rFonts w:cs="宋体"/>
                <w:szCs w:val="24"/>
                <w:lang w:bidi="ar"/>
              </w:rPr>
              <w:t>GB12348-2008</w:t>
            </w:r>
            <w:r w:rsidRPr="00AA7159">
              <w:rPr>
                <w:rFonts w:cs="宋体" w:hint="eastAsia"/>
                <w:szCs w:val="24"/>
                <w:lang w:bidi="ar"/>
              </w:rPr>
              <w:t>）中</w:t>
            </w:r>
            <w:r w:rsidRPr="00AA7159">
              <w:rPr>
                <w:rFonts w:cs="宋体"/>
                <w:szCs w:val="24"/>
                <w:lang w:bidi="ar"/>
              </w:rPr>
              <w:t>2</w:t>
            </w:r>
            <w:r w:rsidRPr="00AA7159">
              <w:rPr>
                <w:rFonts w:cs="宋体" w:hint="eastAsia"/>
                <w:szCs w:val="24"/>
                <w:lang w:bidi="ar"/>
              </w:rPr>
              <w:lastRenderedPageBreak/>
              <w:t>类标准要求。且项目周边</w:t>
            </w:r>
            <w:r w:rsidRPr="00AA7159">
              <w:rPr>
                <w:rFonts w:ascii="Times New Roman" w:hAnsi="Times New Roman" w:hint="eastAsia"/>
                <w:szCs w:val="24"/>
                <w:lang w:bidi="ar"/>
              </w:rPr>
              <w:t>50</w:t>
            </w:r>
            <w:r w:rsidRPr="00AA7159">
              <w:rPr>
                <w:rFonts w:ascii="Times New Roman" w:hAnsi="Times New Roman"/>
                <w:szCs w:val="24"/>
                <w:lang w:bidi="ar"/>
              </w:rPr>
              <w:t>m</w:t>
            </w:r>
            <w:r w:rsidRPr="00AA7159">
              <w:rPr>
                <w:rFonts w:cs="宋体" w:hint="eastAsia"/>
                <w:szCs w:val="24"/>
                <w:lang w:bidi="ar"/>
              </w:rPr>
              <w:t>范围无居民等敏感目标存在，因此，本项目噪声防治措施可行，不会对</w:t>
            </w:r>
            <w:proofErr w:type="gramStart"/>
            <w:r w:rsidRPr="00AA7159">
              <w:rPr>
                <w:rFonts w:cs="宋体" w:hint="eastAsia"/>
                <w:szCs w:val="24"/>
                <w:lang w:bidi="ar"/>
              </w:rPr>
              <w:t>周围声</w:t>
            </w:r>
            <w:proofErr w:type="gramEnd"/>
            <w:r w:rsidRPr="00AA7159">
              <w:rPr>
                <w:rFonts w:cs="宋体" w:hint="eastAsia"/>
                <w:szCs w:val="24"/>
                <w:lang w:bidi="ar"/>
              </w:rPr>
              <w:t>环境产生影响。</w:t>
            </w:r>
          </w:p>
          <w:p w14:paraId="18EB7D73" w14:textId="77777777" w:rsidR="001C1683" w:rsidRPr="00AA7159" w:rsidRDefault="003579FF">
            <w:pPr>
              <w:pStyle w:val="af1"/>
              <w:widowControl w:val="0"/>
              <w:autoSpaceDE w:val="0"/>
              <w:autoSpaceDN w:val="0"/>
              <w:adjustRightInd w:val="0"/>
              <w:spacing w:before="0" w:beforeAutospacing="0" w:after="0" w:afterAutospacing="0" w:line="360" w:lineRule="auto"/>
              <w:ind w:firstLineChars="200" w:firstLine="482"/>
              <w:rPr>
                <w:rFonts w:cs="宋体"/>
                <w:b/>
                <w:bCs/>
                <w:szCs w:val="24"/>
                <w:lang w:bidi="ar"/>
              </w:rPr>
            </w:pPr>
            <w:r w:rsidRPr="00AA7159">
              <w:rPr>
                <w:rFonts w:cs="宋体" w:hint="eastAsia"/>
                <w:b/>
                <w:bCs/>
                <w:szCs w:val="24"/>
                <w:lang w:bidi="ar"/>
              </w:rPr>
              <w:t>3、监测要求</w:t>
            </w:r>
          </w:p>
          <w:p w14:paraId="1D386DD6" w14:textId="77777777" w:rsidR="001C1683" w:rsidRPr="00AA7159" w:rsidRDefault="003579FF">
            <w:pPr>
              <w:pStyle w:val="af1"/>
              <w:widowControl w:val="0"/>
              <w:autoSpaceDE w:val="0"/>
              <w:autoSpaceDN w:val="0"/>
              <w:adjustRightInd w:val="0"/>
              <w:spacing w:before="0" w:beforeAutospacing="0" w:after="0" w:afterAutospacing="0" w:line="360" w:lineRule="auto"/>
              <w:ind w:firstLineChars="200" w:firstLine="480"/>
              <w:rPr>
                <w:rFonts w:cs="宋体"/>
                <w:szCs w:val="24"/>
                <w:lang w:bidi="ar"/>
              </w:rPr>
            </w:pPr>
            <w:r w:rsidRPr="00AA7159">
              <w:rPr>
                <w:rFonts w:cs="宋体" w:hint="eastAsia"/>
                <w:szCs w:val="24"/>
                <w:lang w:bidi="ar"/>
              </w:rPr>
              <w:t>根据《排污单位自行监测技术指南 总则》（</w:t>
            </w:r>
            <w:r w:rsidRPr="00AA7159">
              <w:rPr>
                <w:rFonts w:cs="宋体"/>
                <w:szCs w:val="24"/>
                <w:lang w:bidi="ar"/>
              </w:rPr>
              <w:t>HJ819-2017</w:t>
            </w:r>
            <w:r w:rsidRPr="00AA7159">
              <w:rPr>
                <w:rFonts w:cs="宋体" w:hint="eastAsia"/>
                <w:szCs w:val="24"/>
                <w:lang w:bidi="ar"/>
              </w:rPr>
              <w:t>）等文件中的相关要求制定噪声监测计划，监测计划见下表：</w:t>
            </w:r>
          </w:p>
          <w:p w14:paraId="18DA620B" w14:textId="764947DE" w:rsidR="001C1683" w:rsidRPr="00AA7159" w:rsidRDefault="003579FF" w:rsidP="00262F66">
            <w:pPr>
              <w:pStyle w:val="af1"/>
              <w:widowControl w:val="0"/>
              <w:autoSpaceDE w:val="0"/>
              <w:autoSpaceDN w:val="0"/>
              <w:adjustRightInd w:val="0"/>
              <w:spacing w:before="0" w:beforeAutospacing="0" w:after="0" w:afterAutospacing="0"/>
              <w:jc w:val="center"/>
              <w:rPr>
                <w:rFonts w:cs="宋体"/>
                <w:b/>
                <w:sz w:val="21"/>
                <w:szCs w:val="21"/>
                <w:lang w:bidi="ar"/>
              </w:rPr>
            </w:pPr>
            <w:r w:rsidRPr="00AA7159">
              <w:rPr>
                <w:rFonts w:cs="宋体" w:hint="eastAsia"/>
                <w:b/>
                <w:sz w:val="21"/>
                <w:szCs w:val="21"/>
                <w:lang w:bidi="ar"/>
              </w:rPr>
              <w:t>表4-</w:t>
            </w:r>
            <w:r w:rsidR="00915D07">
              <w:rPr>
                <w:rFonts w:cs="宋体"/>
                <w:b/>
                <w:sz w:val="21"/>
                <w:szCs w:val="21"/>
                <w:lang w:bidi="ar"/>
              </w:rPr>
              <w:t>4</w:t>
            </w:r>
            <w:r w:rsidRPr="00AA7159">
              <w:rPr>
                <w:rFonts w:cs="宋体" w:hint="eastAsia"/>
                <w:b/>
                <w:sz w:val="21"/>
                <w:szCs w:val="21"/>
                <w:lang w:bidi="ar"/>
              </w:rPr>
              <w:t xml:space="preserve">  噪声监测计划表</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2822"/>
              <w:gridCol w:w="3068"/>
              <w:gridCol w:w="1327"/>
            </w:tblGrid>
            <w:tr w:rsidR="001C1683" w:rsidRPr="00AA7159" w14:paraId="6CA6F744" w14:textId="77777777">
              <w:trPr>
                <w:trHeight w:val="90"/>
                <w:jc w:val="center"/>
              </w:trPr>
              <w:tc>
                <w:tcPr>
                  <w:tcW w:w="80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EFF56C" w14:textId="77777777" w:rsidR="001C1683" w:rsidRPr="00AA7159" w:rsidRDefault="003579FF">
                  <w:pPr>
                    <w:widowControl/>
                    <w:adjustRightInd w:val="0"/>
                    <w:snapToGrid w:val="0"/>
                    <w:spacing w:line="240" w:lineRule="atLeast"/>
                    <w:jc w:val="center"/>
                    <w:rPr>
                      <w:rFonts w:cs="宋体"/>
                      <w:b/>
                      <w:szCs w:val="21"/>
                      <w:lang w:bidi="ar"/>
                    </w:rPr>
                  </w:pPr>
                  <w:r w:rsidRPr="00AA7159">
                    <w:rPr>
                      <w:rFonts w:cs="宋体" w:hint="eastAsia"/>
                      <w:b/>
                      <w:szCs w:val="21"/>
                      <w:lang w:bidi="ar"/>
                    </w:rPr>
                    <w:t>执行《工业企业厂界环境噪声排放标准》（</w:t>
                  </w:r>
                  <w:r w:rsidRPr="00AA7159">
                    <w:rPr>
                      <w:rFonts w:cs="宋体"/>
                      <w:b/>
                      <w:szCs w:val="21"/>
                      <w:lang w:bidi="ar"/>
                    </w:rPr>
                    <w:t>GB12348-2008</w:t>
                  </w:r>
                  <w:r w:rsidRPr="00AA7159">
                    <w:rPr>
                      <w:rFonts w:cs="宋体" w:hint="eastAsia"/>
                      <w:b/>
                      <w:szCs w:val="21"/>
                      <w:lang w:bidi="ar"/>
                    </w:rPr>
                    <w:t>）</w:t>
                  </w:r>
                  <w:r w:rsidRPr="00AA7159">
                    <w:rPr>
                      <w:rFonts w:cs="宋体"/>
                      <w:b/>
                      <w:szCs w:val="21"/>
                      <w:lang w:bidi="ar"/>
                    </w:rPr>
                    <w:t xml:space="preserve">2 </w:t>
                  </w:r>
                  <w:r w:rsidRPr="00AA7159">
                    <w:rPr>
                      <w:rFonts w:cs="宋体" w:hint="eastAsia"/>
                      <w:b/>
                      <w:szCs w:val="21"/>
                      <w:lang w:bidi="ar"/>
                    </w:rPr>
                    <w:t>类标准</w:t>
                  </w:r>
                </w:p>
              </w:tc>
            </w:tr>
            <w:tr w:rsidR="001C1683" w:rsidRPr="00AA7159" w14:paraId="5258F35B" w14:textId="77777777">
              <w:trPr>
                <w:trHeight w:val="90"/>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5C68CD09" w14:textId="77777777" w:rsidR="001C1683" w:rsidRPr="00AA7159" w:rsidRDefault="003579FF">
                  <w:pPr>
                    <w:pStyle w:val="af1"/>
                    <w:widowControl w:val="0"/>
                    <w:adjustRightInd w:val="0"/>
                    <w:snapToGrid w:val="0"/>
                    <w:spacing w:before="0" w:beforeAutospacing="0" w:after="0" w:afterAutospacing="0" w:line="240" w:lineRule="atLeast"/>
                    <w:jc w:val="center"/>
                    <w:rPr>
                      <w:rFonts w:ascii="Times New Roman" w:hAnsi="Times New Roman" w:cs="宋体"/>
                      <w:b/>
                      <w:kern w:val="2"/>
                      <w:sz w:val="21"/>
                      <w:szCs w:val="21"/>
                      <w:lang w:bidi="ar"/>
                    </w:rPr>
                  </w:pPr>
                  <w:r w:rsidRPr="00AA7159">
                    <w:rPr>
                      <w:rFonts w:ascii="Times New Roman" w:hAnsi="Times New Roman" w:cs="宋体" w:hint="eastAsia"/>
                      <w:b/>
                      <w:kern w:val="2"/>
                      <w:sz w:val="21"/>
                      <w:szCs w:val="21"/>
                      <w:lang w:bidi="ar"/>
                    </w:rPr>
                    <w:t>类别</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14:paraId="3B8EAA50" w14:textId="77777777" w:rsidR="001C1683" w:rsidRPr="00AA7159" w:rsidRDefault="003579FF">
                  <w:pPr>
                    <w:pStyle w:val="af1"/>
                    <w:widowControl w:val="0"/>
                    <w:adjustRightInd w:val="0"/>
                    <w:snapToGrid w:val="0"/>
                    <w:spacing w:before="0" w:beforeAutospacing="0" w:after="0" w:afterAutospacing="0" w:line="240" w:lineRule="atLeast"/>
                    <w:ind w:firstLineChars="200" w:firstLine="422"/>
                    <w:jc w:val="center"/>
                    <w:rPr>
                      <w:rFonts w:ascii="Times New Roman" w:hAnsi="Times New Roman" w:cs="宋体"/>
                      <w:b/>
                      <w:kern w:val="2"/>
                      <w:sz w:val="21"/>
                      <w:szCs w:val="21"/>
                      <w:lang w:bidi="ar"/>
                    </w:rPr>
                  </w:pPr>
                  <w:r w:rsidRPr="00AA7159">
                    <w:rPr>
                      <w:rFonts w:ascii="Times New Roman" w:hAnsi="Times New Roman" w:cs="宋体" w:hint="eastAsia"/>
                      <w:b/>
                      <w:kern w:val="2"/>
                      <w:sz w:val="21"/>
                      <w:szCs w:val="21"/>
                      <w:lang w:bidi="ar"/>
                    </w:rPr>
                    <w:t>监测位点</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14:paraId="6B2882F2" w14:textId="77777777" w:rsidR="001C1683" w:rsidRPr="00AA7159" w:rsidRDefault="003579FF">
                  <w:pPr>
                    <w:pStyle w:val="af1"/>
                    <w:widowControl w:val="0"/>
                    <w:adjustRightInd w:val="0"/>
                    <w:snapToGrid w:val="0"/>
                    <w:spacing w:before="0" w:beforeAutospacing="0" w:after="0" w:afterAutospacing="0" w:line="240" w:lineRule="atLeast"/>
                    <w:ind w:firstLineChars="200" w:firstLine="422"/>
                    <w:jc w:val="center"/>
                    <w:rPr>
                      <w:rFonts w:ascii="Times New Roman" w:hAnsi="Times New Roman" w:cs="宋体"/>
                      <w:b/>
                      <w:kern w:val="2"/>
                      <w:sz w:val="21"/>
                      <w:szCs w:val="21"/>
                      <w:lang w:bidi="ar"/>
                    </w:rPr>
                  </w:pPr>
                  <w:r w:rsidRPr="00AA7159">
                    <w:rPr>
                      <w:rFonts w:ascii="Times New Roman" w:hAnsi="Times New Roman" w:cs="宋体" w:hint="eastAsia"/>
                      <w:b/>
                      <w:kern w:val="2"/>
                      <w:sz w:val="21"/>
                      <w:szCs w:val="21"/>
                      <w:lang w:bidi="ar"/>
                    </w:rPr>
                    <w:t>监测项目</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0C346D7C" w14:textId="77777777" w:rsidR="001C1683" w:rsidRPr="00AA7159" w:rsidRDefault="003579FF">
                  <w:pPr>
                    <w:pStyle w:val="af1"/>
                    <w:widowControl w:val="0"/>
                    <w:adjustRightInd w:val="0"/>
                    <w:snapToGrid w:val="0"/>
                    <w:spacing w:before="0" w:beforeAutospacing="0" w:after="0" w:afterAutospacing="0" w:line="240" w:lineRule="atLeast"/>
                    <w:jc w:val="center"/>
                    <w:rPr>
                      <w:rFonts w:ascii="Times New Roman" w:hAnsi="Times New Roman" w:cs="宋体"/>
                      <w:b/>
                      <w:kern w:val="2"/>
                      <w:sz w:val="21"/>
                      <w:szCs w:val="21"/>
                      <w:lang w:bidi="ar"/>
                    </w:rPr>
                  </w:pPr>
                  <w:r w:rsidRPr="00AA7159">
                    <w:rPr>
                      <w:rFonts w:ascii="Times New Roman" w:hAnsi="Times New Roman" w:cs="宋体" w:hint="eastAsia"/>
                      <w:b/>
                      <w:kern w:val="2"/>
                      <w:sz w:val="21"/>
                      <w:szCs w:val="21"/>
                      <w:lang w:bidi="ar"/>
                    </w:rPr>
                    <w:t>监测频次</w:t>
                  </w:r>
                </w:p>
              </w:tc>
            </w:tr>
            <w:tr w:rsidR="001C1683" w:rsidRPr="00AA7159" w14:paraId="7D6970CB" w14:textId="77777777">
              <w:trPr>
                <w:trHeight w:val="90"/>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397CC493" w14:textId="77777777" w:rsidR="001C1683" w:rsidRPr="00AA715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噪声</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14:paraId="028DFF11" w14:textId="77777777" w:rsidR="001C1683" w:rsidRPr="00AA7159" w:rsidRDefault="003579FF">
                  <w:pPr>
                    <w:pStyle w:val="af1"/>
                    <w:widowControl w:val="0"/>
                    <w:adjustRightInd w:val="0"/>
                    <w:snapToGrid w:val="0"/>
                    <w:spacing w:before="0" w:beforeAutospacing="0" w:after="0" w:afterAutospacing="0" w:line="240" w:lineRule="atLeast"/>
                    <w:ind w:firstLineChars="200" w:firstLine="420"/>
                    <w:jc w:val="center"/>
                    <w:rPr>
                      <w:rFonts w:cs="宋体"/>
                      <w:bCs/>
                      <w:kern w:val="2"/>
                      <w:sz w:val="21"/>
                      <w:szCs w:val="21"/>
                    </w:rPr>
                  </w:pPr>
                  <w:r w:rsidRPr="00AA7159">
                    <w:rPr>
                      <w:rFonts w:cs="宋体" w:hint="eastAsia"/>
                      <w:bCs/>
                      <w:kern w:val="2"/>
                      <w:sz w:val="21"/>
                      <w:szCs w:val="21"/>
                      <w:lang w:bidi="ar"/>
                    </w:rPr>
                    <w:t>厂界外四周</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14:paraId="1C7EE37A" w14:textId="77777777" w:rsidR="001C1683" w:rsidRPr="00AA715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昼间、夜间等效连续A声级</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4AE990EB" w14:textId="77777777" w:rsidR="001C1683" w:rsidRPr="00AA7159" w:rsidRDefault="003579FF">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1次/年</w:t>
                  </w:r>
                </w:p>
              </w:tc>
            </w:tr>
          </w:tbl>
          <w:p w14:paraId="51190B63" w14:textId="77777777" w:rsidR="001C1683" w:rsidRPr="00AA7159" w:rsidRDefault="003579FF">
            <w:pPr>
              <w:spacing w:line="360" w:lineRule="auto"/>
              <w:rPr>
                <w:rFonts w:ascii="宋体" w:hAnsi="宋体" w:cs="宋体"/>
                <w:b/>
                <w:bCs/>
                <w:sz w:val="24"/>
              </w:rPr>
            </w:pPr>
            <w:r w:rsidRPr="00AA7159">
              <w:rPr>
                <w:rFonts w:ascii="宋体" w:hAnsi="宋体" w:cs="宋体" w:hint="eastAsia"/>
                <w:b/>
                <w:bCs/>
                <w:sz w:val="24"/>
                <w:lang w:bidi="ar"/>
              </w:rPr>
              <w:t>四、固体废物</w:t>
            </w:r>
          </w:p>
          <w:p w14:paraId="72B73B92" w14:textId="3EFB6886" w:rsidR="001C1683" w:rsidRPr="00AA7159" w:rsidRDefault="003579FF">
            <w:pPr>
              <w:spacing w:line="360" w:lineRule="auto"/>
              <w:ind w:firstLineChars="200" w:firstLine="480"/>
              <w:jc w:val="left"/>
              <w:rPr>
                <w:rFonts w:ascii="宋体" w:hAnsi="宋体" w:cs="宋体"/>
                <w:bCs/>
                <w:sz w:val="24"/>
              </w:rPr>
            </w:pPr>
            <w:r w:rsidRPr="00AA7159">
              <w:rPr>
                <w:rFonts w:ascii="宋体" w:hAnsi="宋体" w:cs="宋体" w:hint="eastAsia"/>
                <w:sz w:val="24"/>
                <w:lang w:bidi="ar"/>
              </w:rPr>
              <w:t>本项目运营期固体废物主要为</w:t>
            </w:r>
            <w:r w:rsidR="00EF58FC" w:rsidRPr="00AA7159">
              <w:rPr>
                <w:rFonts w:ascii="宋体" w:hAnsi="宋体" w:cs="宋体" w:hint="eastAsia"/>
                <w:sz w:val="24"/>
                <w:lang w:bidi="ar"/>
              </w:rPr>
              <w:t>收集的</w:t>
            </w:r>
            <w:r w:rsidRPr="00AA7159">
              <w:rPr>
                <w:rFonts w:ascii="宋体" w:hAnsi="宋体" w:cs="宋体" w:hint="eastAsia"/>
                <w:sz w:val="24"/>
                <w:lang w:bidi="ar"/>
              </w:rPr>
              <w:t>粉尘</w:t>
            </w:r>
            <w:r w:rsidR="00EF7AE8" w:rsidRPr="00AA7159">
              <w:rPr>
                <w:rFonts w:ascii="宋体" w:hAnsi="宋体" w:cs="宋体" w:hint="eastAsia"/>
                <w:sz w:val="24"/>
                <w:lang w:bidi="ar"/>
              </w:rPr>
              <w:t>、</w:t>
            </w:r>
            <w:r w:rsidR="001667EB">
              <w:rPr>
                <w:rFonts w:ascii="宋体" w:hAnsi="宋体" w:cs="宋体" w:hint="eastAsia"/>
                <w:sz w:val="24"/>
                <w:lang w:bidi="ar"/>
              </w:rPr>
              <w:t>报废</w:t>
            </w:r>
            <w:r w:rsidR="00EF7AE8" w:rsidRPr="00AA7159">
              <w:rPr>
                <w:rFonts w:ascii="宋体" w:hAnsi="宋体" w:cs="宋体" w:hint="eastAsia"/>
                <w:sz w:val="24"/>
                <w:lang w:bidi="ar"/>
              </w:rPr>
              <w:t>产品</w:t>
            </w:r>
            <w:r w:rsidR="00653E88" w:rsidRPr="00AA7159">
              <w:rPr>
                <w:rFonts w:ascii="宋体" w:hAnsi="宋体" w:cs="宋体" w:hint="eastAsia"/>
                <w:sz w:val="24"/>
                <w:lang w:bidi="ar"/>
              </w:rPr>
              <w:t>等一般工业固体废物，以及</w:t>
            </w:r>
            <w:r w:rsidR="00EF58FC" w:rsidRPr="00AA7159">
              <w:rPr>
                <w:rFonts w:ascii="宋体" w:hAnsi="宋体" w:cs="宋体" w:hint="eastAsia"/>
                <w:sz w:val="24"/>
                <w:lang w:bidi="ar"/>
              </w:rPr>
              <w:t>员工生活产生的</w:t>
            </w:r>
            <w:r w:rsidRPr="00AA7159">
              <w:rPr>
                <w:rFonts w:ascii="宋体" w:hAnsi="宋体" w:cs="宋体" w:hint="eastAsia"/>
                <w:sz w:val="24"/>
                <w:lang w:bidi="ar"/>
              </w:rPr>
              <w:t>生活垃圾等。</w:t>
            </w:r>
          </w:p>
          <w:p w14:paraId="7A753650" w14:textId="25CD76A0" w:rsidR="001C1683" w:rsidRPr="00AA7159" w:rsidRDefault="00C67CD5">
            <w:pPr>
              <w:spacing w:line="360" w:lineRule="auto"/>
              <w:ind w:firstLineChars="200" w:firstLine="482"/>
              <w:jc w:val="left"/>
              <w:rPr>
                <w:rFonts w:ascii="宋体" w:hAnsi="宋体" w:cs="宋体"/>
                <w:b/>
                <w:sz w:val="24"/>
              </w:rPr>
            </w:pPr>
            <w:r w:rsidRPr="00AA7159">
              <w:rPr>
                <w:rFonts w:ascii="宋体" w:hAnsi="宋体" w:cs="宋体" w:hint="eastAsia"/>
                <w:b/>
                <w:sz w:val="24"/>
                <w:lang w:bidi="ar"/>
              </w:rPr>
              <w:t>1、</w:t>
            </w:r>
            <w:r w:rsidR="003579FF" w:rsidRPr="00AA7159">
              <w:rPr>
                <w:rFonts w:ascii="宋体" w:hAnsi="宋体" w:cs="宋体" w:hint="eastAsia"/>
                <w:b/>
                <w:sz w:val="24"/>
                <w:lang w:bidi="ar"/>
              </w:rPr>
              <w:t>一般</w:t>
            </w:r>
            <w:r w:rsidR="003E2092" w:rsidRPr="00AA7159">
              <w:rPr>
                <w:rFonts w:ascii="宋体" w:hAnsi="宋体" w:cs="宋体" w:hint="eastAsia"/>
                <w:b/>
                <w:sz w:val="24"/>
                <w:lang w:bidi="ar"/>
              </w:rPr>
              <w:t>工业</w:t>
            </w:r>
            <w:r w:rsidR="003579FF" w:rsidRPr="00AA7159">
              <w:rPr>
                <w:rFonts w:ascii="宋体" w:hAnsi="宋体" w:cs="宋体" w:hint="eastAsia"/>
                <w:b/>
                <w:sz w:val="24"/>
                <w:lang w:bidi="ar"/>
              </w:rPr>
              <w:t>固废：</w:t>
            </w:r>
          </w:p>
          <w:p w14:paraId="7DB19903" w14:textId="38067110" w:rsidR="001C1683" w:rsidRPr="00AD7352" w:rsidRDefault="003579FF">
            <w:pPr>
              <w:adjustRightInd w:val="0"/>
              <w:spacing w:line="360" w:lineRule="auto"/>
              <w:ind w:firstLineChars="200" w:firstLine="480"/>
              <w:jc w:val="left"/>
              <w:rPr>
                <w:rFonts w:ascii="宋体" w:hAnsi="宋体" w:cs="宋体"/>
                <w:sz w:val="24"/>
              </w:rPr>
            </w:pPr>
            <w:r w:rsidRPr="00AD7352">
              <w:rPr>
                <w:rFonts w:ascii="宋体" w:hAnsi="宋体" w:cs="宋体" w:hint="eastAsia"/>
                <w:bCs/>
                <w:sz w:val="24"/>
                <w:lang w:bidi="ar"/>
              </w:rPr>
              <w:t>①</w:t>
            </w:r>
            <w:r w:rsidR="00294D2E" w:rsidRPr="00AD7352">
              <w:rPr>
                <w:rFonts w:ascii="宋体" w:hAnsi="宋体" w:cs="宋体" w:hint="eastAsia"/>
                <w:sz w:val="24"/>
                <w:lang w:bidi="ar"/>
              </w:rPr>
              <w:t>布袋除尘</w:t>
            </w:r>
            <w:r w:rsidRPr="00AD7352">
              <w:rPr>
                <w:rFonts w:ascii="宋体" w:hAnsi="宋体" w:cs="宋体" w:hint="eastAsia"/>
                <w:sz w:val="24"/>
                <w:lang w:bidi="ar"/>
              </w:rPr>
              <w:t>粉尘：项目布袋除尘器收集到的粉尘约为</w:t>
            </w:r>
            <w:r w:rsidR="00597EF1" w:rsidRPr="00AD7352">
              <w:rPr>
                <w:rFonts w:ascii="宋体" w:hAnsi="宋体" w:cs="宋体"/>
                <w:sz w:val="24"/>
                <w:lang w:bidi="ar"/>
              </w:rPr>
              <w:t>0.081</w:t>
            </w:r>
            <w:r w:rsidRPr="00AD7352">
              <w:rPr>
                <w:rFonts w:ascii="宋体" w:hAnsi="宋体" w:cs="宋体" w:hint="eastAsia"/>
                <w:sz w:val="24"/>
                <w:lang w:bidi="ar"/>
              </w:rPr>
              <w:t>t/a。该部分固废</w:t>
            </w:r>
            <w:r w:rsidR="00597EF1" w:rsidRPr="00AD7352">
              <w:rPr>
                <w:rFonts w:ascii="宋体" w:hAnsi="宋体" w:cs="宋体" w:hint="eastAsia"/>
                <w:sz w:val="24"/>
                <w:lang w:bidi="ar"/>
              </w:rPr>
              <w:t>暂存于厂区内一般固废间，定期外委处置</w:t>
            </w:r>
            <w:r w:rsidRPr="00AD7352">
              <w:rPr>
                <w:rFonts w:ascii="宋体" w:hAnsi="宋体" w:cs="宋体" w:hint="eastAsia"/>
                <w:sz w:val="24"/>
                <w:lang w:bidi="ar"/>
              </w:rPr>
              <w:t>。</w:t>
            </w:r>
          </w:p>
          <w:p w14:paraId="4056479B" w14:textId="016B5FB3" w:rsidR="001C1683" w:rsidRPr="00AD7352" w:rsidRDefault="003579FF" w:rsidP="00294D2E">
            <w:pPr>
              <w:spacing w:line="360" w:lineRule="auto"/>
              <w:ind w:firstLineChars="196" w:firstLine="470"/>
              <w:jc w:val="left"/>
              <w:rPr>
                <w:rFonts w:ascii="宋体" w:hAnsi="宋体" w:cs="宋体"/>
                <w:sz w:val="24"/>
              </w:rPr>
            </w:pPr>
            <w:r w:rsidRPr="00AD7352">
              <w:rPr>
                <w:rFonts w:ascii="宋体" w:hAnsi="宋体" w:cs="宋体" w:hint="eastAsia"/>
                <w:bCs/>
                <w:sz w:val="24"/>
                <w:lang w:bidi="ar"/>
              </w:rPr>
              <w:t>②</w:t>
            </w:r>
            <w:r w:rsidR="00AD7352">
              <w:rPr>
                <w:rFonts w:ascii="宋体" w:hAnsi="宋体" w:cs="宋体" w:hint="eastAsia"/>
                <w:bCs/>
                <w:sz w:val="24"/>
                <w:lang w:bidi="ar"/>
              </w:rPr>
              <w:t>一般工业固废</w:t>
            </w:r>
          </w:p>
          <w:p w14:paraId="78C54B44" w14:textId="1E577345" w:rsidR="00AD7352" w:rsidRDefault="003579FF" w:rsidP="00AD7352">
            <w:pPr>
              <w:pStyle w:val="af1"/>
              <w:widowControl w:val="0"/>
              <w:autoSpaceDE w:val="0"/>
              <w:autoSpaceDN w:val="0"/>
              <w:adjustRightInd w:val="0"/>
              <w:spacing w:before="0" w:beforeAutospacing="0" w:after="0" w:afterAutospacing="0" w:line="360" w:lineRule="auto"/>
              <w:ind w:firstLineChars="200" w:firstLine="480"/>
              <w:jc w:val="both"/>
              <w:rPr>
                <w:rFonts w:cs="宋体"/>
                <w:szCs w:val="24"/>
                <w:lang w:bidi="ar"/>
              </w:rPr>
            </w:pPr>
            <w:r w:rsidRPr="00AD7352">
              <w:rPr>
                <w:rFonts w:cs="宋体" w:hint="eastAsia"/>
                <w:szCs w:val="24"/>
                <w:lang w:bidi="ar"/>
              </w:rPr>
              <w:t>项目</w:t>
            </w:r>
            <w:r w:rsidR="00AA7159" w:rsidRPr="00AD7352">
              <w:rPr>
                <w:rFonts w:cs="宋体" w:hint="eastAsia"/>
                <w:szCs w:val="24"/>
                <w:lang w:bidi="ar"/>
              </w:rPr>
              <w:t>装卸、</w:t>
            </w:r>
            <w:r w:rsidR="00EF58FC" w:rsidRPr="00AD7352">
              <w:rPr>
                <w:rFonts w:cs="宋体" w:hint="eastAsia"/>
                <w:szCs w:val="24"/>
                <w:lang w:bidi="ar"/>
              </w:rPr>
              <w:t>运输</w:t>
            </w:r>
            <w:r w:rsidRPr="00AD7352">
              <w:rPr>
                <w:rFonts w:cs="宋体" w:hint="eastAsia"/>
                <w:szCs w:val="24"/>
                <w:lang w:bidi="ar"/>
              </w:rPr>
              <w:t>过程中会</w:t>
            </w:r>
            <w:r w:rsidR="00AA7159" w:rsidRPr="00AD7352">
              <w:rPr>
                <w:rFonts w:cs="宋体" w:hint="eastAsia"/>
                <w:szCs w:val="24"/>
                <w:lang w:bidi="ar"/>
              </w:rPr>
              <w:t>造成产品损坏，</w:t>
            </w:r>
            <w:r w:rsidRPr="00AD7352">
              <w:rPr>
                <w:rFonts w:cs="宋体" w:hint="eastAsia"/>
                <w:szCs w:val="24"/>
                <w:lang w:bidi="ar"/>
              </w:rPr>
              <w:t>产</w:t>
            </w:r>
            <w:r w:rsidRPr="00AA7159">
              <w:rPr>
                <w:rFonts w:cs="宋体" w:hint="eastAsia"/>
                <w:szCs w:val="24"/>
                <w:lang w:bidi="ar"/>
              </w:rPr>
              <w:t>生</w:t>
            </w:r>
            <w:r w:rsidR="00AA7159" w:rsidRPr="00AA7159">
              <w:rPr>
                <w:rFonts w:cs="宋体" w:hint="eastAsia"/>
                <w:szCs w:val="24"/>
                <w:lang w:bidi="ar"/>
              </w:rPr>
              <w:t>一定量的固废</w:t>
            </w:r>
            <w:r w:rsidRPr="00AA7159">
              <w:rPr>
                <w:rFonts w:cs="宋体" w:hint="eastAsia"/>
                <w:szCs w:val="24"/>
                <w:lang w:bidi="ar"/>
              </w:rPr>
              <w:t>，根据建设单位提供的资料，</w:t>
            </w:r>
            <w:r w:rsidR="001667EB">
              <w:rPr>
                <w:rFonts w:cs="宋体" w:hint="eastAsia"/>
                <w:szCs w:val="24"/>
                <w:lang w:bidi="ar"/>
              </w:rPr>
              <w:t>废砖块</w:t>
            </w:r>
            <w:r w:rsidRPr="00AA7159">
              <w:rPr>
                <w:rFonts w:cs="宋体" w:hint="eastAsia"/>
                <w:szCs w:val="24"/>
                <w:lang w:bidi="ar"/>
              </w:rPr>
              <w:t>产生量约为</w:t>
            </w:r>
            <w:r w:rsidR="00AA7159" w:rsidRPr="00AA7159">
              <w:rPr>
                <w:rFonts w:cs="宋体"/>
                <w:szCs w:val="24"/>
                <w:lang w:bidi="ar"/>
              </w:rPr>
              <w:t>10</w:t>
            </w:r>
            <w:r w:rsidRPr="00AA7159">
              <w:rPr>
                <w:rFonts w:cs="宋体" w:hint="eastAsia"/>
                <w:szCs w:val="24"/>
                <w:lang w:bidi="ar"/>
              </w:rPr>
              <w:t>t/a</w:t>
            </w:r>
            <w:r w:rsidR="00AD7352">
              <w:rPr>
                <w:rFonts w:cs="宋体" w:hint="eastAsia"/>
                <w:szCs w:val="24"/>
                <w:lang w:bidi="ar"/>
              </w:rPr>
              <w:t>，</w:t>
            </w:r>
            <w:r w:rsidRPr="00AA7159">
              <w:rPr>
                <w:rFonts w:cs="宋体" w:hint="eastAsia"/>
                <w:szCs w:val="24"/>
                <w:lang w:bidi="ar"/>
              </w:rPr>
              <w:t>统一收集后</w:t>
            </w:r>
            <w:r w:rsidR="00EF7AE8" w:rsidRPr="00AA7159">
              <w:rPr>
                <w:rFonts w:cs="宋体" w:hint="eastAsia"/>
                <w:szCs w:val="24"/>
                <w:lang w:bidi="ar"/>
              </w:rPr>
              <w:t>定期外委处置。</w:t>
            </w:r>
          </w:p>
          <w:p w14:paraId="14B1C652" w14:textId="77777777" w:rsidR="00AD7352" w:rsidRDefault="00AD7352" w:rsidP="00AD7352">
            <w:pPr>
              <w:pStyle w:val="af1"/>
              <w:widowControl w:val="0"/>
              <w:autoSpaceDE w:val="0"/>
              <w:autoSpaceDN w:val="0"/>
              <w:adjustRightInd w:val="0"/>
              <w:spacing w:before="0" w:beforeAutospacing="0" w:after="0" w:afterAutospacing="0" w:line="360" w:lineRule="auto"/>
              <w:ind w:firstLineChars="200" w:firstLine="480"/>
              <w:jc w:val="both"/>
              <w:rPr>
                <w:rFonts w:cs="宋体"/>
                <w:szCs w:val="24"/>
                <w:lang w:bidi="ar"/>
              </w:rPr>
            </w:pPr>
            <w:r>
              <w:rPr>
                <w:rFonts w:cs="宋体" w:hint="eastAsia"/>
                <w:szCs w:val="24"/>
                <w:lang w:bidi="ar"/>
              </w:rPr>
              <w:t>③废劳保用品</w:t>
            </w:r>
          </w:p>
          <w:p w14:paraId="7587A910" w14:textId="686CE572" w:rsidR="00AD7352" w:rsidRPr="00AA7159" w:rsidRDefault="00AD7352" w:rsidP="00AD7352">
            <w:pPr>
              <w:pStyle w:val="af1"/>
              <w:widowControl w:val="0"/>
              <w:autoSpaceDE w:val="0"/>
              <w:autoSpaceDN w:val="0"/>
              <w:adjustRightInd w:val="0"/>
              <w:spacing w:before="0" w:beforeAutospacing="0" w:after="0" w:afterAutospacing="0" w:line="360" w:lineRule="auto"/>
              <w:ind w:firstLineChars="200" w:firstLine="480"/>
              <w:jc w:val="both"/>
              <w:rPr>
                <w:rFonts w:cs="宋体"/>
                <w:szCs w:val="24"/>
                <w:lang w:bidi="ar"/>
              </w:rPr>
            </w:pPr>
            <w:r w:rsidRPr="00AD7352">
              <w:rPr>
                <w:rFonts w:cs="宋体" w:hint="eastAsia"/>
                <w:szCs w:val="24"/>
                <w:lang w:bidi="ar"/>
              </w:rPr>
              <w:t>项目</w:t>
            </w:r>
            <w:r>
              <w:rPr>
                <w:rFonts w:cs="宋体" w:hint="eastAsia"/>
                <w:szCs w:val="24"/>
                <w:lang w:bidi="ar"/>
              </w:rPr>
              <w:t>生产过程，员工会佩戴口罩、手套等劳保用品，根据建设</w:t>
            </w:r>
            <w:r w:rsidRPr="00AA7159">
              <w:rPr>
                <w:rFonts w:cs="宋体" w:hint="eastAsia"/>
                <w:szCs w:val="24"/>
                <w:lang w:bidi="ar"/>
              </w:rPr>
              <w:t>单位提供的资料</w:t>
            </w:r>
            <w:r>
              <w:rPr>
                <w:rFonts w:cs="宋体" w:hint="eastAsia"/>
                <w:szCs w:val="24"/>
                <w:lang w:bidi="ar"/>
              </w:rPr>
              <w:t>，废劳保用品</w:t>
            </w:r>
            <w:proofErr w:type="gramStart"/>
            <w:r>
              <w:rPr>
                <w:rFonts w:cs="宋体" w:hint="eastAsia"/>
                <w:szCs w:val="24"/>
                <w:lang w:bidi="ar"/>
              </w:rPr>
              <w:t>产生产生</w:t>
            </w:r>
            <w:proofErr w:type="gramEnd"/>
            <w:r>
              <w:rPr>
                <w:rFonts w:cs="宋体" w:hint="eastAsia"/>
                <w:szCs w:val="24"/>
                <w:lang w:bidi="ar"/>
              </w:rPr>
              <w:t>量约为0</w:t>
            </w:r>
            <w:r>
              <w:rPr>
                <w:rFonts w:cs="宋体"/>
                <w:szCs w:val="24"/>
                <w:lang w:bidi="ar"/>
              </w:rPr>
              <w:t>.5</w:t>
            </w:r>
            <w:r w:rsidRPr="00AA7159">
              <w:rPr>
                <w:rFonts w:cs="宋体" w:hint="eastAsia"/>
                <w:szCs w:val="24"/>
                <w:lang w:bidi="ar"/>
              </w:rPr>
              <w:t>t/a</w:t>
            </w:r>
            <w:r>
              <w:rPr>
                <w:rFonts w:cs="宋体" w:hint="eastAsia"/>
                <w:szCs w:val="24"/>
                <w:lang w:bidi="ar"/>
              </w:rPr>
              <w:t>。</w:t>
            </w:r>
          </w:p>
          <w:p w14:paraId="7E08074F" w14:textId="0AF1677B" w:rsidR="004C6007" w:rsidRPr="00AA7159" w:rsidRDefault="00C67CD5">
            <w:pPr>
              <w:spacing w:line="360" w:lineRule="auto"/>
              <w:ind w:firstLineChars="196" w:firstLine="472"/>
              <w:jc w:val="left"/>
              <w:rPr>
                <w:rFonts w:ascii="宋体" w:hAnsi="宋体" w:cs="宋体"/>
                <w:b/>
                <w:bCs/>
                <w:sz w:val="24"/>
                <w:lang w:bidi="ar"/>
              </w:rPr>
            </w:pPr>
            <w:r w:rsidRPr="00AA7159">
              <w:rPr>
                <w:rFonts w:ascii="宋体" w:hAnsi="宋体" w:cs="宋体" w:hint="eastAsia"/>
                <w:b/>
                <w:bCs/>
                <w:sz w:val="24"/>
                <w:lang w:bidi="ar"/>
              </w:rPr>
              <w:t>2、</w:t>
            </w:r>
            <w:r w:rsidR="008D791F" w:rsidRPr="00AA7159">
              <w:rPr>
                <w:rFonts w:ascii="宋体" w:hAnsi="宋体" w:cs="宋体" w:hint="eastAsia"/>
                <w:b/>
                <w:bCs/>
                <w:sz w:val="24"/>
                <w:lang w:bidi="ar"/>
              </w:rPr>
              <w:t>生活垃圾</w:t>
            </w:r>
          </w:p>
          <w:p w14:paraId="3F9F5393" w14:textId="2C01E87C" w:rsidR="004C6007" w:rsidRPr="00AA7159" w:rsidRDefault="00CF5AC7" w:rsidP="00CF5AC7">
            <w:pPr>
              <w:pStyle w:val="af1"/>
              <w:widowControl w:val="0"/>
              <w:autoSpaceDE w:val="0"/>
              <w:autoSpaceDN w:val="0"/>
              <w:adjustRightInd w:val="0"/>
              <w:spacing w:before="0" w:beforeAutospacing="0" w:after="0" w:afterAutospacing="0" w:line="360" w:lineRule="auto"/>
              <w:ind w:firstLineChars="200" w:firstLine="480"/>
              <w:jc w:val="both"/>
              <w:rPr>
                <w:rFonts w:cs="宋体"/>
                <w:szCs w:val="24"/>
                <w:lang w:bidi="ar"/>
              </w:rPr>
            </w:pPr>
            <w:r w:rsidRPr="00AA7159">
              <w:rPr>
                <w:rFonts w:cs="宋体"/>
                <w:szCs w:val="24"/>
                <w:lang w:bidi="ar"/>
              </w:rPr>
              <w:t>本项目劳动定员4人，年工作日280天，垃圾产生</w:t>
            </w:r>
            <w:proofErr w:type="gramStart"/>
            <w:r w:rsidRPr="00AA7159">
              <w:rPr>
                <w:rFonts w:cs="宋体"/>
                <w:szCs w:val="24"/>
                <w:lang w:bidi="ar"/>
              </w:rPr>
              <w:t>量按照</w:t>
            </w:r>
            <w:proofErr w:type="gramEnd"/>
            <w:r w:rsidRPr="00AA7159">
              <w:rPr>
                <w:rFonts w:cs="宋体"/>
                <w:szCs w:val="24"/>
                <w:lang w:bidi="ar"/>
              </w:rPr>
              <w:t>《第一次全国污染源普查-城镇生活源产排污系数手册》中生活垃圾排放系数0.54kg/人·天计算，则该项目的生活垃圾产生量为</w:t>
            </w:r>
            <w:r w:rsidR="00540EB4" w:rsidRPr="00AA7159">
              <w:rPr>
                <w:rFonts w:cs="宋体"/>
                <w:szCs w:val="24"/>
                <w:lang w:bidi="ar"/>
              </w:rPr>
              <w:t>0.65</w:t>
            </w:r>
            <w:r w:rsidRPr="00AA7159">
              <w:rPr>
                <w:rFonts w:cs="宋体"/>
                <w:szCs w:val="24"/>
                <w:lang w:bidi="ar"/>
              </w:rPr>
              <w:t>t/a。生活垃圾实行分类收集，委托当地的环卫部门及时清运，不会对周围环境产生不利影响</w:t>
            </w:r>
          </w:p>
          <w:p w14:paraId="78137994" w14:textId="77777777" w:rsidR="001C1683" w:rsidRPr="00AA7159" w:rsidRDefault="003579FF" w:rsidP="00F9611F">
            <w:pPr>
              <w:pStyle w:val="af1"/>
              <w:widowControl w:val="0"/>
              <w:autoSpaceDE w:val="0"/>
              <w:autoSpaceDN w:val="0"/>
              <w:adjustRightInd w:val="0"/>
              <w:spacing w:before="0" w:beforeAutospacing="0" w:after="0" w:afterAutospacing="0" w:line="360" w:lineRule="auto"/>
              <w:ind w:firstLineChars="200" w:firstLine="480"/>
              <w:jc w:val="both"/>
              <w:rPr>
                <w:rFonts w:cs="宋体"/>
                <w:szCs w:val="24"/>
                <w:lang w:bidi="ar"/>
              </w:rPr>
            </w:pPr>
            <w:r w:rsidRPr="00AA7159">
              <w:rPr>
                <w:rFonts w:cs="宋体" w:hint="eastAsia"/>
                <w:szCs w:val="24"/>
                <w:lang w:bidi="ar"/>
              </w:rPr>
              <w:t>固</w:t>
            </w:r>
            <w:proofErr w:type="gramStart"/>
            <w:r w:rsidRPr="00AA7159">
              <w:rPr>
                <w:rFonts w:cs="宋体" w:hint="eastAsia"/>
                <w:szCs w:val="24"/>
                <w:lang w:bidi="ar"/>
              </w:rPr>
              <w:t>废产生</w:t>
            </w:r>
            <w:proofErr w:type="gramEnd"/>
            <w:r w:rsidRPr="00AA7159">
              <w:rPr>
                <w:rFonts w:cs="宋体" w:hint="eastAsia"/>
                <w:szCs w:val="24"/>
                <w:lang w:bidi="ar"/>
              </w:rPr>
              <w:t>及处置情况见下表所示：</w:t>
            </w:r>
          </w:p>
          <w:p w14:paraId="1E2C1017" w14:textId="476779A4" w:rsidR="001C1683" w:rsidRPr="00AD7352" w:rsidRDefault="003579FF" w:rsidP="00AD7352">
            <w:pPr>
              <w:pStyle w:val="af1"/>
              <w:widowControl w:val="0"/>
              <w:autoSpaceDE w:val="0"/>
              <w:autoSpaceDN w:val="0"/>
              <w:adjustRightInd w:val="0"/>
              <w:spacing w:before="0" w:beforeAutospacing="0" w:after="0" w:afterAutospacing="0"/>
              <w:jc w:val="center"/>
              <w:rPr>
                <w:rFonts w:cs="宋体"/>
                <w:b/>
                <w:sz w:val="21"/>
                <w:szCs w:val="21"/>
                <w:lang w:bidi="ar"/>
              </w:rPr>
            </w:pPr>
            <w:r w:rsidRPr="00AD7352">
              <w:rPr>
                <w:rFonts w:cs="宋体" w:hint="eastAsia"/>
                <w:b/>
                <w:sz w:val="21"/>
                <w:szCs w:val="21"/>
                <w:lang w:bidi="ar"/>
              </w:rPr>
              <w:t>表4-</w:t>
            </w:r>
            <w:r w:rsidR="00915D07">
              <w:rPr>
                <w:rFonts w:cs="宋体"/>
                <w:b/>
                <w:sz w:val="21"/>
                <w:szCs w:val="21"/>
                <w:lang w:bidi="ar"/>
              </w:rPr>
              <w:t>5</w:t>
            </w:r>
            <w:r w:rsidRPr="00AD7352">
              <w:rPr>
                <w:rFonts w:cs="宋体" w:hint="eastAsia"/>
                <w:b/>
                <w:sz w:val="21"/>
                <w:szCs w:val="21"/>
                <w:lang w:bidi="ar"/>
              </w:rPr>
              <w:t xml:space="preserve">  项目固</w:t>
            </w:r>
            <w:proofErr w:type="gramStart"/>
            <w:r w:rsidRPr="00AD7352">
              <w:rPr>
                <w:rFonts w:cs="宋体" w:hint="eastAsia"/>
                <w:b/>
                <w:sz w:val="21"/>
                <w:szCs w:val="21"/>
                <w:lang w:bidi="ar"/>
              </w:rPr>
              <w:t>废产生</w:t>
            </w:r>
            <w:proofErr w:type="gramEnd"/>
            <w:r w:rsidRPr="00AD7352">
              <w:rPr>
                <w:rFonts w:cs="宋体" w:hint="eastAsia"/>
                <w:b/>
                <w:sz w:val="21"/>
                <w:szCs w:val="21"/>
                <w:lang w:bidi="ar"/>
              </w:rPr>
              <w:t>汇总表</w:t>
            </w:r>
          </w:p>
          <w:tbl>
            <w:tblPr>
              <w:tblStyle w:val="af6"/>
              <w:tblW w:w="81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1371"/>
              <w:gridCol w:w="1560"/>
              <w:gridCol w:w="1275"/>
              <w:gridCol w:w="1134"/>
              <w:gridCol w:w="2098"/>
            </w:tblGrid>
            <w:tr w:rsidR="001C1683" w:rsidRPr="00AA7159" w14:paraId="414C6B7C" w14:textId="77777777" w:rsidTr="00F9611F">
              <w:trPr>
                <w:trHeight w:val="203"/>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F66F" w14:textId="77777777" w:rsidR="001C1683" w:rsidRPr="00AA7159" w:rsidRDefault="003579FF" w:rsidP="00F9611F">
                  <w:pPr>
                    <w:pStyle w:val="af1"/>
                    <w:widowControl w:val="0"/>
                    <w:adjustRightInd w:val="0"/>
                    <w:snapToGrid w:val="0"/>
                    <w:spacing w:before="0" w:beforeAutospacing="0" w:after="0" w:afterAutospacing="0" w:line="240" w:lineRule="atLeast"/>
                    <w:jc w:val="center"/>
                    <w:rPr>
                      <w:rFonts w:cs="宋体"/>
                      <w:b/>
                      <w:kern w:val="2"/>
                      <w:sz w:val="21"/>
                      <w:szCs w:val="21"/>
                    </w:rPr>
                  </w:pPr>
                  <w:r w:rsidRPr="00AA7159">
                    <w:rPr>
                      <w:rFonts w:cs="宋体" w:hint="eastAsia"/>
                      <w:b/>
                      <w:kern w:val="2"/>
                      <w:sz w:val="21"/>
                      <w:szCs w:val="21"/>
                      <w:lang w:bidi="ar"/>
                    </w:rPr>
                    <w:t>序号</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BD03" w14:textId="77777777" w:rsidR="001C1683" w:rsidRPr="00AA7159" w:rsidRDefault="003579FF" w:rsidP="00F9611F">
                  <w:pPr>
                    <w:pStyle w:val="af1"/>
                    <w:widowControl w:val="0"/>
                    <w:adjustRightInd w:val="0"/>
                    <w:snapToGrid w:val="0"/>
                    <w:spacing w:before="0" w:beforeAutospacing="0" w:after="0" w:afterAutospacing="0" w:line="240" w:lineRule="atLeast"/>
                    <w:jc w:val="center"/>
                    <w:rPr>
                      <w:rFonts w:cs="宋体"/>
                      <w:b/>
                      <w:kern w:val="2"/>
                      <w:sz w:val="21"/>
                      <w:szCs w:val="21"/>
                    </w:rPr>
                  </w:pPr>
                  <w:r w:rsidRPr="00AA7159">
                    <w:rPr>
                      <w:rFonts w:cs="宋体" w:hint="eastAsia"/>
                      <w:b/>
                      <w:kern w:val="2"/>
                      <w:sz w:val="21"/>
                      <w:szCs w:val="21"/>
                      <w:lang w:bidi="ar"/>
                    </w:rPr>
                    <w:t>固废名称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B213E" w14:textId="77777777" w:rsidR="001C1683" w:rsidRPr="00AA7159" w:rsidRDefault="003579FF" w:rsidP="00F9611F">
                  <w:pPr>
                    <w:pStyle w:val="af1"/>
                    <w:widowControl w:val="0"/>
                    <w:adjustRightInd w:val="0"/>
                    <w:snapToGrid w:val="0"/>
                    <w:spacing w:before="0" w:beforeAutospacing="0" w:after="0" w:afterAutospacing="0" w:line="240" w:lineRule="atLeast"/>
                    <w:jc w:val="center"/>
                    <w:rPr>
                      <w:rFonts w:cs="宋体"/>
                      <w:b/>
                      <w:kern w:val="2"/>
                      <w:sz w:val="21"/>
                      <w:szCs w:val="21"/>
                    </w:rPr>
                  </w:pPr>
                  <w:r w:rsidRPr="00AA7159">
                    <w:rPr>
                      <w:rFonts w:cs="宋体" w:hint="eastAsia"/>
                      <w:b/>
                      <w:kern w:val="2"/>
                      <w:sz w:val="21"/>
                      <w:szCs w:val="21"/>
                      <w:lang w:bidi="ar"/>
                    </w:rPr>
                    <w:t>产生工序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6F276" w14:textId="77777777" w:rsidR="001C1683" w:rsidRPr="00AA7159" w:rsidRDefault="003579FF" w:rsidP="00F9611F">
                  <w:pPr>
                    <w:pStyle w:val="af1"/>
                    <w:widowControl w:val="0"/>
                    <w:adjustRightInd w:val="0"/>
                    <w:snapToGrid w:val="0"/>
                    <w:spacing w:before="0" w:beforeAutospacing="0" w:after="0" w:afterAutospacing="0" w:line="240" w:lineRule="atLeast"/>
                    <w:jc w:val="center"/>
                    <w:rPr>
                      <w:rFonts w:cs="宋体"/>
                      <w:b/>
                      <w:kern w:val="2"/>
                      <w:sz w:val="21"/>
                      <w:szCs w:val="21"/>
                    </w:rPr>
                  </w:pPr>
                  <w:r w:rsidRPr="00AA7159">
                    <w:rPr>
                      <w:rFonts w:cs="宋体" w:hint="eastAsia"/>
                      <w:b/>
                      <w:kern w:val="2"/>
                      <w:sz w:val="21"/>
                      <w:szCs w:val="21"/>
                      <w:lang w:bidi="ar"/>
                    </w:rPr>
                    <w:t>属性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04F6B" w14:textId="77777777" w:rsidR="001C1683" w:rsidRPr="00AA7159" w:rsidRDefault="003579FF" w:rsidP="00F9611F">
                  <w:pPr>
                    <w:pStyle w:val="af1"/>
                    <w:widowControl w:val="0"/>
                    <w:adjustRightInd w:val="0"/>
                    <w:snapToGrid w:val="0"/>
                    <w:spacing w:before="0" w:beforeAutospacing="0" w:after="0" w:afterAutospacing="0" w:line="240" w:lineRule="atLeast"/>
                    <w:jc w:val="center"/>
                    <w:rPr>
                      <w:rFonts w:cs="宋体"/>
                      <w:b/>
                      <w:kern w:val="2"/>
                      <w:sz w:val="21"/>
                      <w:szCs w:val="21"/>
                    </w:rPr>
                  </w:pPr>
                  <w:r w:rsidRPr="00AA7159">
                    <w:rPr>
                      <w:rFonts w:cs="宋体" w:hint="eastAsia"/>
                      <w:b/>
                      <w:kern w:val="2"/>
                      <w:sz w:val="21"/>
                      <w:szCs w:val="21"/>
                      <w:lang w:bidi="ar"/>
                    </w:rPr>
                    <w:t>物理性状</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37856" w14:textId="77777777" w:rsidR="001C1683" w:rsidRPr="00AA7159" w:rsidRDefault="003579FF" w:rsidP="00F9611F">
                  <w:pPr>
                    <w:pStyle w:val="af1"/>
                    <w:widowControl w:val="0"/>
                    <w:adjustRightInd w:val="0"/>
                    <w:snapToGrid w:val="0"/>
                    <w:spacing w:before="0" w:beforeAutospacing="0" w:after="0" w:afterAutospacing="0" w:line="240" w:lineRule="atLeast"/>
                    <w:jc w:val="center"/>
                    <w:rPr>
                      <w:rFonts w:cs="宋体"/>
                      <w:b/>
                      <w:kern w:val="2"/>
                      <w:sz w:val="21"/>
                      <w:szCs w:val="21"/>
                    </w:rPr>
                  </w:pPr>
                  <w:r w:rsidRPr="00AA7159">
                    <w:rPr>
                      <w:rFonts w:cs="宋体" w:hint="eastAsia"/>
                      <w:b/>
                      <w:kern w:val="2"/>
                      <w:sz w:val="21"/>
                      <w:szCs w:val="21"/>
                      <w:lang w:bidi="ar"/>
                    </w:rPr>
                    <w:t>年度产生量（t/a）</w:t>
                  </w:r>
                </w:p>
              </w:tc>
            </w:tr>
            <w:tr w:rsidR="001C1683" w:rsidRPr="00AA7159" w14:paraId="56439B23" w14:textId="77777777" w:rsidTr="00F9611F">
              <w:trPr>
                <w:trHeight w:val="5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451A2" w14:textId="77777777" w:rsidR="001C1683" w:rsidRPr="00AA7159" w:rsidRDefault="003579FF" w:rsidP="00F9611F">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C88AC" w14:textId="77777777" w:rsidR="001C1683" w:rsidRPr="00AA7159" w:rsidRDefault="003579FF" w:rsidP="00F9611F">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生活垃圾</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3F9A3" w14:textId="77777777" w:rsidR="001C1683" w:rsidRPr="00AA7159" w:rsidRDefault="003579FF" w:rsidP="00F9611F">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生活办公</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CC32D" w14:textId="77777777" w:rsidR="001C1683" w:rsidRPr="00AA7159" w:rsidRDefault="003579FF" w:rsidP="00F9611F">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一般固废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84A79" w14:textId="77777777" w:rsidR="001C1683" w:rsidRPr="00AA7159" w:rsidRDefault="003579FF" w:rsidP="00F9611F">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固态</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DD57B" w14:textId="2887C359" w:rsidR="001C1683" w:rsidRPr="00AA7159" w:rsidRDefault="00AD7352" w:rsidP="00F9611F">
                  <w:pPr>
                    <w:pStyle w:val="af1"/>
                    <w:widowControl w:val="0"/>
                    <w:adjustRightInd w:val="0"/>
                    <w:snapToGrid w:val="0"/>
                    <w:spacing w:before="0" w:beforeAutospacing="0" w:after="0" w:afterAutospacing="0" w:line="240" w:lineRule="atLeast"/>
                    <w:jc w:val="center"/>
                    <w:rPr>
                      <w:rFonts w:cs="宋体"/>
                      <w:bCs/>
                      <w:kern w:val="2"/>
                      <w:sz w:val="21"/>
                      <w:szCs w:val="21"/>
                    </w:rPr>
                  </w:pPr>
                  <w:r>
                    <w:rPr>
                      <w:rFonts w:cs="宋体" w:hint="eastAsia"/>
                      <w:bCs/>
                      <w:kern w:val="2"/>
                      <w:sz w:val="21"/>
                      <w:szCs w:val="21"/>
                    </w:rPr>
                    <w:t>0</w:t>
                  </w:r>
                  <w:r>
                    <w:rPr>
                      <w:rFonts w:cs="宋体"/>
                      <w:bCs/>
                      <w:kern w:val="2"/>
                      <w:sz w:val="21"/>
                      <w:szCs w:val="21"/>
                    </w:rPr>
                    <w:t>.65</w:t>
                  </w:r>
                </w:p>
              </w:tc>
            </w:tr>
            <w:tr w:rsidR="001C1683" w:rsidRPr="00AA7159" w14:paraId="42AC9588" w14:textId="77777777" w:rsidTr="00F9611F">
              <w:trPr>
                <w:trHeight w:val="5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3642E" w14:textId="77777777" w:rsidR="001C1683" w:rsidRPr="00AA7159" w:rsidRDefault="003579FF" w:rsidP="00F9611F">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lastRenderedPageBreak/>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72A13" w14:textId="77777777" w:rsidR="001C1683" w:rsidRPr="00AA7159" w:rsidRDefault="003579FF" w:rsidP="00F9611F">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粉尘</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6145C" w14:textId="77777777" w:rsidR="001C1683" w:rsidRPr="00AA7159" w:rsidRDefault="003579FF" w:rsidP="00F9611F">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上料、配料</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7F81E" w14:textId="77777777" w:rsidR="001C1683" w:rsidRPr="00AA7159" w:rsidRDefault="003579FF" w:rsidP="00F9611F">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一般固废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689EA" w14:textId="77777777" w:rsidR="001C1683" w:rsidRPr="00AA7159" w:rsidRDefault="003579FF" w:rsidP="00F9611F">
                  <w:pPr>
                    <w:pStyle w:val="af1"/>
                    <w:widowControl w:val="0"/>
                    <w:adjustRightInd w:val="0"/>
                    <w:snapToGrid w:val="0"/>
                    <w:spacing w:before="0" w:beforeAutospacing="0" w:after="0" w:afterAutospacing="0" w:line="240" w:lineRule="atLeast"/>
                    <w:jc w:val="center"/>
                    <w:rPr>
                      <w:rFonts w:cs="宋体"/>
                      <w:bCs/>
                      <w:kern w:val="2"/>
                      <w:sz w:val="21"/>
                      <w:szCs w:val="21"/>
                    </w:rPr>
                  </w:pPr>
                  <w:r w:rsidRPr="00AA7159">
                    <w:rPr>
                      <w:rFonts w:cs="宋体" w:hint="eastAsia"/>
                      <w:bCs/>
                      <w:kern w:val="2"/>
                      <w:sz w:val="21"/>
                      <w:szCs w:val="21"/>
                      <w:lang w:bidi="ar"/>
                    </w:rPr>
                    <w:t>粉末</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5A8E1" w14:textId="62119B6E" w:rsidR="001C1683" w:rsidRPr="00AA7159" w:rsidRDefault="00AD7352" w:rsidP="00F9611F">
                  <w:pPr>
                    <w:pStyle w:val="af1"/>
                    <w:widowControl w:val="0"/>
                    <w:adjustRightInd w:val="0"/>
                    <w:snapToGrid w:val="0"/>
                    <w:spacing w:before="0" w:beforeAutospacing="0" w:after="0" w:afterAutospacing="0" w:line="240" w:lineRule="atLeast"/>
                    <w:jc w:val="center"/>
                    <w:rPr>
                      <w:rFonts w:cs="宋体"/>
                      <w:bCs/>
                      <w:kern w:val="2"/>
                      <w:sz w:val="21"/>
                      <w:szCs w:val="21"/>
                    </w:rPr>
                  </w:pPr>
                  <w:r>
                    <w:rPr>
                      <w:rFonts w:cs="宋体" w:hint="eastAsia"/>
                      <w:bCs/>
                      <w:kern w:val="2"/>
                      <w:sz w:val="21"/>
                      <w:szCs w:val="21"/>
                    </w:rPr>
                    <w:t>0</w:t>
                  </w:r>
                  <w:r>
                    <w:rPr>
                      <w:rFonts w:cs="宋体"/>
                      <w:bCs/>
                      <w:kern w:val="2"/>
                      <w:sz w:val="21"/>
                      <w:szCs w:val="21"/>
                    </w:rPr>
                    <w:t>.081</w:t>
                  </w:r>
                </w:p>
              </w:tc>
            </w:tr>
            <w:tr w:rsidR="00EF7AE8" w:rsidRPr="00AA7159" w14:paraId="1282FE83" w14:textId="77777777" w:rsidTr="00F9611F">
              <w:trPr>
                <w:trHeight w:val="5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AFE30" w14:textId="466AB06C" w:rsidR="00EF7AE8" w:rsidRPr="00AA7159" w:rsidRDefault="00EF7AE8" w:rsidP="00F9611F">
                  <w:pPr>
                    <w:pStyle w:val="af1"/>
                    <w:widowControl w:val="0"/>
                    <w:adjustRightInd w:val="0"/>
                    <w:snapToGrid w:val="0"/>
                    <w:spacing w:before="0" w:beforeAutospacing="0" w:after="0" w:afterAutospacing="0" w:line="240" w:lineRule="atLeast"/>
                    <w:jc w:val="center"/>
                    <w:rPr>
                      <w:rFonts w:cs="宋体"/>
                      <w:bCs/>
                      <w:kern w:val="2"/>
                      <w:sz w:val="21"/>
                      <w:szCs w:val="21"/>
                      <w:lang w:bidi="ar"/>
                    </w:rPr>
                  </w:pPr>
                  <w:r w:rsidRPr="00AA7159">
                    <w:rPr>
                      <w:rFonts w:cs="宋体" w:hint="eastAsia"/>
                      <w:bCs/>
                      <w:kern w:val="2"/>
                      <w:sz w:val="21"/>
                      <w:szCs w:val="21"/>
                      <w:lang w:bidi="ar"/>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6363B" w14:textId="3B108151" w:rsidR="00EF7AE8" w:rsidRPr="00AA7159" w:rsidRDefault="001667EB" w:rsidP="00F9611F">
                  <w:pPr>
                    <w:pStyle w:val="af1"/>
                    <w:widowControl w:val="0"/>
                    <w:adjustRightInd w:val="0"/>
                    <w:snapToGrid w:val="0"/>
                    <w:spacing w:before="0" w:beforeAutospacing="0" w:after="0" w:afterAutospacing="0" w:line="240" w:lineRule="atLeast"/>
                    <w:jc w:val="center"/>
                    <w:rPr>
                      <w:rFonts w:cs="宋体"/>
                      <w:bCs/>
                      <w:kern w:val="2"/>
                      <w:sz w:val="21"/>
                      <w:szCs w:val="21"/>
                      <w:lang w:bidi="ar"/>
                    </w:rPr>
                  </w:pPr>
                  <w:r>
                    <w:rPr>
                      <w:rFonts w:cs="宋体" w:hint="eastAsia"/>
                      <w:bCs/>
                      <w:kern w:val="2"/>
                      <w:sz w:val="21"/>
                      <w:szCs w:val="21"/>
                      <w:lang w:bidi="ar"/>
                    </w:rPr>
                    <w:t>废砖块</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B3127" w14:textId="6E2CD6A1" w:rsidR="00EF7AE8" w:rsidRPr="00AA7159" w:rsidRDefault="00AD7352" w:rsidP="00F9611F">
                  <w:pPr>
                    <w:pStyle w:val="af1"/>
                    <w:widowControl w:val="0"/>
                    <w:adjustRightInd w:val="0"/>
                    <w:snapToGrid w:val="0"/>
                    <w:spacing w:before="0" w:beforeAutospacing="0" w:after="0" w:afterAutospacing="0" w:line="240" w:lineRule="atLeast"/>
                    <w:jc w:val="center"/>
                    <w:rPr>
                      <w:rFonts w:cs="宋体"/>
                      <w:bCs/>
                      <w:kern w:val="2"/>
                      <w:sz w:val="21"/>
                      <w:szCs w:val="21"/>
                      <w:lang w:bidi="ar"/>
                    </w:rPr>
                  </w:pPr>
                  <w:r>
                    <w:rPr>
                      <w:rFonts w:cs="宋体" w:hint="eastAsia"/>
                      <w:bCs/>
                      <w:kern w:val="2"/>
                      <w:sz w:val="21"/>
                      <w:szCs w:val="21"/>
                      <w:lang w:bidi="ar"/>
                    </w:rPr>
                    <w:t>装车过程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97618" w14:textId="7938E1DD" w:rsidR="00EF7AE8" w:rsidRPr="00AA7159" w:rsidRDefault="00EF7AE8" w:rsidP="00F9611F">
                  <w:pPr>
                    <w:pStyle w:val="af1"/>
                    <w:widowControl w:val="0"/>
                    <w:adjustRightInd w:val="0"/>
                    <w:snapToGrid w:val="0"/>
                    <w:spacing w:before="0" w:beforeAutospacing="0" w:after="0" w:afterAutospacing="0" w:line="240" w:lineRule="atLeast"/>
                    <w:jc w:val="center"/>
                    <w:rPr>
                      <w:rFonts w:cs="宋体"/>
                      <w:bCs/>
                      <w:kern w:val="2"/>
                      <w:sz w:val="21"/>
                      <w:szCs w:val="21"/>
                      <w:lang w:bidi="ar"/>
                    </w:rPr>
                  </w:pPr>
                  <w:r w:rsidRPr="00AA7159">
                    <w:rPr>
                      <w:rFonts w:cs="宋体" w:hint="eastAsia"/>
                      <w:bCs/>
                      <w:kern w:val="2"/>
                      <w:sz w:val="21"/>
                      <w:szCs w:val="21"/>
                      <w:lang w:bidi="ar"/>
                    </w:rPr>
                    <w:t>一般固废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430C9" w14:textId="6FA1DAB1" w:rsidR="00EF7AE8" w:rsidRPr="00AA7159" w:rsidRDefault="00EF7AE8" w:rsidP="00F9611F">
                  <w:pPr>
                    <w:pStyle w:val="af1"/>
                    <w:widowControl w:val="0"/>
                    <w:adjustRightInd w:val="0"/>
                    <w:snapToGrid w:val="0"/>
                    <w:spacing w:before="0" w:beforeAutospacing="0" w:after="0" w:afterAutospacing="0" w:line="240" w:lineRule="atLeast"/>
                    <w:jc w:val="center"/>
                    <w:rPr>
                      <w:rFonts w:cs="宋体"/>
                      <w:bCs/>
                      <w:kern w:val="2"/>
                      <w:sz w:val="21"/>
                      <w:szCs w:val="21"/>
                      <w:lang w:bidi="ar"/>
                    </w:rPr>
                  </w:pPr>
                  <w:r w:rsidRPr="00AA7159">
                    <w:rPr>
                      <w:rFonts w:cs="宋体" w:hint="eastAsia"/>
                      <w:bCs/>
                      <w:kern w:val="2"/>
                      <w:sz w:val="21"/>
                      <w:szCs w:val="21"/>
                      <w:lang w:bidi="ar"/>
                    </w:rPr>
                    <w:t>固态</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08675" w14:textId="2A4776D7" w:rsidR="00EF7AE8" w:rsidRPr="00AA7159" w:rsidRDefault="00AD7352" w:rsidP="00F9611F">
                  <w:pPr>
                    <w:pStyle w:val="af1"/>
                    <w:widowControl w:val="0"/>
                    <w:adjustRightInd w:val="0"/>
                    <w:snapToGrid w:val="0"/>
                    <w:spacing w:before="0" w:beforeAutospacing="0" w:after="0" w:afterAutospacing="0" w:line="240" w:lineRule="atLeast"/>
                    <w:jc w:val="center"/>
                    <w:rPr>
                      <w:rFonts w:cs="宋体"/>
                      <w:bCs/>
                      <w:kern w:val="2"/>
                      <w:sz w:val="21"/>
                      <w:szCs w:val="21"/>
                      <w:lang w:bidi="ar"/>
                    </w:rPr>
                  </w:pPr>
                  <w:r>
                    <w:rPr>
                      <w:rFonts w:cs="宋体" w:hint="eastAsia"/>
                      <w:bCs/>
                      <w:kern w:val="2"/>
                      <w:sz w:val="21"/>
                      <w:szCs w:val="21"/>
                      <w:lang w:bidi="ar"/>
                    </w:rPr>
                    <w:t>1</w:t>
                  </w:r>
                  <w:r>
                    <w:rPr>
                      <w:rFonts w:cs="宋体"/>
                      <w:bCs/>
                      <w:kern w:val="2"/>
                      <w:sz w:val="21"/>
                      <w:szCs w:val="21"/>
                      <w:lang w:bidi="ar"/>
                    </w:rPr>
                    <w:t>0</w:t>
                  </w:r>
                </w:p>
              </w:tc>
            </w:tr>
            <w:tr w:rsidR="00AD7352" w:rsidRPr="00AA7159" w14:paraId="3F029569" w14:textId="77777777" w:rsidTr="00F9611F">
              <w:trPr>
                <w:trHeight w:val="5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3500" w14:textId="612AA12D" w:rsidR="00AD7352" w:rsidRPr="00AA7159" w:rsidRDefault="00AD7352" w:rsidP="00F9611F">
                  <w:pPr>
                    <w:pStyle w:val="af1"/>
                    <w:widowControl w:val="0"/>
                    <w:adjustRightInd w:val="0"/>
                    <w:snapToGrid w:val="0"/>
                    <w:spacing w:before="0" w:beforeAutospacing="0" w:after="0" w:afterAutospacing="0" w:line="240" w:lineRule="atLeast"/>
                    <w:jc w:val="center"/>
                    <w:rPr>
                      <w:rFonts w:cs="宋体"/>
                      <w:bCs/>
                      <w:kern w:val="2"/>
                      <w:sz w:val="21"/>
                      <w:szCs w:val="21"/>
                      <w:lang w:bidi="ar"/>
                    </w:rPr>
                  </w:pPr>
                  <w:r>
                    <w:rPr>
                      <w:rFonts w:cs="宋体" w:hint="eastAsia"/>
                      <w:bCs/>
                      <w:kern w:val="2"/>
                      <w:sz w:val="21"/>
                      <w:szCs w:val="21"/>
                      <w:lang w:bidi="ar"/>
                    </w:rPr>
                    <w:t>4</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B1032" w14:textId="2B4DFC07" w:rsidR="00AD7352" w:rsidRPr="00AA7159" w:rsidRDefault="00AD7352" w:rsidP="00F9611F">
                  <w:pPr>
                    <w:pStyle w:val="af1"/>
                    <w:widowControl w:val="0"/>
                    <w:adjustRightInd w:val="0"/>
                    <w:snapToGrid w:val="0"/>
                    <w:spacing w:before="0" w:beforeAutospacing="0" w:after="0" w:afterAutospacing="0" w:line="240" w:lineRule="atLeast"/>
                    <w:jc w:val="center"/>
                    <w:rPr>
                      <w:rFonts w:cs="宋体"/>
                      <w:bCs/>
                      <w:kern w:val="2"/>
                      <w:sz w:val="21"/>
                      <w:szCs w:val="21"/>
                      <w:lang w:bidi="ar"/>
                    </w:rPr>
                  </w:pPr>
                  <w:r>
                    <w:rPr>
                      <w:rFonts w:cs="宋体" w:hint="eastAsia"/>
                      <w:bCs/>
                      <w:kern w:val="2"/>
                      <w:sz w:val="21"/>
                      <w:szCs w:val="21"/>
                      <w:lang w:bidi="ar"/>
                    </w:rPr>
                    <w:t>废劳保用具</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4E25" w14:textId="13E89806" w:rsidR="00AD7352" w:rsidRPr="00AA7159" w:rsidRDefault="00AD7352" w:rsidP="00F9611F">
                  <w:pPr>
                    <w:pStyle w:val="af1"/>
                    <w:widowControl w:val="0"/>
                    <w:adjustRightInd w:val="0"/>
                    <w:snapToGrid w:val="0"/>
                    <w:spacing w:before="0" w:beforeAutospacing="0" w:after="0" w:afterAutospacing="0" w:line="240" w:lineRule="atLeast"/>
                    <w:jc w:val="center"/>
                    <w:rPr>
                      <w:rFonts w:cs="宋体"/>
                      <w:bCs/>
                      <w:kern w:val="2"/>
                      <w:sz w:val="21"/>
                      <w:szCs w:val="21"/>
                      <w:lang w:bidi="ar"/>
                    </w:rPr>
                  </w:pPr>
                  <w:r>
                    <w:rPr>
                      <w:rFonts w:cs="宋体" w:hint="eastAsia"/>
                      <w:bCs/>
                      <w:kern w:val="2"/>
                      <w:sz w:val="21"/>
                      <w:szCs w:val="21"/>
                      <w:lang w:bidi="ar"/>
                    </w:rPr>
                    <w:t>生产过程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79E35" w14:textId="3F625707" w:rsidR="00AD7352" w:rsidRPr="00AA7159" w:rsidRDefault="00AD7352" w:rsidP="00F9611F">
                  <w:pPr>
                    <w:pStyle w:val="af1"/>
                    <w:widowControl w:val="0"/>
                    <w:adjustRightInd w:val="0"/>
                    <w:snapToGrid w:val="0"/>
                    <w:spacing w:before="0" w:beforeAutospacing="0" w:after="0" w:afterAutospacing="0" w:line="240" w:lineRule="atLeast"/>
                    <w:jc w:val="center"/>
                    <w:rPr>
                      <w:rFonts w:cs="宋体"/>
                      <w:bCs/>
                      <w:kern w:val="2"/>
                      <w:sz w:val="21"/>
                      <w:szCs w:val="21"/>
                      <w:lang w:bidi="ar"/>
                    </w:rPr>
                  </w:pPr>
                  <w:r w:rsidRPr="00AA7159">
                    <w:rPr>
                      <w:rFonts w:cs="宋体" w:hint="eastAsia"/>
                      <w:bCs/>
                      <w:kern w:val="2"/>
                      <w:sz w:val="21"/>
                      <w:szCs w:val="21"/>
                      <w:lang w:bidi="ar"/>
                    </w:rPr>
                    <w:t>一般固废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D3D01" w14:textId="18649926" w:rsidR="00AD7352" w:rsidRPr="00AA7159" w:rsidRDefault="00AD7352" w:rsidP="00F9611F">
                  <w:pPr>
                    <w:pStyle w:val="af1"/>
                    <w:widowControl w:val="0"/>
                    <w:adjustRightInd w:val="0"/>
                    <w:snapToGrid w:val="0"/>
                    <w:spacing w:before="0" w:beforeAutospacing="0" w:after="0" w:afterAutospacing="0" w:line="240" w:lineRule="atLeast"/>
                    <w:jc w:val="center"/>
                    <w:rPr>
                      <w:rFonts w:cs="宋体"/>
                      <w:bCs/>
                      <w:kern w:val="2"/>
                      <w:sz w:val="21"/>
                      <w:szCs w:val="21"/>
                      <w:lang w:bidi="ar"/>
                    </w:rPr>
                  </w:pPr>
                  <w:r>
                    <w:rPr>
                      <w:rFonts w:cs="宋体" w:hint="eastAsia"/>
                      <w:bCs/>
                      <w:kern w:val="2"/>
                      <w:sz w:val="21"/>
                      <w:szCs w:val="21"/>
                      <w:lang w:bidi="ar"/>
                    </w:rPr>
                    <w:t>固态</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A42D4" w14:textId="104FC560" w:rsidR="00AD7352" w:rsidRPr="00AA7159" w:rsidRDefault="00AD7352" w:rsidP="00F9611F">
                  <w:pPr>
                    <w:pStyle w:val="af1"/>
                    <w:widowControl w:val="0"/>
                    <w:adjustRightInd w:val="0"/>
                    <w:snapToGrid w:val="0"/>
                    <w:spacing w:before="0" w:beforeAutospacing="0" w:after="0" w:afterAutospacing="0" w:line="240" w:lineRule="atLeast"/>
                    <w:jc w:val="center"/>
                    <w:rPr>
                      <w:rFonts w:cs="宋体"/>
                      <w:bCs/>
                      <w:kern w:val="2"/>
                      <w:sz w:val="21"/>
                      <w:szCs w:val="21"/>
                      <w:lang w:bidi="ar"/>
                    </w:rPr>
                  </w:pPr>
                  <w:r>
                    <w:rPr>
                      <w:rFonts w:cs="宋体" w:hint="eastAsia"/>
                      <w:bCs/>
                      <w:kern w:val="2"/>
                      <w:sz w:val="21"/>
                      <w:szCs w:val="21"/>
                      <w:lang w:bidi="ar"/>
                    </w:rPr>
                    <w:t>0</w:t>
                  </w:r>
                  <w:r>
                    <w:rPr>
                      <w:rFonts w:cs="宋体"/>
                      <w:bCs/>
                      <w:kern w:val="2"/>
                      <w:sz w:val="21"/>
                      <w:szCs w:val="21"/>
                      <w:lang w:bidi="ar"/>
                    </w:rPr>
                    <w:t>.5</w:t>
                  </w:r>
                </w:p>
              </w:tc>
            </w:tr>
          </w:tbl>
          <w:p w14:paraId="4F050781" w14:textId="77777777" w:rsidR="00AD7352" w:rsidRDefault="003579FF" w:rsidP="00AD7352">
            <w:pPr>
              <w:spacing w:line="360" w:lineRule="auto"/>
              <w:ind w:firstLineChars="200" w:firstLine="482"/>
              <w:jc w:val="left"/>
              <w:rPr>
                <w:rFonts w:ascii="宋体" w:hAnsi="宋体" w:cs="宋体"/>
                <w:b/>
                <w:bCs/>
                <w:sz w:val="24"/>
              </w:rPr>
            </w:pPr>
            <w:r w:rsidRPr="00AA7159">
              <w:rPr>
                <w:rFonts w:ascii="宋体" w:hAnsi="宋体" w:cs="宋体" w:hint="eastAsia"/>
                <w:b/>
                <w:bCs/>
                <w:sz w:val="24"/>
                <w:lang w:bidi="ar"/>
              </w:rPr>
              <w:t>针对</w:t>
            </w:r>
            <w:proofErr w:type="gramStart"/>
            <w:r w:rsidRPr="00AA7159">
              <w:rPr>
                <w:rFonts w:ascii="宋体" w:hAnsi="宋体" w:cs="宋体" w:hint="eastAsia"/>
                <w:b/>
                <w:bCs/>
                <w:sz w:val="24"/>
                <w:lang w:bidi="ar"/>
              </w:rPr>
              <w:t>上述固废</w:t>
            </w:r>
            <w:proofErr w:type="gramEnd"/>
            <w:r w:rsidRPr="00AA7159">
              <w:rPr>
                <w:rFonts w:ascii="宋体" w:hAnsi="宋体" w:cs="宋体" w:hint="eastAsia"/>
                <w:b/>
                <w:bCs/>
                <w:sz w:val="24"/>
                <w:lang w:bidi="ar"/>
              </w:rPr>
              <w:t>的贮存与处置，本项目拟采取如下措施：</w:t>
            </w:r>
          </w:p>
          <w:p w14:paraId="37D1BF92" w14:textId="0EFDCAF0" w:rsidR="001C1683" w:rsidRPr="00AD7352" w:rsidRDefault="00AD7352" w:rsidP="00AD7352">
            <w:pPr>
              <w:spacing w:line="360" w:lineRule="auto"/>
              <w:ind w:firstLineChars="200" w:firstLine="480"/>
              <w:jc w:val="left"/>
              <w:rPr>
                <w:rFonts w:ascii="宋体" w:hAnsi="宋体" w:cs="宋体"/>
                <w:b/>
                <w:bCs/>
                <w:sz w:val="24"/>
              </w:rPr>
            </w:pPr>
            <w:r w:rsidRPr="00AD7352">
              <w:rPr>
                <w:rFonts w:ascii="宋体" w:hAnsi="宋体" w:cs="宋体" w:hint="eastAsia"/>
                <w:sz w:val="24"/>
              </w:rPr>
              <w:t>①</w:t>
            </w:r>
            <w:r w:rsidR="003579FF" w:rsidRPr="00AD7352">
              <w:rPr>
                <w:rFonts w:ascii="宋体" w:hAnsi="宋体" w:cs="宋体" w:hint="eastAsia"/>
                <w:sz w:val="24"/>
                <w:lang w:bidi="ar"/>
              </w:rPr>
              <w:t>生活垃圾经分散垃圾桶收集后，</w:t>
            </w:r>
            <w:r w:rsidRPr="00AD7352">
              <w:rPr>
                <w:rFonts w:ascii="宋体" w:hAnsi="宋体" w:cs="宋体" w:hint="eastAsia"/>
                <w:sz w:val="24"/>
                <w:lang w:bidi="ar"/>
              </w:rPr>
              <w:t>定期交由</w:t>
            </w:r>
            <w:proofErr w:type="gramStart"/>
            <w:r w:rsidR="003579FF" w:rsidRPr="00AD7352">
              <w:rPr>
                <w:rFonts w:ascii="宋体" w:hAnsi="宋体" w:cs="宋体" w:hint="eastAsia"/>
                <w:sz w:val="24"/>
                <w:lang w:bidi="ar"/>
              </w:rPr>
              <w:t>由</w:t>
            </w:r>
            <w:proofErr w:type="gramEnd"/>
            <w:r w:rsidR="003579FF" w:rsidRPr="00AD7352">
              <w:rPr>
                <w:rFonts w:ascii="宋体" w:hAnsi="宋体" w:cs="宋体" w:hint="eastAsia"/>
                <w:sz w:val="24"/>
                <w:lang w:bidi="ar"/>
              </w:rPr>
              <w:t>当地环卫部门清运处置。</w:t>
            </w:r>
          </w:p>
          <w:p w14:paraId="04AF135B" w14:textId="178BD0D1" w:rsidR="001C1683" w:rsidRPr="00AA7159" w:rsidRDefault="003579FF">
            <w:pPr>
              <w:spacing w:line="360" w:lineRule="auto"/>
              <w:ind w:firstLineChars="200" w:firstLine="480"/>
              <w:jc w:val="left"/>
              <w:rPr>
                <w:rFonts w:ascii="宋体" w:hAnsi="宋体" w:cs="宋体"/>
                <w:sz w:val="24"/>
              </w:rPr>
            </w:pPr>
            <w:r w:rsidRPr="00AA7159">
              <w:rPr>
                <w:rFonts w:ascii="宋体" w:hAnsi="宋体" w:cs="宋体" w:hint="eastAsia"/>
                <w:sz w:val="24"/>
                <w:lang w:bidi="ar"/>
              </w:rPr>
              <w:t>②本项目拟在车间内设置1处一般固废暂存区，用于一般固废的暂存，</w:t>
            </w:r>
            <w:r w:rsidR="00F9611F" w:rsidRPr="00AA7159">
              <w:rPr>
                <w:rFonts w:ascii="宋体" w:hAnsi="宋体" w:cs="宋体" w:hint="eastAsia"/>
                <w:sz w:val="24"/>
                <w:lang w:bidi="ar"/>
              </w:rPr>
              <w:t>并</w:t>
            </w:r>
            <w:r w:rsidRPr="00AA7159">
              <w:rPr>
                <w:rFonts w:ascii="宋体" w:hAnsi="宋体" w:cs="宋体" w:hint="eastAsia"/>
                <w:sz w:val="24"/>
                <w:lang w:bidi="ar"/>
              </w:rPr>
              <w:t>定期</w:t>
            </w:r>
            <w:r w:rsidR="00C67CD5" w:rsidRPr="00AA7159">
              <w:rPr>
                <w:rFonts w:ascii="宋体" w:hAnsi="宋体" w:cs="宋体" w:hint="eastAsia"/>
                <w:sz w:val="24"/>
                <w:lang w:bidi="ar"/>
              </w:rPr>
              <w:t>交由</w:t>
            </w:r>
            <w:r w:rsidRPr="00AA7159">
              <w:rPr>
                <w:rFonts w:ascii="宋体" w:hAnsi="宋体" w:cs="宋体" w:hint="eastAsia"/>
                <w:sz w:val="24"/>
                <w:lang w:bidi="ar"/>
              </w:rPr>
              <w:t>外售废品回收商</w:t>
            </w:r>
            <w:r w:rsidR="00C67CD5" w:rsidRPr="00AA7159">
              <w:rPr>
                <w:rFonts w:ascii="宋体" w:hAnsi="宋体" w:cs="宋体" w:hint="eastAsia"/>
                <w:sz w:val="24"/>
                <w:lang w:bidi="ar"/>
              </w:rPr>
              <w:t>进行处理</w:t>
            </w:r>
            <w:r w:rsidRPr="00AA7159">
              <w:rPr>
                <w:rFonts w:ascii="宋体" w:hAnsi="宋体" w:cs="宋体" w:hint="eastAsia"/>
                <w:sz w:val="24"/>
                <w:lang w:bidi="ar"/>
              </w:rPr>
              <w:t>。</w:t>
            </w:r>
          </w:p>
          <w:p w14:paraId="1124C974" w14:textId="5E34BFCB" w:rsidR="001C1683" w:rsidRPr="00AA7159" w:rsidRDefault="00C67CD5">
            <w:pPr>
              <w:spacing w:line="360" w:lineRule="auto"/>
              <w:ind w:firstLineChars="200" w:firstLine="482"/>
              <w:jc w:val="left"/>
              <w:rPr>
                <w:rFonts w:ascii="宋体" w:hAnsi="宋体" w:cs="宋体"/>
                <w:b/>
                <w:bCs/>
                <w:sz w:val="24"/>
              </w:rPr>
            </w:pPr>
            <w:r w:rsidRPr="00AA7159">
              <w:rPr>
                <w:rFonts w:ascii="宋体" w:hAnsi="宋体" w:cs="宋体" w:hint="eastAsia"/>
                <w:b/>
                <w:bCs/>
                <w:sz w:val="24"/>
                <w:lang w:bidi="ar"/>
              </w:rPr>
              <w:t>3、</w:t>
            </w:r>
            <w:r w:rsidR="003579FF" w:rsidRPr="00AA7159">
              <w:rPr>
                <w:rFonts w:ascii="宋体" w:hAnsi="宋体" w:cs="宋体" w:hint="eastAsia"/>
                <w:b/>
                <w:bCs/>
                <w:sz w:val="24"/>
                <w:lang w:bidi="ar"/>
              </w:rPr>
              <w:t>固</w:t>
            </w:r>
            <w:proofErr w:type="gramStart"/>
            <w:r w:rsidR="003579FF" w:rsidRPr="00AA7159">
              <w:rPr>
                <w:rFonts w:ascii="宋体" w:hAnsi="宋体" w:cs="宋体" w:hint="eastAsia"/>
                <w:b/>
                <w:bCs/>
                <w:sz w:val="24"/>
                <w:lang w:bidi="ar"/>
              </w:rPr>
              <w:t>废管理</w:t>
            </w:r>
            <w:proofErr w:type="gramEnd"/>
            <w:r w:rsidR="003579FF" w:rsidRPr="00AA7159">
              <w:rPr>
                <w:rFonts w:ascii="宋体" w:hAnsi="宋体" w:cs="宋体" w:hint="eastAsia"/>
                <w:b/>
                <w:bCs/>
                <w:sz w:val="24"/>
                <w:lang w:bidi="ar"/>
              </w:rPr>
              <w:t>与暂存要求</w:t>
            </w:r>
          </w:p>
          <w:p w14:paraId="4B512F4C" w14:textId="44D5526A" w:rsidR="001C1683" w:rsidRPr="00AA7159" w:rsidRDefault="003579FF">
            <w:pPr>
              <w:spacing w:line="360" w:lineRule="auto"/>
              <w:ind w:firstLineChars="200" w:firstLine="480"/>
              <w:jc w:val="left"/>
              <w:rPr>
                <w:rFonts w:ascii="宋体" w:hAnsi="宋体" w:cs="宋体"/>
                <w:sz w:val="24"/>
                <w:lang w:bidi="ar"/>
              </w:rPr>
            </w:pPr>
            <w:r w:rsidRPr="00AA7159">
              <w:rPr>
                <w:rFonts w:ascii="宋体" w:hAnsi="宋体" w:cs="宋体" w:hint="eastAsia"/>
                <w:sz w:val="24"/>
                <w:lang w:bidi="ar"/>
              </w:rPr>
              <w:t>本项目设置一般固废暂存区用于上述废物的收集与暂存，</w:t>
            </w:r>
            <w:proofErr w:type="gramStart"/>
            <w:r w:rsidRPr="00AA7159">
              <w:rPr>
                <w:rFonts w:ascii="宋体" w:hAnsi="宋体" w:cs="宋体" w:hint="eastAsia"/>
                <w:sz w:val="24"/>
                <w:lang w:bidi="ar"/>
              </w:rPr>
              <w:t>对固废产生</w:t>
            </w:r>
            <w:proofErr w:type="gramEnd"/>
            <w:r w:rsidRPr="00AA7159">
              <w:rPr>
                <w:rFonts w:ascii="宋体" w:hAnsi="宋体" w:cs="宋体" w:hint="eastAsia"/>
                <w:sz w:val="24"/>
                <w:lang w:bidi="ar"/>
              </w:rPr>
              <w:t>种类、产生量、处置去向进行记录</w:t>
            </w:r>
            <w:r w:rsidR="00C67CD5" w:rsidRPr="00AA7159">
              <w:rPr>
                <w:rFonts w:ascii="宋体" w:hAnsi="宋体" w:cs="宋体" w:hint="eastAsia"/>
                <w:sz w:val="24"/>
                <w:lang w:bidi="ar"/>
              </w:rPr>
              <w:t>，按要求做好固</w:t>
            </w:r>
            <w:proofErr w:type="gramStart"/>
            <w:r w:rsidR="00C67CD5" w:rsidRPr="00AA7159">
              <w:rPr>
                <w:rFonts w:ascii="宋体" w:hAnsi="宋体" w:cs="宋体" w:hint="eastAsia"/>
                <w:sz w:val="24"/>
                <w:lang w:bidi="ar"/>
              </w:rPr>
              <w:t>废管理</w:t>
            </w:r>
            <w:proofErr w:type="gramEnd"/>
            <w:r w:rsidR="00C67CD5" w:rsidRPr="00AA7159">
              <w:rPr>
                <w:rFonts w:ascii="宋体" w:hAnsi="宋体" w:cs="宋体" w:hint="eastAsia"/>
                <w:sz w:val="24"/>
                <w:lang w:bidi="ar"/>
              </w:rPr>
              <w:t>台账</w:t>
            </w:r>
            <w:r w:rsidRPr="00AA7159">
              <w:rPr>
                <w:rFonts w:ascii="宋体" w:hAnsi="宋体" w:cs="宋体" w:hint="eastAsia"/>
                <w:sz w:val="24"/>
                <w:lang w:bidi="ar"/>
              </w:rPr>
              <w:t>。</w:t>
            </w:r>
          </w:p>
          <w:p w14:paraId="04904D61" w14:textId="77777777" w:rsidR="001C1683" w:rsidRPr="00AA7159" w:rsidRDefault="003579FF">
            <w:pPr>
              <w:spacing w:line="360" w:lineRule="auto"/>
              <w:ind w:firstLineChars="200" w:firstLine="480"/>
              <w:jc w:val="left"/>
              <w:rPr>
                <w:rFonts w:ascii="宋体" w:hAnsi="宋体" w:cs="宋体"/>
                <w:sz w:val="24"/>
                <w:lang w:bidi="ar"/>
              </w:rPr>
            </w:pPr>
            <w:r w:rsidRPr="00AA7159">
              <w:rPr>
                <w:rFonts w:ascii="宋体" w:hAnsi="宋体" w:cs="宋体" w:hint="eastAsia"/>
                <w:sz w:val="24"/>
                <w:lang w:bidi="ar"/>
              </w:rPr>
              <w:t>一般固废区设置与管理要求：本项目在生产车间内设置一般固废暂存区，建设选址符合《一般工业固体废物贮存、处置场污染控制标准（GB 18599-2001）》的要求。设置的一般固废暂存区用于各处固废的收集运输，并有运输通道与厂外连接。一般</w:t>
            </w:r>
            <w:proofErr w:type="gramStart"/>
            <w:r w:rsidRPr="00AA7159">
              <w:rPr>
                <w:rFonts w:ascii="宋体" w:hAnsi="宋体" w:cs="宋体" w:hint="eastAsia"/>
                <w:sz w:val="24"/>
                <w:lang w:bidi="ar"/>
              </w:rPr>
              <w:t>固废间应有</w:t>
            </w:r>
            <w:proofErr w:type="gramEnd"/>
            <w:r w:rsidRPr="00AA7159">
              <w:rPr>
                <w:rFonts w:ascii="宋体" w:hAnsi="宋体" w:cs="宋体" w:hint="eastAsia"/>
                <w:sz w:val="24"/>
                <w:lang w:bidi="ar"/>
              </w:rPr>
              <w:t>完善的“防风、防雨、防晒”措施，分类堆放，设标识牌。</w:t>
            </w:r>
          </w:p>
          <w:p w14:paraId="2EF542C1" w14:textId="77777777" w:rsidR="001C1683" w:rsidRPr="00AA7159" w:rsidRDefault="003579FF" w:rsidP="00C67CD5">
            <w:pPr>
              <w:spacing w:line="360" w:lineRule="auto"/>
              <w:ind w:firstLineChars="200" w:firstLine="480"/>
              <w:jc w:val="left"/>
              <w:rPr>
                <w:rFonts w:ascii="宋体" w:hAnsi="宋体" w:cs="宋体"/>
                <w:sz w:val="24"/>
                <w:lang w:bidi="ar"/>
              </w:rPr>
            </w:pPr>
            <w:r w:rsidRPr="00AA7159">
              <w:rPr>
                <w:rFonts w:ascii="宋体" w:hAnsi="宋体" w:cs="宋体" w:hint="eastAsia"/>
                <w:sz w:val="24"/>
                <w:lang w:bidi="ar"/>
              </w:rPr>
              <w:t>综上所述，在采取上述治理措施后，本项目运营期产生的固体废弃物可实现妥善处理和处置。</w:t>
            </w:r>
          </w:p>
          <w:p w14:paraId="120EA8A7" w14:textId="77777777" w:rsidR="001C1683" w:rsidRPr="00AA7159" w:rsidRDefault="003579FF">
            <w:pPr>
              <w:spacing w:line="360" w:lineRule="auto"/>
              <w:rPr>
                <w:rFonts w:ascii="宋体" w:hAnsi="宋体" w:cs="宋体"/>
                <w:b/>
                <w:bCs/>
                <w:sz w:val="24"/>
              </w:rPr>
            </w:pPr>
            <w:r w:rsidRPr="00AA7159">
              <w:rPr>
                <w:rFonts w:ascii="宋体" w:hAnsi="宋体" w:cs="宋体" w:hint="eastAsia"/>
                <w:b/>
                <w:bCs/>
                <w:sz w:val="24"/>
                <w:lang w:bidi="ar"/>
              </w:rPr>
              <w:t>五、地下水、土壤</w:t>
            </w:r>
          </w:p>
          <w:p w14:paraId="25697602" w14:textId="77777777" w:rsidR="00E16EF5" w:rsidRPr="00AA7159" w:rsidRDefault="00E16EF5" w:rsidP="00E16EF5">
            <w:pPr>
              <w:spacing w:line="360" w:lineRule="auto"/>
              <w:ind w:firstLineChars="200" w:firstLine="480"/>
              <w:jc w:val="left"/>
              <w:rPr>
                <w:rFonts w:ascii="宋体" w:hAnsi="宋体" w:cs="宋体"/>
                <w:sz w:val="24"/>
                <w:lang w:bidi="ar"/>
              </w:rPr>
            </w:pPr>
            <w:r w:rsidRPr="00AA7159">
              <w:rPr>
                <w:rFonts w:ascii="宋体" w:hAnsi="宋体" w:cs="宋体"/>
                <w:sz w:val="24"/>
                <w:lang w:bidi="ar"/>
              </w:rPr>
              <w:t xml:space="preserve">1、环境质量现状调查 </w:t>
            </w:r>
          </w:p>
          <w:p w14:paraId="5ACA731B" w14:textId="495A6357" w:rsidR="00E16EF5" w:rsidRPr="00AA7159" w:rsidRDefault="00E16EF5" w:rsidP="00E16EF5">
            <w:pPr>
              <w:spacing w:line="360" w:lineRule="auto"/>
              <w:ind w:firstLineChars="200" w:firstLine="480"/>
              <w:jc w:val="left"/>
              <w:rPr>
                <w:rFonts w:ascii="宋体" w:hAnsi="宋体" w:cs="宋体"/>
                <w:sz w:val="24"/>
                <w:lang w:bidi="ar"/>
              </w:rPr>
            </w:pPr>
            <w:r w:rsidRPr="00AA7159">
              <w:rPr>
                <w:rFonts w:ascii="宋体" w:hAnsi="宋体" w:cs="宋体"/>
                <w:sz w:val="24"/>
                <w:lang w:bidi="ar"/>
              </w:rPr>
              <w:t>据《建设项目环境影响报告表编制指南》（污染影响类）（试行），地下水、土壤环境原则上不开展环境现状调查</w:t>
            </w:r>
          </w:p>
          <w:p w14:paraId="4C975B07" w14:textId="2A8D0B0B" w:rsidR="00E16EF5" w:rsidRPr="00AA7159" w:rsidRDefault="00E16EF5" w:rsidP="00E16EF5">
            <w:pPr>
              <w:spacing w:line="360" w:lineRule="auto"/>
              <w:ind w:firstLineChars="200" w:firstLine="480"/>
              <w:jc w:val="left"/>
              <w:rPr>
                <w:rFonts w:ascii="宋体" w:hAnsi="宋体" w:cs="宋体"/>
                <w:sz w:val="24"/>
                <w:lang w:bidi="ar"/>
              </w:rPr>
            </w:pPr>
            <w:r w:rsidRPr="00AA7159">
              <w:rPr>
                <w:rFonts w:ascii="宋体" w:hAnsi="宋体" w:cs="宋体" w:hint="eastAsia"/>
                <w:sz w:val="24"/>
                <w:lang w:bidi="ar"/>
              </w:rPr>
              <w:t>2、保护措施</w:t>
            </w:r>
          </w:p>
          <w:p w14:paraId="159E63A4" w14:textId="48A44D95" w:rsidR="00E16EF5" w:rsidRPr="00AA7159" w:rsidRDefault="00E16EF5" w:rsidP="00E16EF5">
            <w:pPr>
              <w:spacing w:line="360" w:lineRule="auto"/>
              <w:ind w:firstLineChars="200" w:firstLine="480"/>
              <w:jc w:val="left"/>
              <w:rPr>
                <w:rFonts w:ascii="宋体" w:hAnsi="宋体" w:cs="宋体"/>
                <w:sz w:val="24"/>
                <w:lang w:bidi="ar"/>
              </w:rPr>
            </w:pPr>
            <w:r w:rsidRPr="00AA7159">
              <w:rPr>
                <w:rFonts w:ascii="宋体" w:hAnsi="宋体" w:cs="宋体"/>
                <w:sz w:val="24"/>
                <w:lang w:bidi="ar"/>
              </w:rPr>
              <w:t>为防止项目建成运营后对周围土壤环境造成污染，应定期维护、检修废气处理设施；加强环境保护工作，制定环境管理制度，同时强化风险防范意识，如</w:t>
            </w:r>
            <w:proofErr w:type="gramStart"/>
            <w:r w:rsidRPr="00AA7159">
              <w:rPr>
                <w:rFonts w:ascii="宋体" w:hAnsi="宋体" w:cs="宋体"/>
                <w:sz w:val="24"/>
                <w:lang w:bidi="ar"/>
              </w:rPr>
              <w:t>遇生产</w:t>
            </w:r>
            <w:proofErr w:type="gramEnd"/>
            <w:r w:rsidRPr="00AA7159">
              <w:rPr>
                <w:rFonts w:ascii="宋体" w:hAnsi="宋体" w:cs="宋体"/>
                <w:sz w:val="24"/>
                <w:lang w:bidi="ar"/>
              </w:rPr>
              <w:t>设施不能正常运转，应立即停产检修。</w:t>
            </w:r>
          </w:p>
          <w:p w14:paraId="2854303C" w14:textId="77777777" w:rsidR="00E16EF5" w:rsidRPr="00AA7159" w:rsidRDefault="00E16EF5" w:rsidP="00E16EF5">
            <w:pPr>
              <w:spacing w:line="360" w:lineRule="auto"/>
              <w:ind w:firstLineChars="200" w:firstLine="480"/>
              <w:jc w:val="left"/>
              <w:rPr>
                <w:rFonts w:ascii="宋体" w:hAnsi="宋体" w:cs="宋体"/>
                <w:sz w:val="24"/>
                <w:lang w:bidi="ar"/>
              </w:rPr>
            </w:pPr>
            <w:r w:rsidRPr="00AA7159">
              <w:rPr>
                <w:rFonts w:ascii="宋体" w:hAnsi="宋体" w:cs="宋体"/>
                <w:sz w:val="24"/>
                <w:lang w:bidi="ar"/>
              </w:rPr>
              <w:t>3、分区防渗 根据《环境影响评价技术导则 地下水环境》（HJ610-2016）中污染防治区分的规定，根据装置、单元的特点和所处的区域及部位，可将建设场地划分为简单防渗区、一般防渗区和重点防渗区。</w:t>
            </w:r>
          </w:p>
          <w:p w14:paraId="6794988E" w14:textId="77777777" w:rsidR="00E16EF5" w:rsidRPr="00AA7159" w:rsidRDefault="00E16EF5" w:rsidP="00E16EF5">
            <w:pPr>
              <w:spacing w:line="360" w:lineRule="auto"/>
              <w:ind w:firstLineChars="200" w:firstLine="480"/>
              <w:jc w:val="left"/>
              <w:rPr>
                <w:rFonts w:ascii="宋体" w:hAnsi="宋体" w:cs="宋体"/>
                <w:sz w:val="24"/>
                <w:lang w:bidi="ar"/>
              </w:rPr>
            </w:pPr>
            <w:r w:rsidRPr="00AA7159">
              <w:rPr>
                <w:rFonts w:ascii="宋体" w:hAnsi="宋体" w:cs="宋体"/>
                <w:sz w:val="24"/>
                <w:lang w:bidi="ar"/>
              </w:rPr>
              <w:lastRenderedPageBreak/>
              <w:t>重点防渗区：对地下水和土壤环境有污染的物料或污染物泄漏后，不能及时发现和处理的区域或部位。本项目厂区</w:t>
            </w:r>
            <w:r w:rsidRPr="00AA7159">
              <w:rPr>
                <w:rFonts w:ascii="宋体" w:hAnsi="宋体" w:cs="宋体" w:hint="eastAsia"/>
                <w:sz w:val="24"/>
                <w:lang w:bidi="ar"/>
              </w:rPr>
              <w:t>不设</w:t>
            </w:r>
            <w:r w:rsidRPr="00AA7159">
              <w:rPr>
                <w:rFonts w:ascii="宋体" w:hAnsi="宋体" w:cs="宋体"/>
                <w:sz w:val="24"/>
                <w:lang w:bidi="ar"/>
              </w:rPr>
              <w:t>重点防渗区</w:t>
            </w:r>
            <w:r w:rsidRPr="00AA7159">
              <w:rPr>
                <w:rFonts w:ascii="宋体" w:hAnsi="宋体" w:cs="宋体" w:hint="eastAsia"/>
                <w:sz w:val="24"/>
                <w:lang w:bidi="ar"/>
              </w:rPr>
              <w:t>。</w:t>
            </w:r>
          </w:p>
          <w:p w14:paraId="706E2D36" w14:textId="455AB104" w:rsidR="00E16EF5" w:rsidRPr="00AA7159" w:rsidRDefault="00E16EF5" w:rsidP="00E16EF5">
            <w:pPr>
              <w:spacing w:line="360" w:lineRule="auto"/>
              <w:ind w:firstLineChars="200" w:firstLine="480"/>
              <w:jc w:val="left"/>
              <w:rPr>
                <w:rFonts w:ascii="宋体" w:hAnsi="宋体" w:cs="宋体"/>
                <w:sz w:val="24"/>
                <w:lang w:bidi="ar"/>
              </w:rPr>
            </w:pPr>
            <w:r w:rsidRPr="00AA7159">
              <w:rPr>
                <w:rFonts w:ascii="宋体" w:hAnsi="宋体" w:cs="宋体"/>
                <w:sz w:val="24"/>
                <w:lang w:bidi="ar"/>
              </w:rPr>
              <w:t>一般防渗区：对地下水和土壤环境有污染的物料或污染物泄漏后，可及时发现和处理的区域或者部位。</w:t>
            </w:r>
          </w:p>
          <w:p w14:paraId="7011AC27" w14:textId="602D95BD" w:rsidR="00E16EF5" w:rsidRPr="00AA7159" w:rsidRDefault="00E16EF5" w:rsidP="00E16EF5">
            <w:pPr>
              <w:spacing w:line="360" w:lineRule="auto"/>
              <w:ind w:firstLineChars="200" w:firstLine="480"/>
              <w:jc w:val="left"/>
              <w:rPr>
                <w:rFonts w:ascii="宋体" w:hAnsi="宋体" w:cs="宋体"/>
                <w:sz w:val="24"/>
                <w:lang w:bidi="ar"/>
              </w:rPr>
            </w:pPr>
            <w:r w:rsidRPr="00AA7159">
              <w:rPr>
                <w:rFonts w:ascii="宋体" w:hAnsi="宋体" w:cs="宋体"/>
                <w:sz w:val="24"/>
                <w:lang w:bidi="ar"/>
              </w:rPr>
              <w:t>简单防渗区：一般和重点防渗区以外的区域或部位。企业</w:t>
            </w:r>
            <w:r w:rsidRPr="00AA7159">
              <w:rPr>
                <w:rFonts w:ascii="宋体" w:hAnsi="宋体" w:cs="宋体" w:hint="eastAsia"/>
                <w:sz w:val="24"/>
                <w:lang w:bidi="ar"/>
              </w:rPr>
              <w:t>已</w:t>
            </w:r>
            <w:r w:rsidRPr="00AA7159">
              <w:rPr>
                <w:rFonts w:ascii="宋体" w:hAnsi="宋体" w:cs="宋体"/>
                <w:sz w:val="24"/>
                <w:lang w:bidi="ar"/>
              </w:rPr>
              <w:t>对生产车间地面进行硬化防渗，属于一般防渗区；厂区道路</w:t>
            </w:r>
            <w:r w:rsidRPr="00AA7159">
              <w:rPr>
                <w:rFonts w:ascii="宋体" w:hAnsi="宋体" w:cs="宋体" w:hint="eastAsia"/>
                <w:sz w:val="24"/>
                <w:lang w:bidi="ar"/>
              </w:rPr>
              <w:t>需</w:t>
            </w:r>
            <w:r w:rsidRPr="00AA7159">
              <w:rPr>
                <w:rFonts w:ascii="宋体" w:hAnsi="宋体" w:cs="宋体"/>
                <w:sz w:val="24"/>
                <w:lang w:bidi="ar"/>
              </w:rPr>
              <w:t>进行地面硬化（简单防渗）。</w:t>
            </w:r>
          </w:p>
          <w:p w14:paraId="4F399C99" w14:textId="673230C4" w:rsidR="001C1683" w:rsidRPr="00AA7159" w:rsidRDefault="003579FF">
            <w:pPr>
              <w:adjustRightInd w:val="0"/>
              <w:snapToGrid w:val="0"/>
              <w:spacing w:line="360" w:lineRule="auto"/>
              <w:ind w:firstLineChars="200" w:firstLine="480"/>
              <w:jc w:val="left"/>
              <w:rPr>
                <w:rFonts w:ascii="宋体" w:hAnsi="宋体" w:cs="宋体"/>
                <w:b/>
                <w:bCs/>
                <w:sz w:val="24"/>
              </w:rPr>
            </w:pPr>
            <w:r w:rsidRPr="00AA7159">
              <w:rPr>
                <w:rFonts w:ascii="宋体" w:hAnsi="宋体" w:cs="宋体" w:hint="eastAsia"/>
                <w:bCs/>
                <w:sz w:val="24"/>
                <w:lang w:bidi="ar"/>
              </w:rPr>
              <w:t>综上所述，</w:t>
            </w:r>
            <w:r w:rsidRPr="00AA7159">
              <w:rPr>
                <w:rFonts w:ascii="宋体" w:hAnsi="宋体" w:cs="宋体" w:hint="eastAsia"/>
                <w:sz w:val="24"/>
                <w:lang w:bidi="ar"/>
              </w:rPr>
              <w:t>本项目</w:t>
            </w:r>
            <w:r w:rsidR="00E16EF5" w:rsidRPr="00AA7159">
              <w:rPr>
                <w:rFonts w:ascii="宋体" w:hAnsi="宋体" w:cs="宋体" w:hint="eastAsia"/>
                <w:sz w:val="24"/>
                <w:lang w:bidi="ar"/>
              </w:rPr>
              <w:t>运营期间</w:t>
            </w:r>
            <w:r w:rsidRPr="00AA7159">
              <w:rPr>
                <w:rFonts w:ascii="宋体" w:hAnsi="宋体" w:cs="宋体" w:hint="eastAsia"/>
                <w:sz w:val="24"/>
                <w:lang w:bidi="ar"/>
              </w:rPr>
              <w:t>在采取上述分区防渗措施后，可有效阻隔危险废物渗滤液的下渗途径，防治地下水和土壤环境受到污染。</w:t>
            </w:r>
            <w:r w:rsidR="00E16EF5" w:rsidRPr="00AA7159">
              <w:rPr>
                <w:rFonts w:ascii="宋体" w:hAnsi="宋体" w:cs="宋体"/>
                <w:sz w:val="24"/>
                <w:lang w:bidi="ar"/>
              </w:rPr>
              <w:t>土壤环境不会发生较大变化，对土壤环境的影响处于可接受的范围内。</w:t>
            </w:r>
          </w:p>
          <w:p w14:paraId="7039761E" w14:textId="77777777" w:rsidR="001C1683" w:rsidRPr="00AA7159" w:rsidRDefault="003579FF">
            <w:pPr>
              <w:spacing w:line="360" w:lineRule="auto"/>
              <w:rPr>
                <w:rFonts w:ascii="宋体" w:hAnsi="宋体" w:cs="宋体"/>
                <w:b/>
                <w:bCs/>
                <w:sz w:val="24"/>
              </w:rPr>
            </w:pPr>
            <w:r w:rsidRPr="00AA7159">
              <w:rPr>
                <w:rFonts w:ascii="宋体" w:hAnsi="宋体" w:cs="宋体" w:hint="eastAsia"/>
                <w:b/>
                <w:bCs/>
                <w:sz w:val="24"/>
                <w:lang w:bidi="ar"/>
              </w:rPr>
              <w:t>六、生态环境</w:t>
            </w:r>
          </w:p>
          <w:p w14:paraId="67754340" w14:textId="29C2F303" w:rsidR="001C1683" w:rsidRPr="00AA7159" w:rsidRDefault="003579FF">
            <w:pPr>
              <w:spacing w:line="360" w:lineRule="auto"/>
              <w:ind w:firstLineChars="200" w:firstLine="480"/>
              <w:jc w:val="left"/>
              <w:rPr>
                <w:rFonts w:ascii="宋体" w:hAnsi="宋体" w:cs="宋体"/>
                <w:sz w:val="24"/>
              </w:rPr>
            </w:pPr>
            <w:r w:rsidRPr="00AA7159">
              <w:rPr>
                <w:rFonts w:ascii="宋体" w:hAnsi="宋体" w:cs="宋体" w:hint="eastAsia"/>
                <w:sz w:val="24"/>
                <w:lang w:bidi="ar"/>
              </w:rPr>
              <w:t>项目所在区域内生态状态以农村农业生态环境为主要特征，区域人为活动频繁，不存在大型野生动物及珍稀保护植物，</w:t>
            </w:r>
            <w:r w:rsidR="00E16EF5" w:rsidRPr="00AA7159">
              <w:rPr>
                <w:rFonts w:ascii="宋体" w:hAnsi="宋体" w:cs="宋体" w:hint="eastAsia"/>
                <w:sz w:val="24"/>
                <w:lang w:bidi="ar"/>
              </w:rPr>
              <w:t>本项目的运营对周围环境生态影响较小</w:t>
            </w:r>
            <w:r w:rsidRPr="00AA7159">
              <w:rPr>
                <w:rFonts w:ascii="宋体" w:hAnsi="宋体" w:cs="宋体" w:hint="eastAsia"/>
                <w:sz w:val="24"/>
                <w:lang w:bidi="ar"/>
              </w:rPr>
              <w:t>。</w:t>
            </w:r>
          </w:p>
          <w:p w14:paraId="18A1CCE3" w14:textId="77777777" w:rsidR="001C1683" w:rsidRPr="00AA7159" w:rsidRDefault="003579FF">
            <w:pPr>
              <w:spacing w:line="360" w:lineRule="auto"/>
              <w:rPr>
                <w:rFonts w:ascii="宋体" w:hAnsi="宋体" w:cs="宋体"/>
                <w:b/>
                <w:bCs/>
                <w:sz w:val="24"/>
              </w:rPr>
            </w:pPr>
            <w:r w:rsidRPr="00AA7159">
              <w:rPr>
                <w:rFonts w:ascii="宋体" w:hAnsi="宋体" w:cs="宋体" w:hint="eastAsia"/>
                <w:b/>
                <w:bCs/>
                <w:sz w:val="24"/>
                <w:lang w:bidi="ar"/>
              </w:rPr>
              <w:t>七、环境风险</w:t>
            </w:r>
          </w:p>
          <w:p w14:paraId="123DE3C1" w14:textId="61E689E3" w:rsidR="001C1683" w:rsidRPr="00AA7159" w:rsidRDefault="000079ED">
            <w:pPr>
              <w:spacing w:line="360" w:lineRule="auto"/>
              <w:ind w:firstLineChars="200" w:firstLine="482"/>
              <w:rPr>
                <w:rFonts w:ascii="宋体" w:hAnsi="宋体" w:cs="宋体"/>
                <w:b/>
                <w:bCs/>
                <w:sz w:val="24"/>
              </w:rPr>
            </w:pPr>
            <w:r w:rsidRPr="00AA7159">
              <w:rPr>
                <w:rFonts w:ascii="宋体" w:hAnsi="宋体" w:cs="宋体" w:hint="eastAsia"/>
                <w:b/>
                <w:bCs/>
                <w:sz w:val="24"/>
                <w:lang w:bidi="ar"/>
              </w:rPr>
              <w:t>1、</w:t>
            </w:r>
            <w:r w:rsidR="003579FF" w:rsidRPr="00AA7159">
              <w:rPr>
                <w:rFonts w:ascii="宋体" w:hAnsi="宋体" w:cs="宋体" w:hint="eastAsia"/>
                <w:b/>
                <w:bCs/>
                <w:sz w:val="24"/>
                <w:lang w:bidi="ar"/>
              </w:rPr>
              <w:t>环境风险识别</w:t>
            </w:r>
          </w:p>
          <w:p w14:paraId="7F3A14D4" w14:textId="231ABF00" w:rsidR="00E16EF5" w:rsidRPr="00AA7159" w:rsidRDefault="00E16EF5" w:rsidP="00E16EF5">
            <w:pPr>
              <w:spacing w:line="360" w:lineRule="auto"/>
              <w:ind w:firstLineChars="200" w:firstLine="480"/>
              <w:jc w:val="left"/>
              <w:rPr>
                <w:rFonts w:ascii="宋体" w:hAnsi="宋体" w:cs="宋体"/>
                <w:sz w:val="24"/>
                <w:lang w:bidi="ar"/>
              </w:rPr>
            </w:pPr>
            <w:r w:rsidRPr="00AA7159">
              <w:rPr>
                <w:rFonts w:ascii="宋体" w:hAnsi="宋体" w:cs="宋体"/>
                <w:sz w:val="24"/>
                <w:lang w:bidi="ar"/>
              </w:rPr>
              <w:t>建设项目环境风险评价是对建设项目建设和运行期间发生的可预测突发性事件或事故（一般不包括人为破坏及自然灾害）引起有毒有害、易燃易爆等物质泄漏，或突发事件产生的新的有毒有害物质，所造成的对人身安全与环境的影响和损害，进行评估，提出防范、应急与减缓措施，以使建设项目事故率、损失和环境影响达到可接受水平。《关于进一步加强环境影响评价管理防范环境风险的通知》（环发[2012]77号）的精神，以《建设项目环境风险评价技术导则》（HJ169-2018）为指导，通过对本项目进行风险识别和</w:t>
            </w:r>
            <w:proofErr w:type="gramStart"/>
            <w:r w:rsidRPr="00AA7159">
              <w:rPr>
                <w:rFonts w:ascii="宋体" w:hAnsi="宋体" w:cs="宋体"/>
                <w:sz w:val="24"/>
                <w:lang w:bidi="ar"/>
              </w:rPr>
              <w:t>源项</w:t>
            </w:r>
            <w:proofErr w:type="gramEnd"/>
            <w:r w:rsidRPr="00AA7159">
              <w:rPr>
                <w:rFonts w:ascii="宋体" w:hAnsi="宋体" w:cs="宋体"/>
                <w:sz w:val="24"/>
                <w:lang w:bidi="ar"/>
              </w:rPr>
              <w:t>分析，进行风险评价，提出减缓风险的措施和应急预案，为环境管理提供资料和依据，达到降低危险、减少危害的目的。按照《建设项目环境风险评价技术导则》（HJ169-2018）和《关于进一步加强环境影响评价管理防范环境风险的通知》（环发[2012]77号）的规定，对本项目的环境风险源识</w:t>
            </w:r>
            <w:r w:rsidRPr="00AA7159">
              <w:rPr>
                <w:rFonts w:ascii="宋体" w:hAnsi="宋体" w:cs="宋体"/>
                <w:sz w:val="24"/>
                <w:lang w:bidi="ar"/>
              </w:rPr>
              <w:lastRenderedPageBreak/>
              <w:t>别、环境风险预测、选址及敏感目标、防范措施等做出评价。</w:t>
            </w:r>
          </w:p>
          <w:p w14:paraId="6B571AEF" w14:textId="6A7199C1" w:rsidR="001C1683" w:rsidRPr="00AA7159" w:rsidRDefault="000079ED">
            <w:pPr>
              <w:spacing w:line="360" w:lineRule="auto"/>
              <w:ind w:firstLineChars="200" w:firstLine="482"/>
              <w:rPr>
                <w:rFonts w:ascii="宋体" w:hAnsi="宋体" w:cs="宋体"/>
                <w:b/>
                <w:bCs/>
                <w:sz w:val="24"/>
              </w:rPr>
            </w:pPr>
            <w:r w:rsidRPr="00AA7159">
              <w:rPr>
                <w:rFonts w:ascii="宋体" w:hAnsi="宋体" w:cs="宋体"/>
                <w:b/>
                <w:bCs/>
                <w:sz w:val="24"/>
                <w:lang w:bidi="ar"/>
              </w:rPr>
              <w:t>2</w:t>
            </w:r>
            <w:r w:rsidR="003579FF" w:rsidRPr="00AA7159">
              <w:rPr>
                <w:rFonts w:ascii="宋体" w:hAnsi="宋体" w:cs="宋体" w:hint="eastAsia"/>
                <w:b/>
                <w:bCs/>
                <w:sz w:val="24"/>
                <w:lang w:bidi="ar"/>
              </w:rPr>
              <w:t>、</w:t>
            </w:r>
            <w:r w:rsidRPr="00AA7159">
              <w:rPr>
                <w:rFonts w:ascii="宋体" w:hAnsi="宋体" w:cs="宋体" w:hint="eastAsia"/>
                <w:b/>
                <w:bCs/>
                <w:sz w:val="24"/>
                <w:lang w:bidi="ar"/>
              </w:rPr>
              <w:t>环境风险等级划分</w:t>
            </w:r>
          </w:p>
          <w:p w14:paraId="07B12908" w14:textId="77777777" w:rsidR="001C1683" w:rsidRPr="00AA7159" w:rsidRDefault="003579FF">
            <w:pPr>
              <w:adjustRightInd w:val="0"/>
              <w:spacing w:line="360" w:lineRule="auto"/>
              <w:ind w:firstLineChars="200" w:firstLine="480"/>
              <w:jc w:val="left"/>
              <w:rPr>
                <w:rFonts w:ascii="宋体" w:hAnsi="宋体" w:cs="宋体"/>
                <w:sz w:val="24"/>
                <w:lang w:bidi="ar"/>
              </w:rPr>
            </w:pPr>
            <w:r w:rsidRPr="00AA7159">
              <w:rPr>
                <w:rFonts w:ascii="宋体" w:hAnsi="宋体" w:cs="宋体" w:hint="eastAsia"/>
                <w:sz w:val="24"/>
                <w:lang w:bidi="ar"/>
              </w:rPr>
              <w:t>根据《建设项目环境风险评价技术导则》（HJ/T169-2018），本项目运营期间，厂内不涉及附录B中的环境风险物质。</w:t>
            </w:r>
          </w:p>
          <w:p w14:paraId="327FC218" w14:textId="77777777" w:rsidR="001C1683" w:rsidRPr="00AA7159" w:rsidRDefault="003579FF">
            <w:pPr>
              <w:adjustRightInd w:val="0"/>
              <w:spacing w:line="360" w:lineRule="auto"/>
              <w:ind w:firstLineChars="200" w:firstLine="482"/>
              <w:jc w:val="left"/>
              <w:rPr>
                <w:rFonts w:ascii="宋体" w:hAnsi="宋体" w:cs="宋体"/>
                <w:b/>
                <w:bCs/>
                <w:sz w:val="24"/>
              </w:rPr>
            </w:pPr>
            <w:r w:rsidRPr="00AA7159">
              <w:rPr>
                <w:rFonts w:ascii="宋体" w:hAnsi="宋体" w:cs="宋体" w:hint="eastAsia"/>
                <w:b/>
                <w:bCs/>
                <w:sz w:val="24"/>
                <w:lang w:bidi="ar"/>
              </w:rPr>
              <w:t>危险物质数量与临界量比值（Q）：</w:t>
            </w:r>
          </w:p>
          <w:p w14:paraId="6A45D04F" w14:textId="77777777" w:rsidR="001C1683" w:rsidRPr="00AA7159" w:rsidRDefault="003579FF">
            <w:pPr>
              <w:spacing w:line="360" w:lineRule="auto"/>
              <w:ind w:firstLineChars="200" w:firstLine="480"/>
              <w:jc w:val="left"/>
              <w:rPr>
                <w:rFonts w:ascii="宋体" w:hAnsi="宋体" w:cs="宋体"/>
                <w:sz w:val="24"/>
              </w:rPr>
            </w:pPr>
            <w:r w:rsidRPr="00AA7159">
              <w:rPr>
                <w:rFonts w:ascii="宋体" w:hAnsi="宋体" w:cs="宋体" w:hint="eastAsia"/>
                <w:sz w:val="24"/>
                <w:lang w:bidi="ar"/>
              </w:rPr>
              <w:t>计算所涉及的每种危险物质在厂界内的最大存在总量与其在附录B中对应临界量的比值Q，在不同厂区的同一种物质，按其在厂界的最大存在总量计算。对于长输管线项目，按照两个</w:t>
            </w:r>
            <w:proofErr w:type="gramStart"/>
            <w:r w:rsidRPr="00AA7159">
              <w:rPr>
                <w:rFonts w:ascii="宋体" w:hAnsi="宋体" w:cs="宋体" w:hint="eastAsia"/>
                <w:sz w:val="24"/>
                <w:lang w:bidi="ar"/>
              </w:rPr>
              <w:t>截断阀室之间</w:t>
            </w:r>
            <w:proofErr w:type="gramEnd"/>
            <w:r w:rsidRPr="00AA7159">
              <w:rPr>
                <w:rFonts w:ascii="宋体" w:hAnsi="宋体" w:cs="宋体" w:hint="eastAsia"/>
                <w:sz w:val="24"/>
                <w:lang w:bidi="ar"/>
              </w:rPr>
              <w:t>管段危险物质最大存在量总量计算。当只涉及一种危险物质时，计算该物质的总量与其临界量比值，即为Q；</w:t>
            </w:r>
          </w:p>
          <w:p w14:paraId="13554C61" w14:textId="77777777" w:rsidR="001C1683" w:rsidRPr="00AA7159" w:rsidRDefault="003579FF">
            <w:pPr>
              <w:spacing w:line="360" w:lineRule="auto"/>
              <w:ind w:firstLineChars="200" w:firstLine="480"/>
              <w:jc w:val="left"/>
              <w:rPr>
                <w:rFonts w:ascii="宋体" w:hAnsi="宋体" w:cs="宋体"/>
                <w:sz w:val="24"/>
              </w:rPr>
            </w:pPr>
            <w:r w:rsidRPr="00AA7159">
              <w:rPr>
                <w:rFonts w:ascii="宋体" w:hAnsi="宋体" w:cs="宋体" w:hint="eastAsia"/>
                <w:sz w:val="24"/>
                <w:lang w:bidi="ar"/>
              </w:rPr>
              <w:t>当存在多种危险物质时，则按照下式计算物质总量与其临界量比值（Q）：</w:t>
            </w:r>
          </w:p>
          <w:p w14:paraId="4A5FEB5F" w14:textId="152DFD36" w:rsidR="001C1683" w:rsidRPr="00AA7159" w:rsidRDefault="003579FF">
            <w:pPr>
              <w:widowControl/>
              <w:spacing w:line="360" w:lineRule="auto"/>
              <w:ind w:firstLineChars="200" w:firstLine="480"/>
              <w:jc w:val="center"/>
              <w:rPr>
                <w:rFonts w:ascii="宋体" w:hAnsi="宋体" w:cs="宋体"/>
                <w:sz w:val="24"/>
              </w:rPr>
            </w:pPr>
            <w:r w:rsidRPr="00AA7159">
              <w:rPr>
                <w:rFonts w:ascii="宋体" w:hAnsi="宋体" w:cs="宋体" w:hint="eastAsia"/>
                <w:sz w:val="24"/>
                <w:lang w:bidi="ar"/>
              </w:rPr>
              <w:t xml:space="preserve"> </w:t>
            </w:r>
            <w:r w:rsidRPr="00AA7159">
              <w:rPr>
                <w:rFonts w:ascii="宋体" w:hAnsi="宋体" w:cs="宋体" w:hint="eastAsia"/>
                <w:noProof/>
                <w:sz w:val="24"/>
                <w:lang w:bidi="ar"/>
              </w:rPr>
              <w:drawing>
                <wp:inline distT="0" distB="0" distL="114300" distR="114300" wp14:anchorId="18880832" wp14:editId="35AF1A2A">
                  <wp:extent cx="1962150" cy="476250"/>
                  <wp:effectExtent l="0" t="0" r="0" b="0"/>
                  <wp:docPr id="104"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39" descr="IMG_294"/>
                          <pic:cNvPicPr>
                            <a:picLocks noChangeAspect="1"/>
                          </pic:cNvPicPr>
                        </pic:nvPicPr>
                        <pic:blipFill>
                          <a:blip r:embed="rId22"/>
                          <a:stretch>
                            <a:fillRect/>
                          </a:stretch>
                        </pic:blipFill>
                        <pic:spPr>
                          <a:xfrm>
                            <a:off x="0" y="0"/>
                            <a:ext cx="1962150" cy="476250"/>
                          </a:xfrm>
                          <a:prstGeom prst="rect">
                            <a:avLst/>
                          </a:prstGeom>
                          <a:noFill/>
                          <a:ln w="9525">
                            <a:noFill/>
                          </a:ln>
                        </pic:spPr>
                      </pic:pic>
                    </a:graphicData>
                  </a:graphic>
                </wp:inline>
              </w:drawing>
            </w:r>
          </w:p>
          <w:p w14:paraId="5CD575F3" w14:textId="77777777" w:rsidR="001C1683" w:rsidRPr="00AA7159" w:rsidRDefault="003579FF">
            <w:pPr>
              <w:autoSpaceDE w:val="0"/>
              <w:autoSpaceDN w:val="0"/>
              <w:adjustRightInd w:val="0"/>
              <w:spacing w:line="360" w:lineRule="auto"/>
              <w:ind w:firstLineChars="200" w:firstLine="480"/>
              <w:jc w:val="left"/>
              <w:rPr>
                <w:rFonts w:ascii="宋体" w:hAnsi="宋体" w:cs="宋体"/>
                <w:sz w:val="24"/>
              </w:rPr>
            </w:pPr>
            <w:r w:rsidRPr="00AA7159">
              <w:rPr>
                <w:rFonts w:ascii="宋体" w:hAnsi="宋体" w:cs="宋体" w:hint="eastAsia"/>
                <w:sz w:val="24"/>
                <w:lang w:bidi="ar"/>
              </w:rPr>
              <w:t>式中：w</w:t>
            </w:r>
            <w:proofErr w:type="gramStart"/>
            <w:r w:rsidRPr="00AA7159">
              <w:rPr>
                <w:rFonts w:ascii="宋体" w:hAnsi="宋体" w:cs="宋体" w:hint="eastAsia"/>
                <w:sz w:val="24"/>
                <w:vertAlign w:val="subscript"/>
                <w:lang w:bidi="ar"/>
              </w:rPr>
              <w:t>1</w:t>
            </w:r>
            <w:r w:rsidRPr="00AA7159">
              <w:rPr>
                <w:rFonts w:ascii="宋体" w:hAnsi="宋体" w:cs="宋体" w:hint="eastAsia"/>
                <w:sz w:val="24"/>
                <w:lang w:bidi="ar"/>
              </w:rPr>
              <w:t>,w</w:t>
            </w:r>
            <w:proofErr w:type="gramEnd"/>
            <w:r w:rsidRPr="00AA7159">
              <w:rPr>
                <w:rFonts w:ascii="宋体" w:hAnsi="宋体" w:cs="宋体" w:hint="eastAsia"/>
                <w:sz w:val="24"/>
                <w:vertAlign w:val="subscript"/>
                <w:lang w:bidi="ar"/>
              </w:rPr>
              <w:t>2</w:t>
            </w:r>
            <w:r w:rsidRPr="00AA7159">
              <w:rPr>
                <w:rFonts w:ascii="宋体" w:hAnsi="宋体" w:cs="宋体" w:hint="eastAsia"/>
                <w:sz w:val="24"/>
                <w:lang w:bidi="ar"/>
              </w:rPr>
              <w:t>,...,</w:t>
            </w:r>
            <w:proofErr w:type="spellStart"/>
            <w:r w:rsidRPr="00AA7159">
              <w:rPr>
                <w:rFonts w:ascii="宋体" w:hAnsi="宋体" w:cs="宋体" w:hint="eastAsia"/>
                <w:sz w:val="24"/>
                <w:lang w:bidi="ar"/>
              </w:rPr>
              <w:t>w</w:t>
            </w:r>
            <w:r w:rsidRPr="00AA7159">
              <w:rPr>
                <w:rFonts w:ascii="宋体" w:hAnsi="宋体" w:cs="宋体" w:hint="eastAsia"/>
                <w:sz w:val="24"/>
                <w:vertAlign w:val="subscript"/>
                <w:lang w:bidi="ar"/>
              </w:rPr>
              <w:t>n</w:t>
            </w:r>
            <w:proofErr w:type="spellEnd"/>
            <w:r w:rsidRPr="00AA7159">
              <w:rPr>
                <w:rFonts w:ascii="宋体" w:hAnsi="宋体" w:cs="宋体" w:hint="eastAsia"/>
                <w:sz w:val="24"/>
                <w:lang w:bidi="ar"/>
              </w:rPr>
              <w:t>——每种风险物质的存在量，t；</w:t>
            </w:r>
          </w:p>
          <w:p w14:paraId="041ACE56" w14:textId="77777777" w:rsidR="001C1683" w:rsidRPr="00AA7159" w:rsidRDefault="003579FF">
            <w:pPr>
              <w:autoSpaceDE w:val="0"/>
              <w:autoSpaceDN w:val="0"/>
              <w:adjustRightInd w:val="0"/>
              <w:spacing w:line="360" w:lineRule="auto"/>
              <w:ind w:firstLineChars="500" w:firstLine="1200"/>
              <w:jc w:val="left"/>
              <w:rPr>
                <w:rFonts w:ascii="宋体" w:hAnsi="宋体" w:cs="宋体"/>
                <w:sz w:val="24"/>
              </w:rPr>
            </w:pPr>
            <w:r w:rsidRPr="00AA7159">
              <w:rPr>
                <w:rFonts w:ascii="宋体" w:hAnsi="宋体" w:cs="宋体" w:hint="eastAsia"/>
                <w:sz w:val="24"/>
                <w:lang w:bidi="ar"/>
              </w:rPr>
              <w:t>W</w:t>
            </w:r>
            <w:r w:rsidRPr="00AA7159">
              <w:rPr>
                <w:rFonts w:ascii="宋体" w:hAnsi="宋体" w:cs="宋体" w:hint="eastAsia"/>
                <w:sz w:val="24"/>
                <w:vertAlign w:val="subscript"/>
                <w:lang w:bidi="ar"/>
              </w:rPr>
              <w:t>1</w:t>
            </w:r>
            <w:r w:rsidRPr="00AA7159">
              <w:rPr>
                <w:rFonts w:ascii="宋体" w:hAnsi="宋体" w:cs="宋体" w:hint="eastAsia"/>
                <w:sz w:val="24"/>
                <w:lang w:bidi="ar"/>
              </w:rPr>
              <w:t>,W</w:t>
            </w:r>
            <w:r w:rsidRPr="00AA7159">
              <w:rPr>
                <w:rFonts w:ascii="宋体" w:hAnsi="宋体" w:cs="宋体" w:hint="eastAsia"/>
                <w:sz w:val="24"/>
                <w:vertAlign w:val="subscript"/>
                <w:lang w:bidi="ar"/>
              </w:rPr>
              <w:t>2</w:t>
            </w:r>
            <w:r w:rsidRPr="00AA7159">
              <w:rPr>
                <w:rFonts w:ascii="宋体" w:hAnsi="宋体" w:cs="宋体" w:hint="eastAsia"/>
                <w:sz w:val="24"/>
                <w:lang w:bidi="ar"/>
              </w:rPr>
              <w:t>，.</w:t>
            </w:r>
            <w:proofErr w:type="gramStart"/>
            <w:r w:rsidRPr="00AA7159">
              <w:rPr>
                <w:rFonts w:ascii="宋体" w:hAnsi="宋体" w:cs="宋体" w:hint="eastAsia"/>
                <w:sz w:val="24"/>
                <w:lang w:bidi="ar"/>
              </w:rPr>
              <w:t>..</w:t>
            </w:r>
            <w:proofErr w:type="gramEnd"/>
            <w:r w:rsidRPr="00AA7159">
              <w:rPr>
                <w:rFonts w:ascii="宋体" w:hAnsi="宋体" w:cs="宋体" w:hint="eastAsia"/>
                <w:sz w:val="24"/>
                <w:lang w:bidi="ar"/>
              </w:rPr>
              <w:t>,</w:t>
            </w:r>
            <w:proofErr w:type="spellStart"/>
            <w:r w:rsidRPr="00AA7159">
              <w:rPr>
                <w:rFonts w:ascii="宋体" w:hAnsi="宋体" w:cs="宋体" w:hint="eastAsia"/>
                <w:sz w:val="24"/>
                <w:lang w:bidi="ar"/>
              </w:rPr>
              <w:t>W</w:t>
            </w:r>
            <w:r w:rsidRPr="00AA7159">
              <w:rPr>
                <w:rFonts w:ascii="宋体" w:hAnsi="宋体" w:cs="宋体" w:hint="eastAsia"/>
                <w:sz w:val="24"/>
                <w:vertAlign w:val="subscript"/>
                <w:lang w:bidi="ar"/>
              </w:rPr>
              <w:t>n</w:t>
            </w:r>
            <w:proofErr w:type="spellEnd"/>
            <w:r w:rsidRPr="00AA7159">
              <w:rPr>
                <w:rFonts w:ascii="宋体" w:hAnsi="宋体" w:cs="宋体" w:hint="eastAsia"/>
                <w:sz w:val="24"/>
                <w:lang w:bidi="ar"/>
              </w:rPr>
              <w:t>——每种风险物质的临界量，t。</w:t>
            </w:r>
          </w:p>
          <w:p w14:paraId="136A71AB" w14:textId="77777777" w:rsidR="001C1683" w:rsidRPr="00AA7159" w:rsidRDefault="003579FF">
            <w:pPr>
              <w:autoSpaceDE w:val="0"/>
              <w:autoSpaceDN w:val="0"/>
              <w:adjustRightInd w:val="0"/>
              <w:spacing w:line="360" w:lineRule="auto"/>
              <w:ind w:firstLineChars="200" w:firstLine="480"/>
              <w:jc w:val="left"/>
              <w:rPr>
                <w:rFonts w:ascii="宋体" w:hAnsi="宋体" w:cs="宋体"/>
                <w:sz w:val="24"/>
              </w:rPr>
            </w:pPr>
            <w:r w:rsidRPr="00AA7159">
              <w:rPr>
                <w:rFonts w:ascii="宋体" w:hAnsi="宋体" w:cs="宋体" w:hint="eastAsia"/>
                <w:sz w:val="24"/>
                <w:lang w:bidi="ar"/>
              </w:rPr>
              <w:t>按照数值大小，将Q划分为4个水平：</w:t>
            </w:r>
          </w:p>
          <w:p w14:paraId="759757FA" w14:textId="77777777" w:rsidR="001C1683" w:rsidRPr="00AA7159" w:rsidRDefault="003579FF">
            <w:pPr>
              <w:autoSpaceDE w:val="0"/>
              <w:autoSpaceDN w:val="0"/>
              <w:adjustRightInd w:val="0"/>
              <w:spacing w:line="360" w:lineRule="auto"/>
              <w:ind w:firstLineChars="200" w:firstLine="480"/>
              <w:jc w:val="left"/>
              <w:rPr>
                <w:rFonts w:ascii="宋体" w:hAnsi="宋体" w:cs="宋体"/>
                <w:sz w:val="24"/>
              </w:rPr>
            </w:pPr>
            <w:r w:rsidRPr="00AA7159">
              <w:rPr>
                <w:rFonts w:ascii="宋体" w:hAnsi="宋体" w:cs="宋体" w:hint="eastAsia"/>
                <w:sz w:val="24"/>
                <w:lang w:bidi="ar"/>
              </w:rPr>
              <w:t>当Q＜1，该项目环境风险潜势为I；。</w:t>
            </w:r>
          </w:p>
          <w:p w14:paraId="4A170E20" w14:textId="77777777" w:rsidR="001C1683" w:rsidRPr="00AA7159" w:rsidRDefault="003579FF">
            <w:pPr>
              <w:autoSpaceDE w:val="0"/>
              <w:autoSpaceDN w:val="0"/>
              <w:adjustRightInd w:val="0"/>
              <w:spacing w:line="360" w:lineRule="auto"/>
              <w:ind w:firstLineChars="200" w:firstLine="480"/>
              <w:jc w:val="left"/>
              <w:rPr>
                <w:rFonts w:ascii="宋体" w:hAnsi="宋体" w:cs="宋体"/>
                <w:sz w:val="24"/>
              </w:rPr>
            </w:pPr>
            <w:r w:rsidRPr="00AA7159">
              <w:rPr>
                <w:rFonts w:ascii="宋体" w:hAnsi="宋体" w:cs="宋体" w:hint="eastAsia"/>
                <w:sz w:val="24"/>
                <w:lang w:bidi="ar"/>
              </w:rPr>
              <w:t>当Q≥1时，将Q值划分为：（1）1≤Q＜10；（2）10≤Q＜100；（3）Q≥100。</w:t>
            </w:r>
          </w:p>
          <w:p w14:paraId="7185C8A6" w14:textId="0519A0AE" w:rsidR="001C1683" w:rsidRPr="00AA7159" w:rsidRDefault="000079ED" w:rsidP="000079ED">
            <w:pPr>
              <w:adjustRightInd w:val="0"/>
              <w:snapToGrid w:val="0"/>
              <w:spacing w:line="360" w:lineRule="auto"/>
              <w:ind w:firstLineChars="200" w:firstLine="480"/>
              <w:jc w:val="left"/>
              <w:rPr>
                <w:rFonts w:ascii="宋体" w:hAnsi="宋体" w:cs="宋体"/>
                <w:sz w:val="24"/>
                <w:lang w:bidi="ar"/>
              </w:rPr>
            </w:pPr>
            <w:r w:rsidRPr="00AA7159">
              <w:rPr>
                <w:rFonts w:ascii="宋体" w:hAnsi="宋体" w:cs="宋体"/>
                <w:sz w:val="24"/>
                <w:lang w:bidi="ar"/>
              </w:rPr>
              <w:t>根据建设项目涉及的物质和工艺系统的危险性及其所在地的环境敏感程度，结合事故情形下环境影响途径，</w:t>
            </w:r>
            <w:r w:rsidRPr="00AA7159">
              <w:rPr>
                <w:rFonts w:ascii="宋体" w:hAnsi="宋体" w:cs="宋体" w:hint="eastAsia"/>
                <w:sz w:val="24"/>
                <w:lang w:bidi="ar"/>
              </w:rPr>
              <w:t>需</w:t>
            </w:r>
            <w:r w:rsidRPr="00AA7159">
              <w:rPr>
                <w:rFonts w:ascii="宋体" w:hAnsi="宋体" w:cs="宋体"/>
                <w:sz w:val="24"/>
                <w:lang w:bidi="ar"/>
              </w:rPr>
              <w:t>对建设项目潜在环境危害程度进行分析</w:t>
            </w:r>
            <w:r w:rsidRPr="00AA7159">
              <w:rPr>
                <w:rFonts w:ascii="宋体" w:hAnsi="宋体" w:cs="宋体" w:hint="eastAsia"/>
                <w:sz w:val="24"/>
                <w:lang w:bidi="ar"/>
              </w:rPr>
              <w:t>。</w:t>
            </w:r>
            <w:r w:rsidR="003579FF" w:rsidRPr="00AA7159">
              <w:rPr>
                <w:rFonts w:ascii="宋体" w:hAnsi="宋体" w:cs="宋体" w:hint="eastAsia"/>
                <w:sz w:val="24"/>
                <w:lang w:bidi="ar"/>
              </w:rPr>
              <w:t>本项目不涉及附录B中的环境风险物质，故本项目Q值为0，属于Q小于1的情况，核定环境风险潜势为I。</w:t>
            </w:r>
            <w:r w:rsidRPr="00AA7159">
              <w:rPr>
                <w:rFonts w:ascii="宋体" w:hAnsi="宋体" w:cs="宋体" w:hint="eastAsia"/>
                <w:sz w:val="24"/>
                <w:lang w:bidi="ar"/>
              </w:rPr>
              <w:t>属于简单分析，</w:t>
            </w:r>
            <w:r w:rsidR="003579FF" w:rsidRPr="00AA7159">
              <w:rPr>
                <w:rFonts w:ascii="宋体" w:hAnsi="宋体" w:cs="宋体" w:hint="eastAsia"/>
                <w:sz w:val="24"/>
                <w:lang w:bidi="ar"/>
              </w:rPr>
              <w:t>具体为在描述危险物质、环境影响途径、环境危害后果、环境风险防范措施等方面给出定性的说明。</w:t>
            </w:r>
          </w:p>
          <w:p w14:paraId="346F7F24" w14:textId="77777777" w:rsidR="001C1683" w:rsidRPr="00AA7159" w:rsidRDefault="003579FF">
            <w:pPr>
              <w:spacing w:line="360" w:lineRule="auto"/>
              <w:ind w:firstLineChars="200" w:firstLine="482"/>
              <w:rPr>
                <w:rFonts w:ascii="宋体" w:hAnsi="宋体" w:cs="宋体"/>
                <w:b/>
                <w:bCs/>
                <w:sz w:val="24"/>
              </w:rPr>
            </w:pPr>
            <w:r w:rsidRPr="00AA7159">
              <w:rPr>
                <w:rFonts w:ascii="宋体" w:hAnsi="宋体" w:cs="宋体" w:hint="eastAsia"/>
                <w:b/>
                <w:bCs/>
                <w:sz w:val="24"/>
                <w:lang w:bidi="ar"/>
              </w:rPr>
              <w:t>3、环境风险类型及危害分析</w:t>
            </w:r>
          </w:p>
          <w:p w14:paraId="08976051" w14:textId="02077D25" w:rsidR="000079ED" w:rsidRPr="00AA7159" w:rsidRDefault="000079ED" w:rsidP="000079ED">
            <w:pPr>
              <w:adjustRightInd w:val="0"/>
              <w:snapToGrid w:val="0"/>
              <w:spacing w:line="360" w:lineRule="auto"/>
              <w:ind w:firstLineChars="200" w:firstLine="480"/>
              <w:rPr>
                <w:rFonts w:ascii="宋体" w:hAnsi="宋体" w:cs="宋体"/>
                <w:sz w:val="24"/>
                <w:lang w:bidi="ar"/>
              </w:rPr>
            </w:pPr>
            <w:r w:rsidRPr="00AA7159">
              <w:rPr>
                <w:rFonts w:ascii="宋体" w:hAnsi="宋体" w:cs="宋体"/>
                <w:sz w:val="24"/>
                <w:lang w:bidi="ar"/>
              </w:rPr>
              <w:lastRenderedPageBreak/>
              <w:t>本项目主要原料和产品均为建材。不涉及《建设项目环境风险评价技术导则》（HJ/T169-2018）附录B的危险物质。因此该项目正常生产过程中无风险，根据本项目的特点，考虑不可抗拒的自然因素，项目潜在风险事故为确定风险识别 为：火灾引起的环境污染</w:t>
            </w:r>
          </w:p>
          <w:p w14:paraId="5764F8EE" w14:textId="77777777" w:rsidR="000079ED" w:rsidRPr="00AA7159" w:rsidRDefault="003579FF" w:rsidP="000079ED">
            <w:pPr>
              <w:spacing w:line="360" w:lineRule="auto"/>
              <w:ind w:firstLineChars="200" w:firstLine="480"/>
              <w:rPr>
                <w:rFonts w:ascii="宋体" w:hAnsi="宋体" w:cs="宋体"/>
                <w:sz w:val="24"/>
                <w:lang w:bidi="ar"/>
              </w:rPr>
            </w:pPr>
            <w:r w:rsidRPr="00AA7159">
              <w:rPr>
                <w:rFonts w:ascii="宋体" w:hAnsi="宋体" w:cs="宋体" w:hint="eastAsia"/>
                <w:sz w:val="24"/>
                <w:lang w:bidi="ar"/>
              </w:rPr>
              <w:t>本项目环境风险类型包括</w:t>
            </w:r>
            <w:r w:rsidR="000079ED" w:rsidRPr="00AA7159">
              <w:rPr>
                <w:rFonts w:ascii="宋体" w:hAnsi="宋体" w:cs="宋体" w:hint="eastAsia"/>
                <w:sz w:val="24"/>
                <w:lang w:bidi="ar"/>
              </w:rPr>
              <w:t>为</w:t>
            </w:r>
            <w:r w:rsidRPr="00AA7159">
              <w:rPr>
                <w:rFonts w:ascii="宋体" w:hAnsi="宋体" w:cs="宋体" w:hint="eastAsia"/>
                <w:sz w:val="24"/>
                <w:lang w:bidi="ar"/>
              </w:rPr>
              <w:t>火灾、爆炸等引发的伴生/次生污染物排放，其转移途径及影响方式如下：</w:t>
            </w:r>
          </w:p>
          <w:p w14:paraId="7E1A8C62" w14:textId="77777777" w:rsidR="000079ED" w:rsidRPr="00AA7159" w:rsidRDefault="000079ED" w:rsidP="000079ED">
            <w:pPr>
              <w:spacing w:line="360" w:lineRule="auto"/>
              <w:ind w:firstLineChars="200" w:firstLine="480"/>
              <w:rPr>
                <w:rFonts w:ascii="宋体" w:hAnsi="宋体" w:cs="宋体"/>
                <w:sz w:val="24"/>
                <w:lang w:bidi="ar"/>
              </w:rPr>
            </w:pPr>
            <w:r w:rsidRPr="00AA7159">
              <w:rPr>
                <w:rFonts w:ascii="宋体" w:hAnsi="宋体" w:cs="宋体" w:hint="eastAsia"/>
                <w:sz w:val="24"/>
                <w:lang w:bidi="ar"/>
              </w:rPr>
              <w:t>（1）消防废水</w:t>
            </w:r>
          </w:p>
          <w:p w14:paraId="1E3C551A" w14:textId="10977086" w:rsidR="000079ED" w:rsidRPr="00AA7159" w:rsidRDefault="000079ED" w:rsidP="000079ED">
            <w:pPr>
              <w:spacing w:line="360" w:lineRule="auto"/>
              <w:ind w:firstLineChars="200" w:firstLine="480"/>
              <w:rPr>
                <w:rFonts w:ascii="宋体" w:hAnsi="宋体" w:cs="宋体"/>
                <w:sz w:val="24"/>
                <w:lang w:bidi="ar"/>
              </w:rPr>
            </w:pPr>
            <w:r w:rsidRPr="00AA7159">
              <w:rPr>
                <w:rFonts w:ascii="宋体" w:hAnsi="宋体" w:cs="宋体"/>
                <w:sz w:val="24"/>
                <w:lang w:bidi="ar"/>
              </w:rPr>
              <w:t>本项目发生火灾时，产生大量消防水，</w:t>
            </w:r>
            <w:r w:rsidRPr="00AA7159">
              <w:rPr>
                <w:rFonts w:ascii="宋体" w:hAnsi="宋体" w:cs="宋体" w:hint="eastAsia"/>
                <w:sz w:val="24"/>
                <w:lang w:bidi="ar"/>
              </w:rPr>
              <w:t>若未得到及时有效的处理，可能会进入附近地表水水域或地下水</w:t>
            </w:r>
            <w:r w:rsidR="00B577C8" w:rsidRPr="00AA7159">
              <w:rPr>
                <w:rFonts w:ascii="宋体" w:hAnsi="宋体" w:cs="宋体" w:hint="eastAsia"/>
                <w:sz w:val="24"/>
                <w:lang w:bidi="ar"/>
              </w:rPr>
              <w:t>含水层</w:t>
            </w:r>
            <w:r w:rsidRPr="00AA7159">
              <w:rPr>
                <w:rFonts w:ascii="宋体" w:hAnsi="宋体" w:cs="宋体" w:hint="eastAsia"/>
                <w:sz w:val="24"/>
                <w:lang w:bidi="ar"/>
              </w:rPr>
              <w:t>，危害水域内水生生物的安全</w:t>
            </w:r>
            <w:r w:rsidR="00B577C8" w:rsidRPr="00AA7159">
              <w:rPr>
                <w:rFonts w:ascii="宋体" w:hAnsi="宋体" w:cs="宋体" w:hint="eastAsia"/>
                <w:sz w:val="24"/>
                <w:lang w:bidi="ar"/>
              </w:rPr>
              <w:t>以及周边人群饮水健康</w:t>
            </w:r>
            <w:r w:rsidRPr="00AA7159">
              <w:rPr>
                <w:rFonts w:ascii="宋体" w:hAnsi="宋体" w:cs="宋体" w:hint="eastAsia"/>
                <w:sz w:val="24"/>
                <w:lang w:bidi="ar"/>
              </w:rPr>
              <w:t>。</w:t>
            </w:r>
            <w:r w:rsidRPr="00AA7159">
              <w:rPr>
                <w:rFonts w:ascii="宋体" w:hAnsi="宋体" w:cs="宋体"/>
                <w:sz w:val="24"/>
                <w:lang w:bidi="ar"/>
              </w:rPr>
              <w:t>应</w:t>
            </w:r>
            <w:r w:rsidRPr="00AA7159">
              <w:rPr>
                <w:rFonts w:ascii="宋体" w:hAnsi="宋体" w:cs="宋体" w:hint="eastAsia"/>
                <w:sz w:val="24"/>
                <w:lang w:bidi="ar"/>
              </w:rPr>
              <w:t>及时</w:t>
            </w:r>
            <w:r w:rsidR="00B577C8" w:rsidRPr="00AA7159">
              <w:rPr>
                <w:rFonts w:ascii="宋体" w:hAnsi="宋体" w:cs="宋体" w:hint="eastAsia"/>
                <w:sz w:val="24"/>
                <w:lang w:bidi="ar"/>
              </w:rPr>
              <w:t>对产生的消防废水</w:t>
            </w:r>
            <w:r w:rsidRPr="00AA7159">
              <w:rPr>
                <w:rFonts w:ascii="宋体" w:hAnsi="宋体" w:cs="宋体"/>
                <w:sz w:val="24"/>
                <w:lang w:bidi="ar"/>
              </w:rPr>
              <w:t>进行收集外运，防止消防废水对周围地表水、地下水产生污染。</w:t>
            </w:r>
          </w:p>
          <w:p w14:paraId="63D0C05A" w14:textId="1D70A09F" w:rsidR="001C1683" w:rsidRPr="00AA7159" w:rsidRDefault="003579FF">
            <w:pPr>
              <w:spacing w:line="360" w:lineRule="auto"/>
              <w:ind w:firstLineChars="200" w:firstLine="480"/>
              <w:jc w:val="left"/>
              <w:rPr>
                <w:rFonts w:ascii="宋体" w:hAnsi="宋体" w:cs="宋体"/>
                <w:sz w:val="24"/>
                <w:lang w:bidi="ar"/>
              </w:rPr>
            </w:pPr>
            <w:r w:rsidRPr="00AA7159">
              <w:rPr>
                <w:rFonts w:ascii="宋体" w:hAnsi="宋体" w:cs="宋体" w:hint="eastAsia"/>
                <w:sz w:val="24"/>
                <w:lang w:bidi="ar"/>
              </w:rPr>
              <w:t>（</w:t>
            </w:r>
            <w:r w:rsidR="000079ED" w:rsidRPr="00AA7159">
              <w:rPr>
                <w:rFonts w:ascii="宋体" w:hAnsi="宋体" w:cs="宋体"/>
                <w:sz w:val="24"/>
                <w:lang w:bidi="ar"/>
              </w:rPr>
              <w:t>2</w:t>
            </w:r>
            <w:r w:rsidRPr="00AA7159">
              <w:rPr>
                <w:rFonts w:ascii="宋体" w:hAnsi="宋体" w:cs="宋体" w:hint="eastAsia"/>
                <w:sz w:val="24"/>
                <w:lang w:bidi="ar"/>
              </w:rPr>
              <w:t>）</w:t>
            </w:r>
            <w:r w:rsidR="00B577C8" w:rsidRPr="00AA7159">
              <w:rPr>
                <w:rFonts w:ascii="宋体" w:hAnsi="宋体" w:cs="宋体"/>
                <w:sz w:val="24"/>
                <w:lang w:bidi="ar"/>
              </w:rPr>
              <w:t>火灾事故发生后产生的烟气</w:t>
            </w:r>
          </w:p>
          <w:p w14:paraId="5A702093" w14:textId="324A9F98" w:rsidR="001C1683" w:rsidRPr="00AA7159" w:rsidRDefault="003579FF">
            <w:pPr>
              <w:spacing w:line="360" w:lineRule="auto"/>
              <w:ind w:firstLineChars="200" w:firstLine="480"/>
              <w:jc w:val="left"/>
              <w:rPr>
                <w:rFonts w:ascii="宋体" w:hAnsi="宋体" w:cs="宋体"/>
                <w:sz w:val="24"/>
              </w:rPr>
            </w:pPr>
            <w:r w:rsidRPr="00AA7159">
              <w:rPr>
                <w:rFonts w:ascii="宋体" w:hAnsi="宋体" w:cs="宋体" w:hint="eastAsia"/>
                <w:sz w:val="24"/>
                <w:lang w:bidi="ar"/>
              </w:rPr>
              <w:t>项目发生火灾后产生的未完全燃烧的危险物质在高温下迅速挥发释放至大气，</w:t>
            </w:r>
            <w:r w:rsidR="00B577C8" w:rsidRPr="00AA7159">
              <w:rPr>
                <w:rFonts w:ascii="宋体" w:hAnsi="宋体" w:cs="宋体" w:hint="eastAsia"/>
                <w:sz w:val="24"/>
                <w:lang w:bidi="ar"/>
              </w:rPr>
              <w:t>产生的烟尘等污染物逸散至周围空气环境中，造成空气的污染，以及可能对周边居民的健康产生一定的影响</w:t>
            </w:r>
            <w:r w:rsidRPr="00AA7159">
              <w:rPr>
                <w:rFonts w:ascii="宋体" w:hAnsi="宋体" w:cs="宋体" w:hint="eastAsia"/>
                <w:sz w:val="24"/>
                <w:lang w:bidi="ar"/>
              </w:rPr>
              <w:t>。</w:t>
            </w:r>
          </w:p>
          <w:p w14:paraId="5BCAD157" w14:textId="3B4E76CC" w:rsidR="001C1683" w:rsidRPr="00AA7159" w:rsidRDefault="00B577C8">
            <w:pPr>
              <w:spacing w:line="360" w:lineRule="auto"/>
              <w:ind w:firstLineChars="200" w:firstLine="482"/>
              <w:jc w:val="left"/>
              <w:rPr>
                <w:rFonts w:ascii="宋体" w:hAnsi="宋体" w:cs="宋体"/>
                <w:b/>
                <w:bCs/>
                <w:sz w:val="24"/>
              </w:rPr>
            </w:pPr>
            <w:r w:rsidRPr="00AA7159">
              <w:rPr>
                <w:rFonts w:ascii="宋体" w:hAnsi="宋体" w:cs="宋体"/>
                <w:b/>
                <w:bCs/>
                <w:sz w:val="24"/>
                <w:lang w:bidi="ar"/>
              </w:rPr>
              <w:t>4</w:t>
            </w:r>
            <w:r w:rsidR="003579FF" w:rsidRPr="00AA7159">
              <w:rPr>
                <w:rFonts w:ascii="宋体" w:hAnsi="宋体" w:cs="宋体" w:hint="eastAsia"/>
                <w:b/>
                <w:bCs/>
                <w:sz w:val="24"/>
                <w:lang w:bidi="ar"/>
              </w:rPr>
              <w:t>、风险防范措施</w:t>
            </w:r>
          </w:p>
          <w:p w14:paraId="22710462" w14:textId="451FA22F" w:rsidR="00B577C8" w:rsidRPr="00AA7159" w:rsidRDefault="00B577C8" w:rsidP="00920FC3">
            <w:pPr>
              <w:spacing w:line="360" w:lineRule="auto"/>
              <w:ind w:firstLineChars="200" w:firstLine="480"/>
              <w:jc w:val="left"/>
              <w:rPr>
                <w:rFonts w:ascii="宋体" w:hAnsi="宋体" w:cs="宋体"/>
                <w:sz w:val="24"/>
                <w:lang w:bidi="ar"/>
              </w:rPr>
            </w:pPr>
            <w:r w:rsidRPr="00AA7159">
              <w:rPr>
                <w:rFonts w:ascii="宋体" w:hAnsi="宋体" w:cs="宋体"/>
                <w:sz w:val="24"/>
                <w:lang w:bidi="ar"/>
              </w:rPr>
              <w:t>（1）企业强化安全、消防和环保管理，建立管理机构，制订各项管理制度，加强日常监督检查。</w:t>
            </w:r>
            <w:r w:rsidRPr="00AA7159">
              <w:rPr>
                <w:rFonts w:ascii="宋体" w:hAnsi="宋体" w:cs="宋体" w:hint="eastAsia"/>
                <w:sz w:val="24"/>
                <w:lang w:bidi="ar"/>
              </w:rPr>
              <w:t>科学设计，严格管理。针对项目潜在的火灾风险，要求项目工程设计要科学规划，合理布置，保证施工质量，完善安全生产制度，严格管理，提高操作人员素质和水平，操作人员必须培训上岗，以避免事故的发生。</w:t>
            </w:r>
          </w:p>
          <w:p w14:paraId="5C847C74" w14:textId="6E07A5BC" w:rsidR="00B577C8" w:rsidRPr="00AA7159" w:rsidRDefault="00B577C8" w:rsidP="00920FC3">
            <w:pPr>
              <w:spacing w:line="360" w:lineRule="auto"/>
              <w:ind w:firstLineChars="200" w:firstLine="480"/>
              <w:jc w:val="left"/>
              <w:rPr>
                <w:rFonts w:ascii="宋体" w:hAnsi="宋体" w:cs="宋体"/>
                <w:sz w:val="24"/>
                <w:lang w:bidi="ar"/>
              </w:rPr>
            </w:pPr>
            <w:r w:rsidRPr="00AA7159">
              <w:rPr>
                <w:rFonts w:ascii="宋体" w:hAnsi="宋体" w:cs="宋体"/>
                <w:sz w:val="24"/>
                <w:lang w:bidi="ar"/>
              </w:rPr>
              <w:t>（2）</w:t>
            </w:r>
            <w:r w:rsidRPr="00AA7159">
              <w:rPr>
                <w:rFonts w:ascii="宋体" w:hAnsi="宋体" w:cs="宋体" w:hint="eastAsia"/>
                <w:sz w:val="24"/>
                <w:lang w:bidi="ar"/>
              </w:rPr>
              <w:t>按照《建筑灭火器配置设计规范》（GB50140-2005）在项目内配备足够数量的灭火器。消防器材应当设置在明显和便于取用的地点，周围不准堆放物品和杂物。消防设施、器材，应当由专人管理，负责检查、维修、保养、更换和添置，保证完好有效，严禁圈占、埋压和挪用。</w:t>
            </w:r>
          </w:p>
          <w:p w14:paraId="7C644FEF" w14:textId="77777777" w:rsidR="00B577C8" w:rsidRPr="00AA7159" w:rsidRDefault="00B577C8" w:rsidP="00920FC3">
            <w:pPr>
              <w:spacing w:line="360" w:lineRule="auto"/>
              <w:ind w:firstLineChars="200" w:firstLine="480"/>
              <w:jc w:val="left"/>
              <w:rPr>
                <w:rFonts w:ascii="宋体" w:hAnsi="宋体" w:cs="宋体"/>
                <w:sz w:val="24"/>
                <w:lang w:bidi="ar"/>
              </w:rPr>
            </w:pPr>
            <w:r w:rsidRPr="00AA7159">
              <w:rPr>
                <w:rFonts w:ascii="宋体" w:hAnsi="宋体" w:cs="宋体"/>
                <w:sz w:val="24"/>
                <w:lang w:bidi="ar"/>
              </w:rPr>
              <w:t>（3）设立厂内急救指挥小组，并和当地事故应急救援部门建立正常联系，一旦出现事故能立刻采取有效救援措施。</w:t>
            </w:r>
          </w:p>
          <w:p w14:paraId="4BB968E2" w14:textId="22F98F87" w:rsidR="00B577C8" w:rsidRPr="00AA7159" w:rsidRDefault="00B577C8" w:rsidP="00920FC3">
            <w:pPr>
              <w:spacing w:line="360" w:lineRule="auto"/>
              <w:ind w:firstLineChars="200" w:firstLine="480"/>
              <w:jc w:val="left"/>
              <w:rPr>
                <w:rFonts w:ascii="宋体" w:hAnsi="宋体" w:cs="宋体"/>
                <w:sz w:val="24"/>
                <w:lang w:bidi="ar"/>
              </w:rPr>
            </w:pPr>
            <w:r w:rsidRPr="00AA7159">
              <w:rPr>
                <w:rFonts w:ascii="宋体" w:hAnsi="宋体" w:cs="宋体"/>
                <w:sz w:val="24"/>
                <w:lang w:bidi="ar"/>
              </w:rPr>
              <w:lastRenderedPageBreak/>
              <w:t>（4）环保设施一旦出现事故，生产工序必须立即停产检修，确保不发生污染事件。</w:t>
            </w:r>
          </w:p>
          <w:p w14:paraId="5EA52D7B" w14:textId="372B7814" w:rsidR="00B577C8" w:rsidRPr="00AA7159" w:rsidRDefault="00B577C8" w:rsidP="00920FC3">
            <w:pPr>
              <w:spacing w:line="360" w:lineRule="auto"/>
              <w:ind w:firstLineChars="200" w:firstLine="480"/>
              <w:jc w:val="left"/>
              <w:rPr>
                <w:rFonts w:ascii="宋体" w:hAnsi="宋体" w:cs="宋体"/>
                <w:sz w:val="24"/>
                <w:lang w:bidi="ar"/>
              </w:rPr>
            </w:pPr>
            <w:r w:rsidRPr="00AA7159">
              <w:rPr>
                <w:rFonts w:ascii="宋体" w:hAnsi="宋体" w:cs="宋体"/>
                <w:sz w:val="24"/>
                <w:lang w:bidi="ar"/>
              </w:rPr>
              <w:t>（5）项目的总平面布置应根据生产性质、工艺要求及火灾危险性的大小等因素，预留相应的防火安全距离；建立完备的消防系统等。</w:t>
            </w:r>
          </w:p>
          <w:p w14:paraId="3BE49251" w14:textId="25A5BBD3" w:rsidR="00920FC3" w:rsidRPr="00AA7159" w:rsidRDefault="00B577C8" w:rsidP="00920FC3">
            <w:pPr>
              <w:spacing w:line="360" w:lineRule="auto"/>
              <w:ind w:firstLineChars="200" w:firstLine="480"/>
              <w:jc w:val="left"/>
              <w:rPr>
                <w:rFonts w:ascii="宋体" w:hAnsi="宋体" w:cs="宋体"/>
                <w:sz w:val="24"/>
                <w:lang w:bidi="ar"/>
              </w:rPr>
            </w:pPr>
            <w:r w:rsidRPr="00AA7159">
              <w:rPr>
                <w:rFonts w:ascii="宋体" w:hAnsi="宋体" w:cs="宋体"/>
                <w:sz w:val="24"/>
                <w:lang w:bidi="ar"/>
              </w:rPr>
              <w:t>（6）采用的电气设备、电缆线路均为防爆型产品；各类储存容器及管线的材质选择、加工质量必须符合要求，强化日常维护检查。</w:t>
            </w:r>
          </w:p>
          <w:p w14:paraId="38B2332F" w14:textId="38BBD435" w:rsidR="001C1683" w:rsidRPr="00AA7159" w:rsidRDefault="00920FC3" w:rsidP="00920FC3">
            <w:pPr>
              <w:spacing w:line="360" w:lineRule="auto"/>
              <w:ind w:firstLineChars="200" w:firstLine="482"/>
              <w:jc w:val="left"/>
              <w:rPr>
                <w:rFonts w:ascii="宋体" w:hAnsi="宋体" w:cs="宋体"/>
                <w:b/>
                <w:bCs/>
                <w:sz w:val="24"/>
                <w:lang w:bidi="ar"/>
              </w:rPr>
            </w:pPr>
            <w:r w:rsidRPr="00AA7159">
              <w:rPr>
                <w:rFonts w:ascii="宋体" w:hAnsi="宋体" w:cs="宋体"/>
                <w:b/>
                <w:bCs/>
                <w:sz w:val="24"/>
                <w:lang w:bidi="ar"/>
              </w:rPr>
              <w:t>5</w:t>
            </w:r>
            <w:r w:rsidR="003579FF" w:rsidRPr="00AA7159">
              <w:rPr>
                <w:rFonts w:ascii="宋体" w:hAnsi="宋体" w:cs="宋体" w:hint="eastAsia"/>
                <w:b/>
                <w:bCs/>
                <w:sz w:val="24"/>
                <w:lang w:bidi="ar"/>
              </w:rPr>
              <w:t>、应急要求</w:t>
            </w:r>
          </w:p>
          <w:p w14:paraId="27625776" w14:textId="77777777" w:rsidR="001C1683" w:rsidRPr="00AA7159" w:rsidRDefault="003579FF" w:rsidP="00920FC3">
            <w:pPr>
              <w:spacing w:line="360" w:lineRule="auto"/>
              <w:ind w:firstLineChars="200" w:firstLine="480"/>
              <w:jc w:val="left"/>
              <w:rPr>
                <w:rFonts w:ascii="宋体" w:hAnsi="宋体" w:cs="宋体"/>
                <w:sz w:val="24"/>
                <w:lang w:bidi="ar"/>
              </w:rPr>
            </w:pPr>
            <w:r w:rsidRPr="00AA7159">
              <w:rPr>
                <w:rFonts w:ascii="宋体" w:hAnsi="宋体" w:cs="宋体" w:hint="eastAsia"/>
                <w:sz w:val="24"/>
                <w:lang w:bidi="ar"/>
              </w:rPr>
              <w:t>根据国家相关法律法规，结合公司实际，按“预防为主”的方针和“统一指挥，临危不乱，争取时间，减少危害”的原则，公司应结合项目经营特征制定重大事故应急救援预案：</w:t>
            </w:r>
          </w:p>
          <w:p w14:paraId="02C204FD" w14:textId="77777777" w:rsidR="001C1683" w:rsidRPr="00AA7159" w:rsidRDefault="003579FF" w:rsidP="00920FC3">
            <w:pPr>
              <w:spacing w:line="360" w:lineRule="auto"/>
              <w:ind w:firstLineChars="200" w:firstLine="480"/>
              <w:jc w:val="left"/>
              <w:rPr>
                <w:rFonts w:ascii="宋体" w:hAnsi="宋体" w:cs="宋体"/>
                <w:sz w:val="24"/>
                <w:lang w:bidi="ar"/>
              </w:rPr>
            </w:pPr>
            <w:r w:rsidRPr="00AA7159">
              <w:rPr>
                <w:rFonts w:ascii="宋体" w:hAnsi="宋体" w:cs="宋体" w:hint="eastAsia"/>
                <w:sz w:val="24"/>
                <w:lang w:bidi="ar"/>
              </w:rPr>
              <w:t>①企业应成立风险事故应急救援指挥领导小组。</w:t>
            </w:r>
          </w:p>
          <w:p w14:paraId="68461D72" w14:textId="77777777" w:rsidR="001C1683" w:rsidRPr="00AA7159" w:rsidRDefault="003579FF" w:rsidP="00920FC3">
            <w:pPr>
              <w:spacing w:line="360" w:lineRule="auto"/>
              <w:ind w:firstLineChars="200" w:firstLine="480"/>
              <w:jc w:val="left"/>
              <w:rPr>
                <w:rFonts w:ascii="宋体" w:hAnsi="宋体" w:cs="宋体"/>
                <w:sz w:val="24"/>
                <w:lang w:bidi="ar"/>
              </w:rPr>
            </w:pPr>
            <w:r w:rsidRPr="00AA7159">
              <w:rPr>
                <w:rFonts w:ascii="宋体" w:hAnsi="宋体" w:cs="宋体" w:hint="eastAsia"/>
                <w:sz w:val="24"/>
                <w:lang w:bidi="ar"/>
              </w:rPr>
              <w:t>②指挥领导小组负责企业重大事故应急预案的制定、修订，做好事故发生时各部门及人员分工。</w:t>
            </w:r>
          </w:p>
          <w:p w14:paraId="64E49FD1" w14:textId="77777777" w:rsidR="001C1683" w:rsidRPr="00AA7159" w:rsidRDefault="003579FF" w:rsidP="00920FC3">
            <w:pPr>
              <w:spacing w:line="360" w:lineRule="auto"/>
              <w:ind w:firstLineChars="200" w:firstLine="480"/>
              <w:jc w:val="left"/>
              <w:rPr>
                <w:rFonts w:ascii="宋体" w:hAnsi="宋体" w:cs="宋体"/>
                <w:sz w:val="24"/>
                <w:lang w:bidi="ar"/>
              </w:rPr>
            </w:pPr>
            <w:r w:rsidRPr="00AA7159">
              <w:rPr>
                <w:rFonts w:ascii="宋体" w:hAnsi="宋体" w:cs="宋体" w:hint="eastAsia"/>
                <w:sz w:val="24"/>
                <w:lang w:bidi="ar"/>
              </w:rPr>
              <w:t>③制定火灾应急措施。</w:t>
            </w:r>
          </w:p>
          <w:p w14:paraId="31D3FA01" w14:textId="77777777" w:rsidR="001C1683" w:rsidRPr="00AA7159" w:rsidRDefault="003579FF" w:rsidP="00920FC3">
            <w:pPr>
              <w:spacing w:line="360" w:lineRule="auto"/>
              <w:ind w:firstLineChars="200" w:firstLine="480"/>
              <w:jc w:val="left"/>
              <w:rPr>
                <w:rFonts w:ascii="宋体" w:hAnsi="宋体" w:cs="宋体"/>
                <w:sz w:val="24"/>
                <w:lang w:bidi="ar"/>
              </w:rPr>
            </w:pPr>
            <w:r w:rsidRPr="00AA7159">
              <w:rPr>
                <w:rFonts w:ascii="宋体" w:hAnsi="宋体" w:cs="宋体" w:hint="eastAsia"/>
                <w:sz w:val="24"/>
                <w:lang w:bidi="ar"/>
              </w:rPr>
              <w:t>④当发生火灾事故时，第一发现者应迅速向保卫值班人员或相关领导报告并及时拨打“119”报警电话说明火情和燃烧物及准确地点，并等候消防车，指引行车路线到火灾现场。</w:t>
            </w:r>
          </w:p>
          <w:p w14:paraId="2C2AD37A" w14:textId="77777777" w:rsidR="001C1683" w:rsidRPr="00AA7159" w:rsidRDefault="003579FF" w:rsidP="00920FC3">
            <w:pPr>
              <w:spacing w:line="360" w:lineRule="auto"/>
              <w:ind w:firstLineChars="200" w:firstLine="480"/>
              <w:jc w:val="left"/>
              <w:rPr>
                <w:rFonts w:ascii="宋体" w:hAnsi="宋体" w:cs="宋体"/>
                <w:sz w:val="24"/>
                <w:lang w:bidi="ar"/>
              </w:rPr>
            </w:pPr>
            <w:r w:rsidRPr="00AA7159">
              <w:rPr>
                <w:rFonts w:ascii="宋体" w:hAnsi="宋体" w:cs="宋体" w:hint="eastAsia"/>
                <w:sz w:val="24"/>
                <w:lang w:bidi="ar"/>
              </w:rPr>
              <w:t>⑤当发生火灾后，除及时报警外，应急领导小组要立即组织员工进行扑救，扑救火灾时按照“先控制、后灭火；救人重于救火；先重点后一般”的灭火战术原则。并派人及时切断电源，组织抢救伤亡人员，隔离火灾危险源和重要物资，充分利用消防设施器材进行灭火。</w:t>
            </w:r>
          </w:p>
          <w:p w14:paraId="01FFC45E" w14:textId="77777777" w:rsidR="001C1683" w:rsidRPr="00AA7159" w:rsidRDefault="003579FF" w:rsidP="00920FC3">
            <w:pPr>
              <w:spacing w:line="360" w:lineRule="auto"/>
              <w:ind w:firstLineChars="200" w:firstLine="480"/>
              <w:jc w:val="left"/>
              <w:rPr>
                <w:rFonts w:ascii="宋体" w:hAnsi="宋体" w:cs="宋体"/>
                <w:sz w:val="24"/>
                <w:lang w:bidi="ar"/>
              </w:rPr>
            </w:pPr>
            <w:r w:rsidRPr="00AA7159">
              <w:rPr>
                <w:rFonts w:ascii="宋体" w:hAnsi="宋体" w:cs="宋体" w:hint="eastAsia"/>
                <w:sz w:val="24"/>
                <w:lang w:bidi="ar"/>
              </w:rPr>
              <w:t>⑥应急领导小组定期组织公司职工进行消防演练。</w:t>
            </w:r>
          </w:p>
          <w:p w14:paraId="4C1D03D8" w14:textId="77777777" w:rsidR="001C1683" w:rsidRPr="00AA7159" w:rsidRDefault="003579FF">
            <w:pPr>
              <w:spacing w:line="360" w:lineRule="auto"/>
              <w:ind w:firstLineChars="200" w:firstLine="480"/>
              <w:jc w:val="left"/>
              <w:rPr>
                <w:rFonts w:ascii="宋体" w:hAnsi="宋体" w:cs="宋体"/>
                <w:sz w:val="24"/>
                <w:lang w:bidi="ar"/>
              </w:rPr>
            </w:pPr>
            <w:r w:rsidRPr="00AA7159">
              <w:rPr>
                <w:rFonts w:ascii="宋体" w:hAnsi="宋体" w:cs="宋体" w:hint="eastAsia"/>
                <w:sz w:val="24"/>
                <w:lang w:bidi="ar"/>
              </w:rPr>
              <w:t>⑦对事故性质、参数与后果要进行评估，解除事故警戒及善后恢复。</w:t>
            </w:r>
          </w:p>
          <w:p w14:paraId="10294A12" w14:textId="7F5DCB72" w:rsidR="001C1683" w:rsidRPr="00AA7159" w:rsidRDefault="003579FF">
            <w:pPr>
              <w:spacing w:line="360" w:lineRule="auto"/>
              <w:ind w:firstLineChars="200" w:firstLine="482"/>
              <w:jc w:val="left"/>
              <w:rPr>
                <w:rFonts w:ascii="宋体" w:hAnsi="宋体" w:cs="宋体"/>
                <w:b/>
                <w:bCs/>
                <w:sz w:val="24"/>
              </w:rPr>
            </w:pPr>
            <w:r w:rsidRPr="00AA7159">
              <w:rPr>
                <w:rFonts w:ascii="宋体" w:hAnsi="宋体" w:cs="宋体" w:hint="eastAsia"/>
                <w:b/>
                <w:bCs/>
                <w:sz w:val="24"/>
                <w:lang w:bidi="ar"/>
              </w:rPr>
              <w:t>环境风险评价结论</w:t>
            </w:r>
            <w:r w:rsidR="00920FC3" w:rsidRPr="00AA7159">
              <w:rPr>
                <w:rFonts w:ascii="宋体" w:hAnsi="宋体" w:cs="宋体" w:hint="eastAsia"/>
                <w:b/>
                <w:bCs/>
                <w:sz w:val="24"/>
                <w:lang w:bidi="ar"/>
              </w:rPr>
              <w:t>：</w:t>
            </w:r>
          </w:p>
          <w:p w14:paraId="3BB3BF9C" w14:textId="77777777" w:rsidR="001C1683" w:rsidRPr="00AA7159" w:rsidRDefault="003579FF" w:rsidP="00B94E3E">
            <w:pPr>
              <w:adjustRightInd w:val="0"/>
              <w:snapToGrid w:val="0"/>
              <w:spacing w:line="360" w:lineRule="auto"/>
              <w:ind w:firstLineChars="200" w:firstLine="480"/>
              <w:rPr>
                <w:rFonts w:ascii="宋体" w:hAnsi="宋体" w:cs="宋体"/>
                <w:sz w:val="24"/>
                <w:lang w:bidi="ar"/>
              </w:rPr>
            </w:pPr>
            <w:r w:rsidRPr="00AA7159">
              <w:rPr>
                <w:rFonts w:ascii="宋体" w:hAnsi="宋体" w:cs="宋体" w:hint="eastAsia"/>
                <w:sz w:val="24"/>
                <w:lang w:bidi="ar"/>
              </w:rPr>
              <w:t>本项目运营过程中使用的原辅料不构成重大危险源。项目主要风险事故原因为：火灾事故。企业在做好相关风险防范和应急措施，完善消防设施的配备，可有效避免环境事故和火灾事故的发生，项目的建设从环境风险角度</w:t>
            </w:r>
            <w:r w:rsidRPr="00AA7159">
              <w:rPr>
                <w:rFonts w:ascii="宋体" w:hAnsi="宋体" w:cs="宋体" w:hint="eastAsia"/>
                <w:sz w:val="24"/>
                <w:lang w:bidi="ar"/>
              </w:rPr>
              <w:lastRenderedPageBreak/>
              <w:t>而言是可行的。</w:t>
            </w:r>
          </w:p>
          <w:p w14:paraId="6D70F79B" w14:textId="6FE9E341" w:rsidR="00B94E3E" w:rsidRPr="00AA7159" w:rsidRDefault="00B94E3E" w:rsidP="00B94E3E">
            <w:pPr>
              <w:spacing w:line="360" w:lineRule="auto"/>
              <w:rPr>
                <w:rFonts w:ascii="宋体" w:hAnsi="宋体" w:cs="宋体"/>
                <w:b/>
                <w:bCs/>
                <w:sz w:val="24"/>
              </w:rPr>
            </w:pPr>
            <w:r w:rsidRPr="00AA7159">
              <w:rPr>
                <w:rFonts w:ascii="宋体" w:hAnsi="宋体" w:cs="宋体" w:hint="eastAsia"/>
                <w:b/>
                <w:bCs/>
                <w:sz w:val="24"/>
                <w:lang w:bidi="ar"/>
              </w:rPr>
              <w:t>八、环保投资</w:t>
            </w:r>
          </w:p>
          <w:p w14:paraId="18AAADE0" w14:textId="62F764D9" w:rsidR="00B94E3E" w:rsidRPr="00AA7159" w:rsidRDefault="00B94E3E" w:rsidP="00B94E3E">
            <w:pPr>
              <w:adjustRightInd w:val="0"/>
              <w:snapToGrid w:val="0"/>
              <w:spacing w:line="360" w:lineRule="auto"/>
              <w:ind w:firstLineChars="200" w:firstLine="480"/>
              <w:rPr>
                <w:rFonts w:ascii="宋体" w:hAnsi="宋体" w:cs="宋体"/>
                <w:sz w:val="24"/>
                <w:lang w:bidi="ar"/>
              </w:rPr>
            </w:pPr>
            <w:r w:rsidRPr="00AA7159">
              <w:rPr>
                <w:rFonts w:ascii="宋体" w:hAnsi="宋体" w:cs="宋体" w:hint="eastAsia"/>
                <w:sz w:val="24"/>
                <w:lang w:bidi="ar"/>
              </w:rPr>
              <w:t>本项目总投资1</w:t>
            </w:r>
            <w:r w:rsidRPr="00AA7159">
              <w:rPr>
                <w:rFonts w:ascii="宋体" w:hAnsi="宋体" w:cs="宋体"/>
                <w:sz w:val="24"/>
                <w:lang w:bidi="ar"/>
              </w:rPr>
              <w:t>30</w:t>
            </w:r>
            <w:r w:rsidRPr="00AA7159">
              <w:rPr>
                <w:rFonts w:ascii="宋体" w:hAnsi="宋体" w:cs="宋体" w:hint="eastAsia"/>
                <w:sz w:val="24"/>
                <w:lang w:bidi="ar"/>
              </w:rPr>
              <w:t>万元，其中环保投资</w:t>
            </w:r>
            <w:r w:rsidR="00CA558E" w:rsidRPr="00AA7159">
              <w:rPr>
                <w:rFonts w:ascii="宋体" w:hAnsi="宋体" w:cs="宋体"/>
                <w:sz w:val="24"/>
                <w:lang w:bidi="ar"/>
              </w:rPr>
              <w:t>10</w:t>
            </w:r>
            <w:r w:rsidRPr="00AA7159">
              <w:rPr>
                <w:rFonts w:ascii="宋体" w:hAnsi="宋体" w:cs="宋体" w:hint="eastAsia"/>
                <w:sz w:val="24"/>
                <w:lang w:bidi="ar"/>
              </w:rPr>
              <w:t>万元，占总投资比为</w:t>
            </w:r>
            <w:r w:rsidR="00CA558E" w:rsidRPr="00AA7159">
              <w:rPr>
                <w:rFonts w:ascii="宋体" w:hAnsi="宋体" w:cs="宋体"/>
                <w:sz w:val="24"/>
                <w:lang w:bidi="ar"/>
              </w:rPr>
              <w:t>7.7%</w:t>
            </w:r>
            <w:r w:rsidRPr="00AA7159">
              <w:rPr>
                <w:rFonts w:ascii="宋体" w:hAnsi="宋体" w:cs="宋体" w:hint="eastAsia"/>
                <w:sz w:val="24"/>
                <w:lang w:bidi="ar"/>
              </w:rPr>
              <w:t>。项目环保投资一览表如下：</w:t>
            </w:r>
          </w:p>
          <w:p w14:paraId="47E4CDA5" w14:textId="6EA8CA24" w:rsidR="00F9611F" w:rsidRPr="00AD7352" w:rsidRDefault="00F9611F" w:rsidP="00AD7352">
            <w:pPr>
              <w:pStyle w:val="af1"/>
              <w:widowControl w:val="0"/>
              <w:autoSpaceDE w:val="0"/>
              <w:autoSpaceDN w:val="0"/>
              <w:adjustRightInd w:val="0"/>
              <w:spacing w:before="0" w:beforeAutospacing="0" w:after="0" w:afterAutospacing="0"/>
              <w:jc w:val="center"/>
              <w:rPr>
                <w:rFonts w:cs="宋体"/>
                <w:b/>
                <w:sz w:val="21"/>
                <w:szCs w:val="21"/>
                <w:lang w:bidi="ar"/>
              </w:rPr>
            </w:pPr>
            <w:r w:rsidRPr="00AD7352">
              <w:rPr>
                <w:rFonts w:cs="宋体" w:hint="eastAsia"/>
                <w:b/>
                <w:sz w:val="21"/>
                <w:szCs w:val="21"/>
                <w:lang w:bidi="ar"/>
              </w:rPr>
              <w:t>表</w:t>
            </w:r>
            <w:r w:rsidR="00AD7352">
              <w:rPr>
                <w:rFonts w:cs="宋体" w:hint="eastAsia"/>
                <w:b/>
                <w:sz w:val="21"/>
                <w:szCs w:val="21"/>
                <w:lang w:bidi="ar"/>
              </w:rPr>
              <w:t>4</w:t>
            </w:r>
            <w:r w:rsidR="00AD7352">
              <w:rPr>
                <w:rFonts w:cs="宋体"/>
                <w:b/>
                <w:sz w:val="21"/>
                <w:szCs w:val="21"/>
                <w:lang w:bidi="ar"/>
              </w:rPr>
              <w:t>-5</w:t>
            </w:r>
            <w:r w:rsidRPr="00AD7352">
              <w:rPr>
                <w:rFonts w:cs="宋体" w:hint="eastAsia"/>
                <w:b/>
                <w:sz w:val="21"/>
                <w:szCs w:val="21"/>
                <w:lang w:bidi="ar"/>
              </w:rPr>
              <w:t xml:space="preserve"> 环保投资一览表</w:t>
            </w:r>
          </w:p>
          <w:tbl>
            <w:tblPr>
              <w:tblStyle w:val="af6"/>
              <w:tblW w:w="0" w:type="auto"/>
              <w:tblLayout w:type="fixed"/>
              <w:tblLook w:val="04A0" w:firstRow="1" w:lastRow="0" w:firstColumn="1" w:lastColumn="0" w:noHBand="0" w:noVBand="1"/>
            </w:tblPr>
            <w:tblGrid>
              <w:gridCol w:w="978"/>
              <w:gridCol w:w="2552"/>
              <w:gridCol w:w="2422"/>
              <w:gridCol w:w="1984"/>
            </w:tblGrid>
            <w:tr w:rsidR="00B94E3E" w:rsidRPr="00AA7159" w14:paraId="60594CCA" w14:textId="77777777" w:rsidTr="00444026">
              <w:tc>
                <w:tcPr>
                  <w:tcW w:w="978" w:type="dxa"/>
                  <w:vAlign w:val="center"/>
                </w:tcPr>
                <w:p w14:paraId="08AB5873" w14:textId="46316005" w:rsidR="00B94E3E" w:rsidRPr="00AA7159" w:rsidRDefault="00B94E3E" w:rsidP="00444026">
                  <w:pPr>
                    <w:adjustRightInd w:val="0"/>
                    <w:snapToGrid w:val="0"/>
                    <w:spacing w:line="240" w:lineRule="atLeast"/>
                    <w:jc w:val="center"/>
                    <w:rPr>
                      <w:b/>
                      <w:bCs/>
                      <w:szCs w:val="21"/>
                      <w:lang w:bidi="ar"/>
                    </w:rPr>
                  </w:pPr>
                  <w:r w:rsidRPr="00AA7159">
                    <w:rPr>
                      <w:rFonts w:hint="eastAsia"/>
                      <w:b/>
                      <w:bCs/>
                      <w:szCs w:val="21"/>
                      <w:lang w:bidi="ar"/>
                    </w:rPr>
                    <w:t>类别</w:t>
                  </w:r>
                </w:p>
              </w:tc>
              <w:tc>
                <w:tcPr>
                  <w:tcW w:w="2552" w:type="dxa"/>
                  <w:vAlign w:val="center"/>
                </w:tcPr>
                <w:p w14:paraId="306CFAD0" w14:textId="46907F21" w:rsidR="00B94E3E" w:rsidRPr="00AA7159" w:rsidRDefault="00444026" w:rsidP="00444026">
                  <w:pPr>
                    <w:adjustRightInd w:val="0"/>
                    <w:snapToGrid w:val="0"/>
                    <w:spacing w:line="240" w:lineRule="atLeast"/>
                    <w:jc w:val="center"/>
                    <w:rPr>
                      <w:b/>
                      <w:bCs/>
                      <w:szCs w:val="21"/>
                      <w:lang w:bidi="ar"/>
                    </w:rPr>
                  </w:pPr>
                  <w:r w:rsidRPr="00AA7159">
                    <w:rPr>
                      <w:rFonts w:hint="eastAsia"/>
                      <w:b/>
                      <w:bCs/>
                      <w:szCs w:val="21"/>
                      <w:lang w:bidi="ar"/>
                    </w:rPr>
                    <w:t>处理对象</w:t>
                  </w:r>
                </w:p>
              </w:tc>
              <w:tc>
                <w:tcPr>
                  <w:tcW w:w="2422" w:type="dxa"/>
                  <w:vAlign w:val="center"/>
                </w:tcPr>
                <w:p w14:paraId="5FDEB888" w14:textId="2E818E8E" w:rsidR="00B94E3E" w:rsidRPr="00AA7159" w:rsidRDefault="00444026" w:rsidP="00444026">
                  <w:pPr>
                    <w:adjustRightInd w:val="0"/>
                    <w:snapToGrid w:val="0"/>
                    <w:spacing w:line="240" w:lineRule="atLeast"/>
                    <w:jc w:val="center"/>
                    <w:rPr>
                      <w:b/>
                      <w:bCs/>
                      <w:szCs w:val="21"/>
                      <w:lang w:bidi="ar"/>
                    </w:rPr>
                  </w:pPr>
                  <w:r w:rsidRPr="00AA7159">
                    <w:rPr>
                      <w:rFonts w:hint="eastAsia"/>
                      <w:b/>
                      <w:bCs/>
                      <w:szCs w:val="21"/>
                      <w:lang w:bidi="ar"/>
                    </w:rPr>
                    <w:t>环保措施</w:t>
                  </w:r>
                </w:p>
              </w:tc>
              <w:tc>
                <w:tcPr>
                  <w:tcW w:w="1984" w:type="dxa"/>
                  <w:vAlign w:val="center"/>
                </w:tcPr>
                <w:p w14:paraId="7E5A115E" w14:textId="5A0D3BD2" w:rsidR="00B94E3E" w:rsidRPr="00AA7159" w:rsidRDefault="00444026" w:rsidP="00444026">
                  <w:pPr>
                    <w:adjustRightInd w:val="0"/>
                    <w:snapToGrid w:val="0"/>
                    <w:spacing w:line="240" w:lineRule="atLeast"/>
                    <w:jc w:val="center"/>
                    <w:rPr>
                      <w:b/>
                      <w:bCs/>
                      <w:szCs w:val="21"/>
                      <w:lang w:bidi="ar"/>
                    </w:rPr>
                  </w:pPr>
                  <w:r w:rsidRPr="00AA7159">
                    <w:rPr>
                      <w:rFonts w:hint="eastAsia"/>
                      <w:b/>
                      <w:bCs/>
                      <w:szCs w:val="21"/>
                      <w:lang w:bidi="ar"/>
                    </w:rPr>
                    <w:t>投资（万元）</w:t>
                  </w:r>
                </w:p>
              </w:tc>
            </w:tr>
            <w:tr w:rsidR="00444026" w:rsidRPr="00AA7159" w14:paraId="67972CE7" w14:textId="77777777" w:rsidTr="00444026">
              <w:tc>
                <w:tcPr>
                  <w:tcW w:w="978" w:type="dxa"/>
                  <w:vMerge w:val="restart"/>
                  <w:vAlign w:val="center"/>
                </w:tcPr>
                <w:p w14:paraId="5CE3D525" w14:textId="5CC5AECA" w:rsidR="00444026" w:rsidRPr="00AA7159" w:rsidRDefault="00444026" w:rsidP="00444026">
                  <w:pPr>
                    <w:adjustRightInd w:val="0"/>
                    <w:snapToGrid w:val="0"/>
                    <w:spacing w:line="240" w:lineRule="atLeast"/>
                    <w:jc w:val="center"/>
                    <w:rPr>
                      <w:szCs w:val="21"/>
                      <w:lang w:bidi="ar"/>
                    </w:rPr>
                  </w:pPr>
                  <w:r w:rsidRPr="00AA7159">
                    <w:rPr>
                      <w:rFonts w:hint="eastAsia"/>
                      <w:szCs w:val="21"/>
                      <w:lang w:bidi="ar"/>
                    </w:rPr>
                    <w:t>废气</w:t>
                  </w:r>
                </w:p>
              </w:tc>
              <w:tc>
                <w:tcPr>
                  <w:tcW w:w="2552" w:type="dxa"/>
                  <w:vAlign w:val="center"/>
                </w:tcPr>
                <w:p w14:paraId="2B74DEA2" w14:textId="18AEEE2B" w:rsidR="00444026" w:rsidRPr="00AA7159" w:rsidRDefault="00444026" w:rsidP="00444026">
                  <w:pPr>
                    <w:adjustRightInd w:val="0"/>
                    <w:snapToGrid w:val="0"/>
                    <w:spacing w:line="240" w:lineRule="atLeast"/>
                    <w:jc w:val="center"/>
                    <w:rPr>
                      <w:szCs w:val="21"/>
                      <w:lang w:bidi="ar"/>
                    </w:rPr>
                  </w:pPr>
                  <w:r w:rsidRPr="00AA7159">
                    <w:rPr>
                      <w:rFonts w:hint="eastAsia"/>
                      <w:szCs w:val="21"/>
                      <w:lang w:bidi="ar"/>
                    </w:rPr>
                    <w:t>配料、搅拌粉尘</w:t>
                  </w:r>
                </w:p>
              </w:tc>
              <w:tc>
                <w:tcPr>
                  <w:tcW w:w="2422" w:type="dxa"/>
                  <w:vAlign w:val="center"/>
                </w:tcPr>
                <w:p w14:paraId="3D8DBFCC" w14:textId="5DFD70A9" w:rsidR="00444026" w:rsidRPr="00AA7159" w:rsidRDefault="00444026" w:rsidP="00444026">
                  <w:pPr>
                    <w:adjustRightInd w:val="0"/>
                    <w:snapToGrid w:val="0"/>
                    <w:spacing w:line="240" w:lineRule="atLeast"/>
                    <w:jc w:val="center"/>
                    <w:rPr>
                      <w:szCs w:val="21"/>
                      <w:lang w:bidi="ar"/>
                    </w:rPr>
                  </w:pPr>
                  <w:r w:rsidRPr="00AA7159">
                    <w:rPr>
                      <w:rFonts w:hint="eastAsia"/>
                      <w:szCs w:val="21"/>
                      <w:lang w:bidi="ar"/>
                    </w:rPr>
                    <w:t>密闭生产、集气罩</w:t>
                  </w:r>
                  <w:r w:rsidRPr="00AA7159">
                    <w:rPr>
                      <w:rFonts w:hint="eastAsia"/>
                      <w:szCs w:val="21"/>
                      <w:lang w:bidi="ar"/>
                    </w:rPr>
                    <w:t>+</w:t>
                  </w:r>
                  <w:r w:rsidRPr="00AA7159">
                    <w:rPr>
                      <w:rFonts w:hint="eastAsia"/>
                      <w:szCs w:val="21"/>
                      <w:lang w:bidi="ar"/>
                    </w:rPr>
                    <w:t>布袋除尘</w:t>
                  </w:r>
                  <w:r w:rsidRPr="00AA7159">
                    <w:rPr>
                      <w:rFonts w:hint="eastAsia"/>
                      <w:szCs w:val="21"/>
                      <w:lang w:bidi="ar"/>
                    </w:rPr>
                    <w:t>+</w:t>
                  </w:r>
                  <w:r w:rsidRPr="00AA7159">
                    <w:rPr>
                      <w:szCs w:val="21"/>
                      <w:lang w:bidi="ar"/>
                    </w:rPr>
                    <w:t>15</w:t>
                  </w:r>
                  <w:r w:rsidRPr="00AA7159">
                    <w:rPr>
                      <w:rFonts w:hint="eastAsia"/>
                      <w:szCs w:val="21"/>
                      <w:lang w:bidi="ar"/>
                    </w:rPr>
                    <w:t>m</w:t>
                  </w:r>
                  <w:r w:rsidRPr="00AA7159">
                    <w:rPr>
                      <w:rFonts w:hint="eastAsia"/>
                      <w:szCs w:val="21"/>
                      <w:lang w:bidi="ar"/>
                    </w:rPr>
                    <w:t>排气筒</w:t>
                  </w:r>
                </w:p>
              </w:tc>
              <w:tc>
                <w:tcPr>
                  <w:tcW w:w="1984" w:type="dxa"/>
                  <w:vAlign w:val="center"/>
                </w:tcPr>
                <w:p w14:paraId="0203D1E0" w14:textId="30C2B742" w:rsidR="00444026" w:rsidRPr="00AA7159" w:rsidRDefault="00CA558E" w:rsidP="00444026">
                  <w:pPr>
                    <w:adjustRightInd w:val="0"/>
                    <w:snapToGrid w:val="0"/>
                    <w:spacing w:line="240" w:lineRule="atLeast"/>
                    <w:jc w:val="center"/>
                    <w:rPr>
                      <w:szCs w:val="21"/>
                      <w:lang w:bidi="ar"/>
                    </w:rPr>
                  </w:pPr>
                  <w:r w:rsidRPr="00AA7159">
                    <w:rPr>
                      <w:szCs w:val="21"/>
                      <w:lang w:bidi="ar"/>
                    </w:rPr>
                    <w:t>2</w:t>
                  </w:r>
                  <w:r w:rsidR="002D2A9F" w:rsidRPr="00AA7159">
                    <w:rPr>
                      <w:szCs w:val="21"/>
                      <w:lang w:bidi="ar"/>
                    </w:rPr>
                    <w:t>.0</w:t>
                  </w:r>
                </w:p>
              </w:tc>
            </w:tr>
            <w:tr w:rsidR="00444026" w:rsidRPr="00AA7159" w14:paraId="53442240" w14:textId="77777777" w:rsidTr="00444026">
              <w:tc>
                <w:tcPr>
                  <w:tcW w:w="978" w:type="dxa"/>
                  <w:vMerge/>
                  <w:vAlign w:val="center"/>
                </w:tcPr>
                <w:p w14:paraId="2DA29268" w14:textId="56471399" w:rsidR="00444026" w:rsidRPr="00AA7159" w:rsidRDefault="00444026" w:rsidP="00444026">
                  <w:pPr>
                    <w:adjustRightInd w:val="0"/>
                    <w:snapToGrid w:val="0"/>
                    <w:spacing w:line="240" w:lineRule="atLeast"/>
                    <w:jc w:val="center"/>
                    <w:rPr>
                      <w:szCs w:val="21"/>
                      <w:lang w:bidi="ar"/>
                    </w:rPr>
                  </w:pPr>
                </w:p>
              </w:tc>
              <w:tc>
                <w:tcPr>
                  <w:tcW w:w="2552" w:type="dxa"/>
                  <w:vAlign w:val="center"/>
                </w:tcPr>
                <w:p w14:paraId="50D76D42" w14:textId="0800AE55" w:rsidR="00444026" w:rsidRPr="00AA7159" w:rsidRDefault="00444026" w:rsidP="00444026">
                  <w:pPr>
                    <w:adjustRightInd w:val="0"/>
                    <w:snapToGrid w:val="0"/>
                    <w:spacing w:line="240" w:lineRule="atLeast"/>
                    <w:jc w:val="center"/>
                    <w:rPr>
                      <w:szCs w:val="21"/>
                      <w:lang w:bidi="ar"/>
                    </w:rPr>
                  </w:pPr>
                  <w:r w:rsidRPr="00AA7159">
                    <w:rPr>
                      <w:rFonts w:hint="eastAsia"/>
                      <w:szCs w:val="21"/>
                      <w:lang w:bidi="ar"/>
                    </w:rPr>
                    <w:t>道路扬尘、运输粉尘等</w:t>
                  </w:r>
                </w:p>
              </w:tc>
              <w:tc>
                <w:tcPr>
                  <w:tcW w:w="2422" w:type="dxa"/>
                  <w:vAlign w:val="center"/>
                </w:tcPr>
                <w:p w14:paraId="73874FC5" w14:textId="1CA7DAEE" w:rsidR="00444026" w:rsidRPr="00AA7159" w:rsidRDefault="00444026" w:rsidP="00444026">
                  <w:pPr>
                    <w:adjustRightInd w:val="0"/>
                    <w:snapToGrid w:val="0"/>
                    <w:spacing w:line="240" w:lineRule="atLeast"/>
                    <w:jc w:val="center"/>
                    <w:rPr>
                      <w:szCs w:val="21"/>
                      <w:lang w:bidi="ar"/>
                    </w:rPr>
                  </w:pPr>
                  <w:r w:rsidRPr="00AA7159">
                    <w:rPr>
                      <w:rFonts w:hint="eastAsia"/>
                      <w:szCs w:val="21"/>
                      <w:lang w:bidi="ar"/>
                    </w:rPr>
                    <w:t>喷水降尘</w:t>
                  </w:r>
                </w:p>
              </w:tc>
              <w:tc>
                <w:tcPr>
                  <w:tcW w:w="1984" w:type="dxa"/>
                  <w:vAlign w:val="center"/>
                </w:tcPr>
                <w:p w14:paraId="290C2DC2" w14:textId="2D42EC88" w:rsidR="00444026" w:rsidRPr="00AA7159" w:rsidRDefault="00444026" w:rsidP="00444026">
                  <w:pPr>
                    <w:adjustRightInd w:val="0"/>
                    <w:snapToGrid w:val="0"/>
                    <w:spacing w:line="240" w:lineRule="atLeast"/>
                    <w:jc w:val="center"/>
                    <w:rPr>
                      <w:szCs w:val="21"/>
                      <w:lang w:bidi="ar"/>
                    </w:rPr>
                  </w:pPr>
                  <w:r w:rsidRPr="00AA7159">
                    <w:rPr>
                      <w:rFonts w:hint="eastAsia"/>
                      <w:szCs w:val="21"/>
                      <w:lang w:bidi="ar"/>
                    </w:rPr>
                    <w:t>0</w:t>
                  </w:r>
                  <w:r w:rsidRPr="00AA7159">
                    <w:rPr>
                      <w:szCs w:val="21"/>
                      <w:lang w:bidi="ar"/>
                    </w:rPr>
                    <w:t>.5</w:t>
                  </w:r>
                </w:p>
              </w:tc>
            </w:tr>
            <w:tr w:rsidR="00B94E3E" w:rsidRPr="00AA7159" w14:paraId="57D9B6AB" w14:textId="77777777" w:rsidTr="00444026">
              <w:tc>
                <w:tcPr>
                  <w:tcW w:w="978" w:type="dxa"/>
                  <w:vAlign w:val="center"/>
                </w:tcPr>
                <w:p w14:paraId="77E2C29E" w14:textId="7FC7BE87" w:rsidR="00B94E3E" w:rsidRPr="00AA7159" w:rsidRDefault="00444026" w:rsidP="00444026">
                  <w:pPr>
                    <w:adjustRightInd w:val="0"/>
                    <w:snapToGrid w:val="0"/>
                    <w:spacing w:line="240" w:lineRule="atLeast"/>
                    <w:jc w:val="center"/>
                    <w:rPr>
                      <w:szCs w:val="21"/>
                      <w:lang w:bidi="ar"/>
                    </w:rPr>
                  </w:pPr>
                  <w:r w:rsidRPr="00AA7159">
                    <w:rPr>
                      <w:rFonts w:hint="eastAsia"/>
                      <w:szCs w:val="21"/>
                      <w:lang w:bidi="ar"/>
                    </w:rPr>
                    <w:t>废水</w:t>
                  </w:r>
                </w:p>
              </w:tc>
              <w:tc>
                <w:tcPr>
                  <w:tcW w:w="2552" w:type="dxa"/>
                  <w:vAlign w:val="center"/>
                </w:tcPr>
                <w:p w14:paraId="515131A4" w14:textId="78E30764" w:rsidR="00B94E3E" w:rsidRPr="00AA7159" w:rsidRDefault="00444026" w:rsidP="00444026">
                  <w:pPr>
                    <w:adjustRightInd w:val="0"/>
                    <w:snapToGrid w:val="0"/>
                    <w:spacing w:line="240" w:lineRule="atLeast"/>
                    <w:jc w:val="center"/>
                    <w:rPr>
                      <w:szCs w:val="21"/>
                      <w:lang w:bidi="ar"/>
                    </w:rPr>
                  </w:pPr>
                  <w:r w:rsidRPr="00AA7159">
                    <w:rPr>
                      <w:rFonts w:hint="eastAsia"/>
                      <w:szCs w:val="21"/>
                      <w:lang w:bidi="ar"/>
                    </w:rPr>
                    <w:t>生活污水</w:t>
                  </w:r>
                </w:p>
              </w:tc>
              <w:tc>
                <w:tcPr>
                  <w:tcW w:w="2422" w:type="dxa"/>
                  <w:vAlign w:val="center"/>
                </w:tcPr>
                <w:p w14:paraId="32EA3F5D" w14:textId="609E6306" w:rsidR="00B94E3E" w:rsidRPr="00AA7159" w:rsidRDefault="00444026" w:rsidP="00444026">
                  <w:pPr>
                    <w:adjustRightInd w:val="0"/>
                    <w:snapToGrid w:val="0"/>
                    <w:spacing w:line="240" w:lineRule="atLeast"/>
                    <w:jc w:val="center"/>
                    <w:rPr>
                      <w:szCs w:val="21"/>
                      <w:lang w:bidi="ar"/>
                    </w:rPr>
                  </w:pPr>
                  <w:r w:rsidRPr="00AA7159">
                    <w:rPr>
                      <w:rFonts w:hint="eastAsia"/>
                      <w:szCs w:val="21"/>
                      <w:lang w:bidi="ar"/>
                    </w:rPr>
                    <w:t>化粪池</w:t>
                  </w:r>
                </w:p>
              </w:tc>
              <w:tc>
                <w:tcPr>
                  <w:tcW w:w="1984" w:type="dxa"/>
                  <w:vAlign w:val="center"/>
                </w:tcPr>
                <w:p w14:paraId="5F8DA401" w14:textId="358D4980" w:rsidR="00B94E3E" w:rsidRPr="00AA7159" w:rsidRDefault="00444026" w:rsidP="00444026">
                  <w:pPr>
                    <w:adjustRightInd w:val="0"/>
                    <w:snapToGrid w:val="0"/>
                    <w:spacing w:line="240" w:lineRule="atLeast"/>
                    <w:jc w:val="center"/>
                    <w:rPr>
                      <w:szCs w:val="21"/>
                      <w:lang w:bidi="ar"/>
                    </w:rPr>
                  </w:pPr>
                  <w:r w:rsidRPr="00AA7159">
                    <w:rPr>
                      <w:rFonts w:hint="eastAsia"/>
                      <w:szCs w:val="21"/>
                      <w:lang w:bidi="ar"/>
                    </w:rPr>
                    <w:t>2</w:t>
                  </w:r>
                  <w:r w:rsidRPr="00AA7159">
                    <w:rPr>
                      <w:szCs w:val="21"/>
                      <w:lang w:bidi="ar"/>
                    </w:rPr>
                    <w:t>.0</w:t>
                  </w:r>
                </w:p>
              </w:tc>
            </w:tr>
            <w:tr w:rsidR="00444026" w:rsidRPr="00AA7159" w14:paraId="01B8921D" w14:textId="77777777" w:rsidTr="00444026">
              <w:tc>
                <w:tcPr>
                  <w:tcW w:w="978" w:type="dxa"/>
                  <w:vMerge w:val="restart"/>
                  <w:vAlign w:val="center"/>
                </w:tcPr>
                <w:p w14:paraId="5641A512" w14:textId="16E3D339" w:rsidR="00444026" w:rsidRPr="00AA7159" w:rsidRDefault="00444026" w:rsidP="00444026">
                  <w:pPr>
                    <w:adjustRightInd w:val="0"/>
                    <w:snapToGrid w:val="0"/>
                    <w:spacing w:line="240" w:lineRule="atLeast"/>
                    <w:jc w:val="center"/>
                    <w:rPr>
                      <w:szCs w:val="21"/>
                      <w:lang w:bidi="ar"/>
                    </w:rPr>
                  </w:pPr>
                  <w:r w:rsidRPr="00AA7159">
                    <w:rPr>
                      <w:rFonts w:hint="eastAsia"/>
                      <w:szCs w:val="21"/>
                      <w:lang w:bidi="ar"/>
                    </w:rPr>
                    <w:t>固废</w:t>
                  </w:r>
                </w:p>
              </w:tc>
              <w:tc>
                <w:tcPr>
                  <w:tcW w:w="2552" w:type="dxa"/>
                  <w:vAlign w:val="center"/>
                </w:tcPr>
                <w:p w14:paraId="2F669369" w14:textId="66578CF6" w:rsidR="00444026" w:rsidRPr="00AA7159" w:rsidRDefault="00444026" w:rsidP="00444026">
                  <w:pPr>
                    <w:adjustRightInd w:val="0"/>
                    <w:snapToGrid w:val="0"/>
                    <w:spacing w:line="240" w:lineRule="atLeast"/>
                    <w:jc w:val="center"/>
                    <w:rPr>
                      <w:szCs w:val="21"/>
                      <w:lang w:bidi="ar"/>
                    </w:rPr>
                  </w:pPr>
                  <w:r w:rsidRPr="00AA7159">
                    <w:rPr>
                      <w:rFonts w:hint="eastAsia"/>
                      <w:szCs w:val="21"/>
                      <w:lang w:bidi="ar"/>
                    </w:rPr>
                    <w:t>生活垃圾</w:t>
                  </w:r>
                </w:p>
              </w:tc>
              <w:tc>
                <w:tcPr>
                  <w:tcW w:w="2422" w:type="dxa"/>
                  <w:vAlign w:val="center"/>
                </w:tcPr>
                <w:p w14:paraId="0D31DDE4" w14:textId="34AFEF82" w:rsidR="00444026" w:rsidRPr="00AA7159" w:rsidRDefault="002D2A9F" w:rsidP="00444026">
                  <w:pPr>
                    <w:adjustRightInd w:val="0"/>
                    <w:snapToGrid w:val="0"/>
                    <w:spacing w:line="240" w:lineRule="atLeast"/>
                    <w:jc w:val="center"/>
                    <w:rPr>
                      <w:szCs w:val="21"/>
                      <w:lang w:bidi="ar"/>
                    </w:rPr>
                  </w:pPr>
                  <w:r w:rsidRPr="00AA7159">
                    <w:rPr>
                      <w:rFonts w:hint="eastAsia"/>
                      <w:szCs w:val="21"/>
                      <w:lang w:bidi="ar"/>
                    </w:rPr>
                    <w:t>定期交由环卫部门处理</w:t>
                  </w:r>
                </w:p>
              </w:tc>
              <w:tc>
                <w:tcPr>
                  <w:tcW w:w="1984" w:type="dxa"/>
                  <w:vAlign w:val="center"/>
                </w:tcPr>
                <w:p w14:paraId="4D1A36E3" w14:textId="632103A6" w:rsidR="00444026" w:rsidRPr="00AA7159" w:rsidRDefault="002D2A9F" w:rsidP="00444026">
                  <w:pPr>
                    <w:adjustRightInd w:val="0"/>
                    <w:snapToGrid w:val="0"/>
                    <w:spacing w:line="240" w:lineRule="atLeast"/>
                    <w:jc w:val="center"/>
                    <w:rPr>
                      <w:szCs w:val="21"/>
                      <w:lang w:bidi="ar"/>
                    </w:rPr>
                  </w:pPr>
                  <w:r w:rsidRPr="00AA7159">
                    <w:rPr>
                      <w:rFonts w:hint="eastAsia"/>
                      <w:szCs w:val="21"/>
                      <w:lang w:bidi="ar"/>
                    </w:rPr>
                    <w:t>0</w:t>
                  </w:r>
                  <w:r w:rsidRPr="00AA7159">
                    <w:rPr>
                      <w:szCs w:val="21"/>
                      <w:lang w:bidi="ar"/>
                    </w:rPr>
                    <w:t>.5</w:t>
                  </w:r>
                </w:p>
              </w:tc>
            </w:tr>
            <w:tr w:rsidR="00444026" w:rsidRPr="00AA7159" w14:paraId="4623726D" w14:textId="77777777" w:rsidTr="00444026">
              <w:tc>
                <w:tcPr>
                  <w:tcW w:w="978" w:type="dxa"/>
                  <w:vMerge/>
                  <w:vAlign w:val="center"/>
                </w:tcPr>
                <w:p w14:paraId="20CA0860" w14:textId="77777777" w:rsidR="00444026" w:rsidRPr="00AA7159" w:rsidRDefault="00444026" w:rsidP="00444026">
                  <w:pPr>
                    <w:adjustRightInd w:val="0"/>
                    <w:snapToGrid w:val="0"/>
                    <w:spacing w:line="240" w:lineRule="atLeast"/>
                    <w:jc w:val="center"/>
                    <w:rPr>
                      <w:szCs w:val="21"/>
                      <w:lang w:bidi="ar"/>
                    </w:rPr>
                  </w:pPr>
                </w:p>
              </w:tc>
              <w:tc>
                <w:tcPr>
                  <w:tcW w:w="2552" w:type="dxa"/>
                  <w:vAlign w:val="center"/>
                </w:tcPr>
                <w:p w14:paraId="01B01A4E" w14:textId="74488E23" w:rsidR="00444026" w:rsidRPr="00AA7159" w:rsidRDefault="00444026" w:rsidP="00444026">
                  <w:pPr>
                    <w:adjustRightInd w:val="0"/>
                    <w:snapToGrid w:val="0"/>
                    <w:spacing w:line="240" w:lineRule="atLeast"/>
                    <w:jc w:val="center"/>
                    <w:rPr>
                      <w:szCs w:val="21"/>
                      <w:lang w:bidi="ar"/>
                    </w:rPr>
                  </w:pPr>
                  <w:r w:rsidRPr="00AA7159">
                    <w:rPr>
                      <w:rFonts w:hint="eastAsia"/>
                      <w:szCs w:val="21"/>
                      <w:lang w:bidi="ar"/>
                    </w:rPr>
                    <w:t>一般固废</w:t>
                  </w:r>
                </w:p>
              </w:tc>
              <w:tc>
                <w:tcPr>
                  <w:tcW w:w="2422" w:type="dxa"/>
                  <w:vAlign w:val="center"/>
                </w:tcPr>
                <w:p w14:paraId="5BEDDB21" w14:textId="460A7718" w:rsidR="00444026" w:rsidRPr="00AA7159" w:rsidRDefault="002D2A9F" w:rsidP="00444026">
                  <w:pPr>
                    <w:adjustRightInd w:val="0"/>
                    <w:snapToGrid w:val="0"/>
                    <w:spacing w:line="240" w:lineRule="atLeast"/>
                    <w:jc w:val="center"/>
                    <w:rPr>
                      <w:szCs w:val="21"/>
                      <w:lang w:bidi="ar"/>
                    </w:rPr>
                  </w:pPr>
                  <w:r w:rsidRPr="00AA7159">
                    <w:rPr>
                      <w:rFonts w:hint="eastAsia"/>
                      <w:szCs w:val="21"/>
                      <w:lang w:bidi="ar"/>
                    </w:rPr>
                    <w:t>一般</w:t>
                  </w:r>
                  <w:proofErr w:type="gramStart"/>
                  <w:r w:rsidRPr="00AA7159">
                    <w:rPr>
                      <w:rFonts w:hint="eastAsia"/>
                      <w:szCs w:val="21"/>
                      <w:lang w:bidi="ar"/>
                    </w:rPr>
                    <w:t>固废间集中</w:t>
                  </w:r>
                  <w:proofErr w:type="gramEnd"/>
                  <w:r w:rsidRPr="00AA7159">
                    <w:rPr>
                      <w:rFonts w:hint="eastAsia"/>
                      <w:szCs w:val="21"/>
                      <w:lang w:bidi="ar"/>
                    </w:rPr>
                    <w:t>收集后定期进行处理</w:t>
                  </w:r>
                </w:p>
              </w:tc>
              <w:tc>
                <w:tcPr>
                  <w:tcW w:w="1984" w:type="dxa"/>
                  <w:vAlign w:val="center"/>
                </w:tcPr>
                <w:p w14:paraId="4EFC750E" w14:textId="55BA4F1D" w:rsidR="00444026" w:rsidRPr="00AA7159" w:rsidRDefault="00AA7159" w:rsidP="00444026">
                  <w:pPr>
                    <w:adjustRightInd w:val="0"/>
                    <w:snapToGrid w:val="0"/>
                    <w:spacing w:line="240" w:lineRule="atLeast"/>
                    <w:jc w:val="center"/>
                    <w:rPr>
                      <w:szCs w:val="21"/>
                      <w:lang w:bidi="ar"/>
                    </w:rPr>
                  </w:pPr>
                  <w:r>
                    <w:rPr>
                      <w:szCs w:val="21"/>
                      <w:lang w:bidi="ar"/>
                    </w:rPr>
                    <w:t>0.5</w:t>
                  </w:r>
                </w:p>
              </w:tc>
            </w:tr>
            <w:tr w:rsidR="00B94E3E" w:rsidRPr="00AA7159" w14:paraId="2569194A" w14:textId="77777777" w:rsidTr="00444026">
              <w:tc>
                <w:tcPr>
                  <w:tcW w:w="978" w:type="dxa"/>
                  <w:vAlign w:val="center"/>
                </w:tcPr>
                <w:p w14:paraId="58E99F5B" w14:textId="0D02E1A3" w:rsidR="00B94E3E" w:rsidRPr="00AA7159" w:rsidRDefault="00444026" w:rsidP="00444026">
                  <w:pPr>
                    <w:adjustRightInd w:val="0"/>
                    <w:snapToGrid w:val="0"/>
                    <w:spacing w:line="240" w:lineRule="atLeast"/>
                    <w:jc w:val="center"/>
                    <w:rPr>
                      <w:szCs w:val="21"/>
                      <w:lang w:bidi="ar"/>
                    </w:rPr>
                  </w:pPr>
                  <w:r w:rsidRPr="00AA7159">
                    <w:rPr>
                      <w:rFonts w:hint="eastAsia"/>
                      <w:szCs w:val="21"/>
                      <w:lang w:bidi="ar"/>
                    </w:rPr>
                    <w:t>地下水防渗</w:t>
                  </w:r>
                </w:p>
              </w:tc>
              <w:tc>
                <w:tcPr>
                  <w:tcW w:w="2552" w:type="dxa"/>
                  <w:vAlign w:val="center"/>
                </w:tcPr>
                <w:p w14:paraId="15934525" w14:textId="56BD9E48" w:rsidR="00B94E3E" w:rsidRPr="00AA7159" w:rsidRDefault="002D2A9F" w:rsidP="00444026">
                  <w:pPr>
                    <w:adjustRightInd w:val="0"/>
                    <w:snapToGrid w:val="0"/>
                    <w:spacing w:line="240" w:lineRule="atLeast"/>
                    <w:jc w:val="center"/>
                    <w:rPr>
                      <w:szCs w:val="21"/>
                      <w:lang w:bidi="ar"/>
                    </w:rPr>
                  </w:pPr>
                  <w:r w:rsidRPr="00AA7159">
                    <w:rPr>
                      <w:rFonts w:hint="eastAsia"/>
                      <w:szCs w:val="21"/>
                      <w:lang w:bidi="ar"/>
                    </w:rPr>
                    <w:t>厂区</w:t>
                  </w:r>
                </w:p>
              </w:tc>
              <w:tc>
                <w:tcPr>
                  <w:tcW w:w="2422" w:type="dxa"/>
                  <w:vAlign w:val="center"/>
                </w:tcPr>
                <w:p w14:paraId="4DD0632C" w14:textId="0696BF2D" w:rsidR="00B94E3E" w:rsidRPr="00AA7159" w:rsidRDefault="002D2A9F" w:rsidP="00444026">
                  <w:pPr>
                    <w:adjustRightInd w:val="0"/>
                    <w:snapToGrid w:val="0"/>
                    <w:spacing w:line="240" w:lineRule="atLeast"/>
                    <w:jc w:val="center"/>
                    <w:rPr>
                      <w:szCs w:val="21"/>
                      <w:lang w:bidi="ar"/>
                    </w:rPr>
                  </w:pPr>
                  <w:r w:rsidRPr="00AA7159">
                    <w:rPr>
                      <w:rFonts w:hint="eastAsia"/>
                      <w:szCs w:val="21"/>
                      <w:lang w:bidi="ar"/>
                    </w:rPr>
                    <w:t>地面采取硬化处理</w:t>
                  </w:r>
                  <w:r w:rsidR="00AA7159">
                    <w:rPr>
                      <w:rFonts w:hint="eastAsia"/>
                      <w:szCs w:val="21"/>
                      <w:lang w:bidi="ar"/>
                    </w:rPr>
                    <w:t>、修建雨水沟及雨水收集池</w:t>
                  </w:r>
                </w:p>
              </w:tc>
              <w:tc>
                <w:tcPr>
                  <w:tcW w:w="1984" w:type="dxa"/>
                  <w:vAlign w:val="center"/>
                </w:tcPr>
                <w:p w14:paraId="4E797ACE" w14:textId="02A624A3" w:rsidR="00B94E3E" w:rsidRPr="00AA7159" w:rsidRDefault="00AA7159" w:rsidP="00444026">
                  <w:pPr>
                    <w:adjustRightInd w:val="0"/>
                    <w:snapToGrid w:val="0"/>
                    <w:spacing w:line="240" w:lineRule="atLeast"/>
                    <w:jc w:val="center"/>
                    <w:rPr>
                      <w:szCs w:val="21"/>
                      <w:lang w:bidi="ar"/>
                    </w:rPr>
                  </w:pPr>
                  <w:r>
                    <w:rPr>
                      <w:szCs w:val="21"/>
                      <w:lang w:bidi="ar"/>
                    </w:rPr>
                    <w:t>2.5</w:t>
                  </w:r>
                </w:p>
              </w:tc>
            </w:tr>
            <w:tr w:rsidR="00B94E3E" w:rsidRPr="00AA7159" w14:paraId="1D5B03DB" w14:textId="77777777" w:rsidTr="00444026">
              <w:tc>
                <w:tcPr>
                  <w:tcW w:w="978" w:type="dxa"/>
                  <w:vAlign w:val="center"/>
                </w:tcPr>
                <w:p w14:paraId="77ECD9EB" w14:textId="2C87021F" w:rsidR="00B94E3E" w:rsidRPr="00AA7159" w:rsidRDefault="00444026" w:rsidP="00444026">
                  <w:pPr>
                    <w:adjustRightInd w:val="0"/>
                    <w:snapToGrid w:val="0"/>
                    <w:spacing w:line="240" w:lineRule="atLeast"/>
                    <w:jc w:val="center"/>
                    <w:rPr>
                      <w:szCs w:val="21"/>
                      <w:lang w:bidi="ar"/>
                    </w:rPr>
                  </w:pPr>
                  <w:r w:rsidRPr="00AA7159">
                    <w:rPr>
                      <w:rFonts w:hint="eastAsia"/>
                      <w:szCs w:val="21"/>
                      <w:lang w:bidi="ar"/>
                    </w:rPr>
                    <w:t>噪声</w:t>
                  </w:r>
                </w:p>
              </w:tc>
              <w:tc>
                <w:tcPr>
                  <w:tcW w:w="2552" w:type="dxa"/>
                  <w:vAlign w:val="center"/>
                </w:tcPr>
                <w:p w14:paraId="54710142" w14:textId="1DBE7886" w:rsidR="00B94E3E" w:rsidRPr="00AA7159" w:rsidRDefault="002D2A9F" w:rsidP="00444026">
                  <w:pPr>
                    <w:adjustRightInd w:val="0"/>
                    <w:snapToGrid w:val="0"/>
                    <w:spacing w:line="240" w:lineRule="atLeast"/>
                    <w:jc w:val="center"/>
                    <w:rPr>
                      <w:szCs w:val="21"/>
                      <w:lang w:bidi="ar"/>
                    </w:rPr>
                  </w:pPr>
                  <w:r w:rsidRPr="00AA7159">
                    <w:rPr>
                      <w:rFonts w:hint="eastAsia"/>
                      <w:szCs w:val="21"/>
                      <w:lang w:bidi="ar"/>
                    </w:rPr>
                    <w:t>设备运行噪声</w:t>
                  </w:r>
                </w:p>
              </w:tc>
              <w:tc>
                <w:tcPr>
                  <w:tcW w:w="2422" w:type="dxa"/>
                  <w:vAlign w:val="center"/>
                </w:tcPr>
                <w:p w14:paraId="0E4A289B" w14:textId="39BEB0CE" w:rsidR="00B94E3E" w:rsidRPr="00AA7159" w:rsidRDefault="002D2A9F" w:rsidP="00444026">
                  <w:pPr>
                    <w:adjustRightInd w:val="0"/>
                    <w:snapToGrid w:val="0"/>
                    <w:spacing w:line="240" w:lineRule="atLeast"/>
                    <w:jc w:val="center"/>
                    <w:rPr>
                      <w:szCs w:val="21"/>
                      <w:lang w:bidi="ar"/>
                    </w:rPr>
                  </w:pPr>
                  <w:r w:rsidRPr="00AA7159">
                    <w:rPr>
                      <w:rFonts w:hint="eastAsia"/>
                      <w:szCs w:val="21"/>
                      <w:lang w:bidi="ar"/>
                    </w:rPr>
                    <w:t>基础减震、合理布局、建筑隔声等降噪措施</w:t>
                  </w:r>
                </w:p>
              </w:tc>
              <w:tc>
                <w:tcPr>
                  <w:tcW w:w="1984" w:type="dxa"/>
                  <w:vAlign w:val="center"/>
                </w:tcPr>
                <w:p w14:paraId="4E047DCD" w14:textId="0EE462E0" w:rsidR="00B94E3E" w:rsidRPr="00AA7159" w:rsidRDefault="00CA558E" w:rsidP="00444026">
                  <w:pPr>
                    <w:adjustRightInd w:val="0"/>
                    <w:snapToGrid w:val="0"/>
                    <w:spacing w:line="240" w:lineRule="atLeast"/>
                    <w:jc w:val="center"/>
                    <w:rPr>
                      <w:szCs w:val="21"/>
                      <w:lang w:bidi="ar"/>
                    </w:rPr>
                  </w:pPr>
                  <w:r w:rsidRPr="00AA7159">
                    <w:rPr>
                      <w:szCs w:val="21"/>
                      <w:lang w:bidi="ar"/>
                    </w:rPr>
                    <w:t>2</w:t>
                  </w:r>
                  <w:r w:rsidR="002D2A9F" w:rsidRPr="00AA7159">
                    <w:rPr>
                      <w:szCs w:val="21"/>
                      <w:lang w:bidi="ar"/>
                    </w:rPr>
                    <w:t>.0</w:t>
                  </w:r>
                </w:p>
              </w:tc>
            </w:tr>
          </w:tbl>
          <w:p w14:paraId="1B0B3B6E" w14:textId="2E47EF0E" w:rsidR="00B94E3E" w:rsidRPr="00AA7159" w:rsidRDefault="00B94E3E" w:rsidP="00B94E3E">
            <w:pPr>
              <w:adjustRightInd w:val="0"/>
              <w:snapToGrid w:val="0"/>
              <w:spacing w:line="360" w:lineRule="auto"/>
              <w:ind w:firstLineChars="200" w:firstLine="420"/>
              <w:rPr>
                <w:lang w:bidi="ar"/>
              </w:rPr>
            </w:pPr>
          </w:p>
        </w:tc>
      </w:tr>
    </w:tbl>
    <w:p w14:paraId="56A18E62" w14:textId="77777777" w:rsidR="001C1683" w:rsidRDefault="001C1683">
      <w:pPr>
        <w:adjustRightInd w:val="0"/>
        <w:snapToGrid w:val="0"/>
        <w:spacing w:line="360" w:lineRule="auto"/>
        <w:rPr>
          <w:b/>
          <w:kern w:val="0"/>
          <w:sz w:val="28"/>
          <w:szCs w:val="28"/>
        </w:rPr>
        <w:sectPr w:rsidR="001C1683">
          <w:pgSz w:w="11907" w:h="16840"/>
          <w:pgMar w:top="1701" w:right="1531" w:bottom="2127" w:left="1531" w:header="851" w:footer="851" w:gutter="0"/>
          <w:cols w:space="720"/>
          <w:docGrid w:linePitch="312"/>
        </w:sectPr>
      </w:pPr>
    </w:p>
    <w:p w14:paraId="0EE0219E" w14:textId="77777777" w:rsidR="001C1683" w:rsidRPr="008B21AC" w:rsidRDefault="003579FF">
      <w:pPr>
        <w:pStyle w:val="af1"/>
        <w:jc w:val="center"/>
        <w:outlineLvl w:val="0"/>
        <w:rPr>
          <w:rFonts w:ascii="Times New Roman" w:eastAsia="黑体" w:hAnsi="Times New Roman"/>
          <w:snapToGrid w:val="0"/>
          <w:sz w:val="30"/>
          <w:szCs w:val="30"/>
        </w:rPr>
      </w:pPr>
      <w:r w:rsidRPr="008B21AC">
        <w:rPr>
          <w:rFonts w:ascii="Times New Roman" w:eastAsia="黑体" w:hAnsi="Times New Roman" w:hint="eastAsia"/>
          <w:snapToGrid w:val="0"/>
          <w:sz w:val="30"/>
          <w:szCs w:val="30"/>
        </w:rPr>
        <w:lastRenderedPageBreak/>
        <w:t>五、</w:t>
      </w:r>
      <w:bookmarkStart w:id="4" w:name="_Hlk54167917"/>
      <w:r w:rsidRPr="008B21AC">
        <w:rPr>
          <w:rFonts w:ascii="Times New Roman" w:eastAsia="黑体" w:hAnsi="Times New Roman" w:hint="eastAsia"/>
          <w:snapToGrid w:val="0"/>
          <w:sz w:val="30"/>
          <w:szCs w:val="30"/>
        </w:rPr>
        <w:t>环境保护措施监督检查清单</w:t>
      </w:r>
      <w:bookmarkEnd w:id="4"/>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50"/>
        <w:gridCol w:w="1701"/>
        <w:gridCol w:w="1417"/>
        <w:gridCol w:w="1418"/>
        <w:gridCol w:w="2714"/>
      </w:tblGrid>
      <w:tr w:rsidR="008B21AC" w:rsidRPr="008B21AC" w14:paraId="319E3464" w14:textId="77777777" w:rsidTr="00AD7352">
        <w:trPr>
          <w:trHeight w:val="425"/>
          <w:jc w:val="center"/>
        </w:trPr>
        <w:tc>
          <w:tcPr>
            <w:tcW w:w="1550" w:type="dxa"/>
            <w:tcBorders>
              <w:tl2br w:val="single" w:sz="4" w:space="0" w:color="auto"/>
            </w:tcBorders>
          </w:tcPr>
          <w:p w14:paraId="47765FF9" w14:textId="77777777" w:rsidR="001C1683" w:rsidRPr="008B21AC" w:rsidRDefault="003579FF">
            <w:pPr>
              <w:adjustRightInd w:val="0"/>
              <w:snapToGrid w:val="0"/>
              <w:ind w:firstLine="840"/>
              <w:rPr>
                <w:szCs w:val="21"/>
              </w:rPr>
            </w:pPr>
            <w:r w:rsidRPr="008B21AC">
              <w:rPr>
                <w:rFonts w:hint="eastAsia"/>
                <w:szCs w:val="21"/>
              </w:rPr>
              <w:t>内容</w:t>
            </w:r>
          </w:p>
          <w:p w14:paraId="234CA86E" w14:textId="77777777" w:rsidR="001C1683" w:rsidRPr="008B21AC" w:rsidRDefault="003579FF">
            <w:pPr>
              <w:adjustRightInd w:val="0"/>
              <w:snapToGrid w:val="0"/>
              <w:rPr>
                <w:szCs w:val="21"/>
              </w:rPr>
            </w:pPr>
            <w:r w:rsidRPr="008B21AC">
              <w:rPr>
                <w:rFonts w:hint="eastAsia"/>
                <w:szCs w:val="21"/>
              </w:rPr>
              <w:t>要素</w:t>
            </w:r>
          </w:p>
        </w:tc>
        <w:tc>
          <w:tcPr>
            <w:tcW w:w="1701" w:type="dxa"/>
            <w:vAlign w:val="center"/>
          </w:tcPr>
          <w:p w14:paraId="70CCD6A6" w14:textId="6714AF9B" w:rsidR="001C1683" w:rsidRPr="008B21AC" w:rsidRDefault="003579FF" w:rsidP="00C26C30">
            <w:pPr>
              <w:adjustRightInd w:val="0"/>
              <w:snapToGrid w:val="0"/>
              <w:jc w:val="center"/>
              <w:rPr>
                <w:szCs w:val="21"/>
              </w:rPr>
            </w:pPr>
            <w:r w:rsidRPr="008B21AC">
              <w:rPr>
                <w:rFonts w:hint="eastAsia"/>
                <w:szCs w:val="21"/>
              </w:rPr>
              <w:t>排放口</w:t>
            </w:r>
            <w:r w:rsidRPr="008B21AC">
              <w:rPr>
                <w:rFonts w:hint="eastAsia"/>
                <w:szCs w:val="21"/>
              </w:rPr>
              <w:t>(</w:t>
            </w:r>
            <w:r w:rsidRPr="008B21AC">
              <w:rPr>
                <w:rFonts w:hint="eastAsia"/>
                <w:szCs w:val="21"/>
              </w:rPr>
              <w:t>编号、名称</w:t>
            </w:r>
            <w:r w:rsidRPr="008B21AC">
              <w:rPr>
                <w:rFonts w:hint="eastAsia"/>
                <w:szCs w:val="21"/>
              </w:rPr>
              <w:t>)/</w:t>
            </w:r>
            <w:r w:rsidRPr="008B21AC">
              <w:rPr>
                <w:rFonts w:hint="eastAsia"/>
                <w:szCs w:val="21"/>
              </w:rPr>
              <w:t>污染源</w:t>
            </w:r>
          </w:p>
        </w:tc>
        <w:tc>
          <w:tcPr>
            <w:tcW w:w="1417" w:type="dxa"/>
            <w:vAlign w:val="center"/>
          </w:tcPr>
          <w:p w14:paraId="7D53A0E7" w14:textId="77777777" w:rsidR="001C1683" w:rsidRPr="008B21AC" w:rsidRDefault="003579FF">
            <w:pPr>
              <w:adjustRightInd w:val="0"/>
              <w:snapToGrid w:val="0"/>
              <w:jc w:val="center"/>
              <w:rPr>
                <w:szCs w:val="21"/>
              </w:rPr>
            </w:pPr>
            <w:r w:rsidRPr="008B21AC">
              <w:rPr>
                <w:rFonts w:hint="eastAsia"/>
                <w:szCs w:val="21"/>
              </w:rPr>
              <w:t>污染物项目</w:t>
            </w:r>
          </w:p>
        </w:tc>
        <w:tc>
          <w:tcPr>
            <w:tcW w:w="1418" w:type="dxa"/>
            <w:vAlign w:val="center"/>
          </w:tcPr>
          <w:p w14:paraId="251975BC" w14:textId="77777777" w:rsidR="00F7695C" w:rsidRPr="008B21AC" w:rsidRDefault="003579FF">
            <w:pPr>
              <w:adjustRightInd w:val="0"/>
              <w:snapToGrid w:val="0"/>
              <w:jc w:val="center"/>
              <w:rPr>
                <w:szCs w:val="21"/>
              </w:rPr>
            </w:pPr>
            <w:r w:rsidRPr="008B21AC">
              <w:rPr>
                <w:rFonts w:hint="eastAsia"/>
                <w:szCs w:val="21"/>
              </w:rPr>
              <w:t>环境保护</w:t>
            </w:r>
          </w:p>
          <w:p w14:paraId="0C50AED7" w14:textId="29866D3D" w:rsidR="001C1683" w:rsidRPr="008B21AC" w:rsidRDefault="003579FF">
            <w:pPr>
              <w:adjustRightInd w:val="0"/>
              <w:snapToGrid w:val="0"/>
              <w:jc w:val="center"/>
              <w:rPr>
                <w:szCs w:val="21"/>
              </w:rPr>
            </w:pPr>
            <w:r w:rsidRPr="008B21AC">
              <w:rPr>
                <w:rFonts w:hint="eastAsia"/>
                <w:szCs w:val="21"/>
              </w:rPr>
              <w:t>措施</w:t>
            </w:r>
          </w:p>
        </w:tc>
        <w:tc>
          <w:tcPr>
            <w:tcW w:w="2714" w:type="dxa"/>
            <w:vAlign w:val="center"/>
          </w:tcPr>
          <w:p w14:paraId="0E501765" w14:textId="77777777" w:rsidR="001C1683" w:rsidRPr="008B21AC" w:rsidRDefault="003579FF">
            <w:pPr>
              <w:adjustRightInd w:val="0"/>
              <w:snapToGrid w:val="0"/>
              <w:jc w:val="center"/>
              <w:rPr>
                <w:szCs w:val="21"/>
              </w:rPr>
            </w:pPr>
            <w:r w:rsidRPr="008B21AC">
              <w:rPr>
                <w:rFonts w:hint="eastAsia"/>
                <w:szCs w:val="21"/>
              </w:rPr>
              <w:t>执行标准</w:t>
            </w:r>
          </w:p>
        </w:tc>
      </w:tr>
      <w:tr w:rsidR="008B21AC" w:rsidRPr="008B21AC" w14:paraId="0811CBD5" w14:textId="77777777" w:rsidTr="00AD7352">
        <w:trPr>
          <w:trHeight w:val="425"/>
          <w:jc w:val="center"/>
        </w:trPr>
        <w:tc>
          <w:tcPr>
            <w:tcW w:w="1550" w:type="dxa"/>
            <w:vMerge w:val="restart"/>
            <w:vAlign w:val="center"/>
          </w:tcPr>
          <w:p w14:paraId="1D4CAABC" w14:textId="77777777" w:rsidR="00E90AB4" w:rsidRPr="008B21AC" w:rsidRDefault="00E90AB4">
            <w:pPr>
              <w:adjustRightInd w:val="0"/>
              <w:snapToGrid w:val="0"/>
              <w:jc w:val="center"/>
              <w:rPr>
                <w:szCs w:val="21"/>
              </w:rPr>
            </w:pPr>
            <w:r w:rsidRPr="008B21AC">
              <w:rPr>
                <w:rFonts w:hint="eastAsia"/>
                <w:szCs w:val="21"/>
              </w:rPr>
              <w:t>大气环境</w:t>
            </w:r>
          </w:p>
        </w:tc>
        <w:tc>
          <w:tcPr>
            <w:tcW w:w="1701" w:type="dxa"/>
            <w:vAlign w:val="center"/>
          </w:tcPr>
          <w:p w14:paraId="213EAFF0" w14:textId="6538DC2D" w:rsidR="00E90AB4" w:rsidRPr="008B21AC" w:rsidRDefault="002B6736">
            <w:pPr>
              <w:adjustRightInd w:val="0"/>
              <w:snapToGrid w:val="0"/>
              <w:jc w:val="center"/>
              <w:rPr>
                <w:szCs w:val="21"/>
              </w:rPr>
            </w:pPr>
            <w:r>
              <w:rPr>
                <w:rFonts w:hint="eastAsia"/>
                <w:szCs w:val="21"/>
              </w:rPr>
              <w:t>DA00</w:t>
            </w:r>
            <w:r>
              <w:rPr>
                <w:szCs w:val="21"/>
              </w:rPr>
              <w:t xml:space="preserve">1 </w:t>
            </w:r>
            <w:r>
              <w:rPr>
                <w:rFonts w:hint="eastAsia"/>
                <w:szCs w:val="21"/>
              </w:rPr>
              <w:t>布袋除尘器排气筒</w:t>
            </w:r>
          </w:p>
        </w:tc>
        <w:tc>
          <w:tcPr>
            <w:tcW w:w="1417" w:type="dxa"/>
            <w:vAlign w:val="center"/>
          </w:tcPr>
          <w:p w14:paraId="7CF04228" w14:textId="07813B20" w:rsidR="00E90AB4" w:rsidRPr="008B21AC" w:rsidRDefault="00E90AB4">
            <w:pPr>
              <w:adjustRightInd w:val="0"/>
              <w:snapToGrid w:val="0"/>
              <w:jc w:val="center"/>
              <w:rPr>
                <w:szCs w:val="21"/>
              </w:rPr>
            </w:pPr>
            <w:r w:rsidRPr="008B21AC">
              <w:rPr>
                <w:rFonts w:hint="eastAsia"/>
                <w:szCs w:val="21"/>
              </w:rPr>
              <w:t>颗粒物</w:t>
            </w:r>
          </w:p>
        </w:tc>
        <w:tc>
          <w:tcPr>
            <w:tcW w:w="1418" w:type="dxa"/>
            <w:vAlign w:val="center"/>
          </w:tcPr>
          <w:p w14:paraId="2826ECAC" w14:textId="2ECDD47F" w:rsidR="00E90AB4" w:rsidRPr="008B21AC" w:rsidRDefault="00E90AB4">
            <w:pPr>
              <w:adjustRightInd w:val="0"/>
              <w:snapToGrid w:val="0"/>
              <w:jc w:val="center"/>
              <w:rPr>
                <w:szCs w:val="21"/>
              </w:rPr>
            </w:pPr>
            <w:r w:rsidRPr="008B21AC">
              <w:rPr>
                <w:rFonts w:hint="eastAsia"/>
                <w:szCs w:val="21"/>
              </w:rPr>
              <w:t>集气罩</w:t>
            </w:r>
            <w:r w:rsidRPr="008B21AC">
              <w:rPr>
                <w:rFonts w:hint="eastAsia"/>
                <w:szCs w:val="21"/>
              </w:rPr>
              <w:t>+</w:t>
            </w:r>
            <w:r w:rsidRPr="008B21AC">
              <w:rPr>
                <w:rFonts w:hint="eastAsia"/>
                <w:szCs w:val="21"/>
              </w:rPr>
              <w:t>布袋除尘器</w:t>
            </w:r>
            <w:r w:rsidRPr="008B21AC">
              <w:rPr>
                <w:rFonts w:hint="eastAsia"/>
                <w:szCs w:val="21"/>
              </w:rPr>
              <w:t>+</w:t>
            </w:r>
            <w:r w:rsidRPr="008B21AC">
              <w:rPr>
                <w:szCs w:val="21"/>
              </w:rPr>
              <w:t>15</w:t>
            </w:r>
            <w:r w:rsidRPr="008B21AC">
              <w:rPr>
                <w:rFonts w:hint="eastAsia"/>
                <w:szCs w:val="21"/>
              </w:rPr>
              <w:t>m</w:t>
            </w:r>
            <w:r w:rsidRPr="008B21AC">
              <w:rPr>
                <w:rFonts w:hint="eastAsia"/>
                <w:szCs w:val="21"/>
              </w:rPr>
              <w:t>排气筒</w:t>
            </w:r>
          </w:p>
        </w:tc>
        <w:tc>
          <w:tcPr>
            <w:tcW w:w="2714" w:type="dxa"/>
            <w:vMerge w:val="restart"/>
            <w:vAlign w:val="center"/>
          </w:tcPr>
          <w:p w14:paraId="78524AF0" w14:textId="38FDD65B" w:rsidR="00E90AB4" w:rsidRPr="008B21AC" w:rsidRDefault="00E90AB4">
            <w:pPr>
              <w:adjustRightInd w:val="0"/>
              <w:snapToGrid w:val="0"/>
              <w:jc w:val="center"/>
              <w:rPr>
                <w:szCs w:val="21"/>
              </w:rPr>
            </w:pPr>
            <w:r w:rsidRPr="008B21AC">
              <w:t>项目废气排放执行《砖瓦工业大气污染物排放标准》（</w:t>
            </w:r>
            <w:r w:rsidRPr="008B21AC">
              <w:t>GB29620-2013</w:t>
            </w:r>
            <w:r w:rsidRPr="008B21AC">
              <w:t>）的现有和新建企业边界大气污染物浓度限值。</w:t>
            </w:r>
          </w:p>
        </w:tc>
      </w:tr>
      <w:tr w:rsidR="008B21AC" w:rsidRPr="008B21AC" w14:paraId="22472CF2" w14:textId="77777777" w:rsidTr="00AD7352">
        <w:trPr>
          <w:trHeight w:val="425"/>
          <w:jc w:val="center"/>
        </w:trPr>
        <w:tc>
          <w:tcPr>
            <w:tcW w:w="1550" w:type="dxa"/>
            <w:vMerge/>
            <w:vAlign w:val="center"/>
          </w:tcPr>
          <w:p w14:paraId="2DC55A8F" w14:textId="77777777" w:rsidR="00E90AB4" w:rsidRPr="008B21AC" w:rsidRDefault="00E90AB4" w:rsidP="00E9358B">
            <w:pPr>
              <w:adjustRightInd w:val="0"/>
              <w:snapToGrid w:val="0"/>
              <w:jc w:val="center"/>
              <w:rPr>
                <w:szCs w:val="21"/>
              </w:rPr>
            </w:pPr>
          </w:p>
        </w:tc>
        <w:tc>
          <w:tcPr>
            <w:tcW w:w="1701" w:type="dxa"/>
            <w:vAlign w:val="center"/>
          </w:tcPr>
          <w:p w14:paraId="072FF1ED" w14:textId="0BC9BD8E" w:rsidR="00E90AB4" w:rsidRPr="008B21AC" w:rsidRDefault="00E90AB4" w:rsidP="00E9358B">
            <w:pPr>
              <w:adjustRightInd w:val="0"/>
              <w:snapToGrid w:val="0"/>
              <w:jc w:val="center"/>
              <w:rPr>
                <w:szCs w:val="21"/>
              </w:rPr>
            </w:pPr>
            <w:r w:rsidRPr="008B21AC">
              <w:rPr>
                <w:rFonts w:hint="eastAsia"/>
                <w:szCs w:val="21"/>
              </w:rPr>
              <w:t>厂界</w:t>
            </w:r>
          </w:p>
        </w:tc>
        <w:tc>
          <w:tcPr>
            <w:tcW w:w="1417" w:type="dxa"/>
            <w:vAlign w:val="center"/>
          </w:tcPr>
          <w:p w14:paraId="5560B9A2" w14:textId="5579B093" w:rsidR="00E90AB4" w:rsidRPr="008B21AC" w:rsidRDefault="00E90AB4" w:rsidP="00E9358B">
            <w:pPr>
              <w:adjustRightInd w:val="0"/>
              <w:snapToGrid w:val="0"/>
              <w:jc w:val="center"/>
              <w:rPr>
                <w:szCs w:val="21"/>
              </w:rPr>
            </w:pPr>
            <w:r w:rsidRPr="008B21AC">
              <w:rPr>
                <w:rFonts w:hint="eastAsia"/>
                <w:szCs w:val="21"/>
              </w:rPr>
              <w:t>颗粒物</w:t>
            </w:r>
          </w:p>
        </w:tc>
        <w:tc>
          <w:tcPr>
            <w:tcW w:w="1418" w:type="dxa"/>
            <w:vAlign w:val="center"/>
          </w:tcPr>
          <w:p w14:paraId="7ABE5FF4" w14:textId="1BC37E6E" w:rsidR="00E90AB4" w:rsidRPr="008B21AC" w:rsidRDefault="00E90AB4" w:rsidP="00E9358B">
            <w:pPr>
              <w:adjustRightInd w:val="0"/>
              <w:snapToGrid w:val="0"/>
              <w:jc w:val="center"/>
              <w:rPr>
                <w:szCs w:val="21"/>
              </w:rPr>
            </w:pPr>
            <w:r w:rsidRPr="008B21AC">
              <w:rPr>
                <w:rFonts w:hint="eastAsia"/>
                <w:szCs w:val="21"/>
              </w:rPr>
              <w:t>厂房围挡、喷水降尘</w:t>
            </w:r>
          </w:p>
        </w:tc>
        <w:tc>
          <w:tcPr>
            <w:tcW w:w="2714" w:type="dxa"/>
            <w:vMerge/>
            <w:vAlign w:val="center"/>
          </w:tcPr>
          <w:p w14:paraId="74740741" w14:textId="3A9F3B08" w:rsidR="00E90AB4" w:rsidRPr="008B21AC" w:rsidRDefault="00E90AB4" w:rsidP="00E9358B">
            <w:pPr>
              <w:adjustRightInd w:val="0"/>
              <w:snapToGrid w:val="0"/>
              <w:jc w:val="center"/>
              <w:rPr>
                <w:szCs w:val="21"/>
              </w:rPr>
            </w:pPr>
          </w:p>
        </w:tc>
      </w:tr>
      <w:tr w:rsidR="008B21AC" w:rsidRPr="008B21AC" w14:paraId="002ED758" w14:textId="77777777" w:rsidTr="00AD7352">
        <w:trPr>
          <w:trHeight w:val="425"/>
          <w:jc w:val="center"/>
        </w:trPr>
        <w:tc>
          <w:tcPr>
            <w:tcW w:w="1550" w:type="dxa"/>
            <w:vAlign w:val="center"/>
          </w:tcPr>
          <w:p w14:paraId="730F1E4F" w14:textId="77777777" w:rsidR="001C1683" w:rsidRPr="008B21AC" w:rsidRDefault="003579FF">
            <w:pPr>
              <w:adjustRightInd w:val="0"/>
              <w:snapToGrid w:val="0"/>
              <w:jc w:val="center"/>
              <w:rPr>
                <w:szCs w:val="21"/>
              </w:rPr>
            </w:pPr>
            <w:r w:rsidRPr="008B21AC">
              <w:rPr>
                <w:rFonts w:hint="eastAsia"/>
                <w:szCs w:val="21"/>
              </w:rPr>
              <w:t>地表水环境</w:t>
            </w:r>
          </w:p>
        </w:tc>
        <w:tc>
          <w:tcPr>
            <w:tcW w:w="1701" w:type="dxa"/>
            <w:vAlign w:val="center"/>
          </w:tcPr>
          <w:p w14:paraId="260AA800" w14:textId="77777777" w:rsidR="001C1683" w:rsidRPr="008B21AC" w:rsidRDefault="003579FF">
            <w:pPr>
              <w:adjustRightInd w:val="0"/>
              <w:snapToGrid w:val="0"/>
              <w:jc w:val="center"/>
              <w:rPr>
                <w:szCs w:val="21"/>
              </w:rPr>
            </w:pPr>
            <w:r w:rsidRPr="008B21AC">
              <w:rPr>
                <w:rFonts w:hint="eastAsia"/>
                <w:szCs w:val="21"/>
              </w:rPr>
              <w:t>生活污水</w:t>
            </w:r>
          </w:p>
        </w:tc>
        <w:tc>
          <w:tcPr>
            <w:tcW w:w="1417" w:type="dxa"/>
            <w:vAlign w:val="center"/>
          </w:tcPr>
          <w:p w14:paraId="01DBBFAD" w14:textId="0694C36F" w:rsidR="001C1683" w:rsidRPr="008B21AC" w:rsidRDefault="008B21AC">
            <w:pPr>
              <w:pStyle w:val="afa"/>
              <w:spacing w:before="24" w:after="24"/>
              <w:rPr>
                <w:rFonts w:ascii="Times New Roman"/>
                <w:szCs w:val="21"/>
              </w:rPr>
            </w:pPr>
            <w:r w:rsidRPr="008B21AC">
              <w:rPr>
                <w:rFonts w:hint="eastAsia"/>
                <w:szCs w:val="21"/>
              </w:rPr>
              <w:t>BOD</w:t>
            </w:r>
            <w:r w:rsidRPr="008B21AC">
              <w:rPr>
                <w:rFonts w:hint="eastAsia"/>
                <w:szCs w:val="21"/>
                <w:vertAlign w:val="subscript"/>
              </w:rPr>
              <w:t>5</w:t>
            </w:r>
            <w:r w:rsidRPr="008B21AC">
              <w:rPr>
                <w:rFonts w:hint="eastAsia"/>
                <w:szCs w:val="21"/>
              </w:rPr>
              <w:t>、COD</w:t>
            </w:r>
            <w:r w:rsidR="003579FF" w:rsidRPr="008B21AC">
              <w:rPr>
                <w:rFonts w:hint="eastAsia"/>
                <w:szCs w:val="21"/>
              </w:rPr>
              <w:t>、SS、</w:t>
            </w:r>
            <w:r w:rsidRPr="008B21AC">
              <w:rPr>
                <w:rFonts w:hint="eastAsia"/>
                <w:szCs w:val="21"/>
              </w:rPr>
              <w:t>NH</w:t>
            </w:r>
            <w:r w:rsidRPr="008B21AC">
              <w:rPr>
                <w:rFonts w:hint="eastAsia"/>
                <w:szCs w:val="21"/>
                <w:vertAlign w:val="subscript"/>
              </w:rPr>
              <w:t>3</w:t>
            </w:r>
            <w:r w:rsidRPr="008B21AC">
              <w:rPr>
                <w:rFonts w:hint="eastAsia"/>
                <w:szCs w:val="21"/>
              </w:rPr>
              <w:t>-N</w:t>
            </w:r>
            <w:r w:rsidR="003579FF" w:rsidRPr="008B21AC">
              <w:rPr>
                <w:rFonts w:hint="eastAsia"/>
                <w:szCs w:val="21"/>
              </w:rPr>
              <w:t>等</w:t>
            </w:r>
          </w:p>
        </w:tc>
        <w:tc>
          <w:tcPr>
            <w:tcW w:w="1418" w:type="dxa"/>
            <w:vAlign w:val="center"/>
          </w:tcPr>
          <w:p w14:paraId="665501BF" w14:textId="1F1FFA8D" w:rsidR="001C1683" w:rsidRPr="008B21AC" w:rsidRDefault="003579FF">
            <w:pPr>
              <w:pStyle w:val="afa"/>
              <w:spacing w:before="24" w:after="24"/>
              <w:rPr>
                <w:rFonts w:ascii="Times New Roman"/>
                <w:szCs w:val="21"/>
              </w:rPr>
            </w:pPr>
            <w:r w:rsidRPr="008B21AC">
              <w:rPr>
                <w:rFonts w:hint="eastAsia"/>
                <w:szCs w:val="21"/>
              </w:rPr>
              <w:t>化粪池处理后，</w:t>
            </w:r>
            <w:r w:rsidR="008C1BF5" w:rsidRPr="008B21AC">
              <w:rPr>
                <w:rFonts w:hint="eastAsia"/>
                <w:szCs w:val="21"/>
              </w:rPr>
              <w:t>用于周边农林施肥</w:t>
            </w:r>
          </w:p>
        </w:tc>
        <w:tc>
          <w:tcPr>
            <w:tcW w:w="2714" w:type="dxa"/>
            <w:vAlign w:val="center"/>
          </w:tcPr>
          <w:p w14:paraId="6630FB8A" w14:textId="77777777" w:rsidR="001C1683" w:rsidRPr="008B21AC" w:rsidRDefault="003579FF">
            <w:pPr>
              <w:pStyle w:val="afa"/>
              <w:spacing w:before="24" w:after="24"/>
              <w:rPr>
                <w:rFonts w:ascii="Times New Roman"/>
                <w:szCs w:val="21"/>
              </w:rPr>
            </w:pPr>
            <w:r w:rsidRPr="008B21AC">
              <w:rPr>
                <w:rFonts w:hint="eastAsia"/>
                <w:szCs w:val="21"/>
              </w:rPr>
              <w:t>/</w:t>
            </w:r>
          </w:p>
        </w:tc>
      </w:tr>
      <w:tr w:rsidR="008B21AC" w:rsidRPr="008B21AC" w14:paraId="754A7469" w14:textId="77777777" w:rsidTr="00AD7352">
        <w:trPr>
          <w:trHeight w:val="425"/>
          <w:jc w:val="center"/>
        </w:trPr>
        <w:tc>
          <w:tcPr>
            <w:tcW w:w="1550" w:type="dxa"/>
            <w:vAlign w:val="center"/>
          </w:tcPr>
          <w:p w14:paraId="4E788121" w14:textId="77777777" w:rsidR="001C1683" w:rsidRPr="008B21AC" w:rsidRDefault="003579FF">
            <w:pPr>
              <w:adjustRightInd w:val="0"/>
              <w:snapToGrid w:val="0"/>
              <w:jc w:val="center"/>
              <w:rPr>
                <w:szCs w:val="21"/>
              </w:rPr>
            </w:pPr>
            <w:r w:rsidRPr="008B21AC">
              <w:rPr>
                <w:rFonts w:hint="eastAsia"/>
                <w:szCs w:val="21"/>
              </w:rPr>
              <w:t>声环境</w:t>
            </w:r>
          </w:p>
        </w:tc>
        <w:tc>
          <w:tcPr>
            <w:tcW w:w="1701" w:type="dxa"/>
            <w:vAlign w:val="center"/>
          </w:tcPr>
          <w:p w14:paraId="7FFEAA9F" w14:textId="77777777" w:rsidR="001C1683" w:rsidRPr="008B21AC" w:rsidRDefault="003579FF">
            <w:pPr>
              <w:pStyle w:val="afa"/>
              <w:spacing w:before="24" w:after="24"/>
              <w:rPr>
                <w:rFonts w:ascii="Times New Roman"/>
                <w:szCs w:val="21"/>
              </w:rPr>
            </w:pPr>
            <w:r w:rsidRPr="008B21AC">
              <w:rPr>
                <w:rFonts w:hint="eastAsia"/>
                <w:szCs w:val="21"/>
              </w:rPr>
              <w:t>厂界</w:t>
            </w:r>
          </w:p>
        </w:tc>
        <w:tc>
          <w:tcPr>
            <w:tcW w:w="1417" w:type="dxa"/>
            <w:vAlign w:val="center"/>
          </w:tcPr>
          <w:p w14:paraId="67E49B95" w14:textId="77777777" w:rsidR="001C1683" w:rsidRPr="008B21AC" w:rsidRDefault="003579FF">
            <w:pPr>
              <w:pStyle w:val="afa"/>
              <w:spacing w:before="24" w:after="24"/>
              <w:rPr>
                <w:rFonts w:ascii="Times New Roman"/>
                <w:szCs w:val="21"/>
              </w:rPr>
            </w:pPr>
            <w:r w:rsidRPr="008B21AC">
              <w:rPr>
                <w:rFonts w:hint="eastAsia"/>
                <w:szCs w:val="21"/>
              </w:rPr>
              <w:t>昼间、夜间等效连续A声级</w:t>
            </w:r>
          </w:p>
        </w:tc>
        <w:tc>
          <w:tcPr>
            <w:tcW w:w="1418" w:type="dxa"/>
            <w:vAlign w:val="center"/>
          </w:tcPr>
          <w:p w14:paraId="48318CDA" w14:textId="77777777" w:rsidR="001C1683" w:rsidRPr="008B21AC" w:rsidRDefault="003579FF">
            <w:pPr>
              <w:pStyle w:val="afa"/>
              <w:spacing w:before="24" w:after="24"/>
              <w:rPr>
                <w:rFonts w:ascii="Times New Roman"/>
                <w:szCs w:val="21"/>
              </w:rPr>
            </w:pPr>
            <w:r w:rsidRPr="008B21AC">
              <w:rPr>
                <w:rFonts w:hint="eastAsia"/>
                <w:szCs w:val="21"/>
              </w:rPr>
              <w:t>隔声减振、距离衰减、墙体吸声等</w:t>
            </w:r>
          </w:p>
        </w:tc>
        <w:tc>
          <w:tcPr>
            <w:tcW w:w="2714" w:type="dxa"/>
            <w:vAlign w:val="center"/>
          </w:tcPr>
          <w:p w14:paraId="2FF56C5A" w14:textId="77777777" w:rsidR="001C1683" w:rsidRPr="008B21AC" w:rsidRDefault="003579FF">
            <w:pPr>
              <w:pStyle w:val="afa"/>
              <w:spacing w:before="24" w:after="24"/>
              <w:rPr>
                <w:rFonts w:ascii="Times New Roman"/>
                <w:szCs w:val="21"/>
              </w:rPr>
            </w:pPr>
            <w:r w:rsidRPr="008B21AC">
              <w:rPr>
                <w:rFonts w:hint="eastAsia"/>
                <w:szCs w:val="21"/>
              </w:rPr>
              <w:t>《工业企业厂界噪声排放标准》（GB 12348—2008）2类</w:t>
            </w:r>
          </w:p>
        </w:tc>
      </w:tr>
      <w:tr w:rsidR="008B21AC" w:rsidRPr="008B21AC" w14:paraId="183F742D" w14:textId="77777777" w:rsidTr="00AD7352">
        <w:trPr>
          <w:trHeight w:val="627"/>
          <w:jc w:val="center"/>
        </w:trPr>
        <w:tc>
          <w:tcPr>
            <w:tcW w:w="1550" w:type="dxa"/>
            <w:vAlign w:val="center"/>
          </w:tcPr>
          <w:p w14:paraId="0A3A7BFA" w14:textId="77777777" w:rsidR="001C1683" w:rsidRPr="008B21AC" w:rsidRDefault="003579FF">
            <w:pPr>
              <w:adjustRightInd w:val="0"/>
              <w:snapToGrid w:val="0"/>
              <w:jc w:val="center"/>
              <w:rPr>
                <w:szCs w:val="21"/>
              </w:rPr>
            </w:pPr>
            <w:r w:rsidRPr="008B21AC">
              <w:rPr>
                <w:rFonts w:hint="eastAsia"/>
                <w:szCs w:val="21"/>
              </w:rPr>
              <w:t>电磁辐射</w:t>
            </w:r>
          </w:p>
        </w:tc>
        <w:tc>
          <w:tcPr>
            <w:tcW w:w="1701" w:type="dxa"/>
            <w:vAlign w:val="center"/>
          </w:tcPr>
          <w:p w14:paraId="00B2E7C3" w14:textId="77777777" w:rsidR="001C1683" w:rsidRPr="008B21AC" w:rsidRDefault="003579FF">
            <w:pPr>
              <w:adjustRightInd w:val="0"/>
              <w:snapToGrid w:val="0"/>
              <w:jc w:val="center"/>
              <w:rPr>
                <w:szCs w:val="21"/>
              </w:rPr>
            </w:pPr>
            <w:r w:rsidRPr="008B21AC">
              <w:rPr>
                <w:rFonts w:hint="eastAsia"/>
                <w:szCs w:val="21"/>
              </w:rPr>
              <w:t>/</w:t>
            </w:r>
          </w:p>
        </w:tc>
        <w:tc>
          <w:tcPr>
            <w:tcW w:w="1417" w:type="dxa"/>
            <w:vAlign w:val="center"/>
          </w:tcPr>
          <w:p w14:paraId="6A71D152" w14:textId="77777777" w:rsidR="001C1683" w:rsidRPr="008B21AC" w:rsidRDefault="003579FF">
            <w:pPr>
              <w:adjustRightInd w:val="0"/>
              <w:snapToGrid w:val="0"/>
              <w:jc w:val="center"/>
              <w:rPr>
                <w:szCs w:val="21"/>
              </w:rPr>
            </w:pPr>
            <w:r w:rsidRPr="008B21AC">
              <w:rPr>
                <w:rFonts w:hint="eastAsia"/>
                <w:szCs w:val="21"/>
              </w:rPr>
              <w:t>/</w:t>
            </w:r>
          </w:p>
        </w:tc>
        <w:tc>
          <w:tcPr>
            <w:tcW w:w="1418" w:type="dxa"/>
            <w:vAlign w:val="center"/>
          </w:tcPr>
          <w:p w14:paraId="2B781A72" w14:textId="77777777" w:rsidR="001C1683" w:rsidRPr="008B21AC" w:rsidRDefault="003579FF">
            <w:pPr>
              <w:adjustRightInd w:val="0"/>
              <w:snapToGrid w:val="0"/>
              <w:jc w:val="center"/>
              <w:rPr>
                <w:szCs w:val="21"/>
              </w:rPr>
            </w:pPr>
            <w:r w:rsidRPr="008B21AC">
              <w:rPr>
                <w:rFonts w:hint="eastAsia"/>
                <w:szCs w:val="21"/>
              </w:rPr>
              <w:t>/</w:t>
            </w:r>
          </w:p>
        </w:tc>
        <w:tc>
          <w:tcPr>
            <w:tcW w:w="2714" w:type="dxa"/>
            <w:vAlign w:val="center"/>
          </w:tcPr>
          <w:p w14:paraId="399B5CAF" w14:textId="77777777" w:rsidR="001C1683" w:rsidRPr="008B21AC" w:rsidRDefault="003579FF">
            <w:pPr>
              <w:adjustRightInd w:val="0"/>
              <w:snapToGrid w:val="0"/>
              <w:jc w:val="center"/>
              <w:rPr>
                <w:szCs w:val="21"/>
              </w:rPr>
            </w:pPr>
            <w:r w:rsidRPr="008B21AC">
              <w:rPr>
                <w:rFonts w:hint="eastAsia"/>
                <w:szCs w:val="21"/>
              </w:rPr>
              <w:t>/</w:t>
            </w:r>
          </w:p>
        </w:tc>
      </w:tr>
      <w:tr w:rsidR="008B21AC" w:rsidRPr="008B21AC" w14:paraId="781667E5" w14:textId="77777777" w:rsidTr="00E90AB4">
        <w:trPr>
          <w:trHeight w:val="1276"/>
          <w:jc w:val="center"/>
        </w:trPr>
        <w:tc>
          <w:tcPr>
            <w:tcW w:w="1550" w:type="dxa"/>
            <w:vAlign w:val="center"/>
          </w:tcPr>
          <w:p w14:paraId="317D320D" w14:textId="77777777" w:rsidR="001C1683" w:rsidRPr="008B21AC" w:rsidRDefault="003579FF">
            <w:pPr>
              <w:adjustRightInd w:val="0"/>
              <w:snapToGrid w:val="0"/>
              <w:jc w:val="center"/>
              <w:rPr>
                <w:szCs w:val="21"/>
              </w:rPr>
            </w:pPr>
            <w:r w:rsidRPr="008B21AC">
              <w:rPr>
                <w:rFonts w:hint="eastAsia"/>
                <w:szCs w:val="21"/>
              </w:rPr>
              <w:t>固体废物</w:t>
            </w:r>
          </w:p>
        </w:tc>
        <w:tc>
          <w:tcPr>
            <w:tcW w:w="7250" w:type="dxa"/>
            <w:gridSpan w:val="4"/>
            <w:vAlign w:val="center"/>
          </w:tcPr>
          <w:p w14:paraId="2AF5E328" w14:textId="77777777" w:rsidR="001C1683" w:rsidRPr="008B21AC" w:rsidRDefault="003579FF">
            <w:pPr>
              <w:pStyle w:val="afa"/>
              <w:spacing w:before="24" w:after="24"/>
              <w:jc w:val="left"/>
              <w:rPr>
                <w:szCs w:val="21"/>
              </w:rPr>
            </w:pPr>
            <w:r w:rsidRPr="008B21AC">
              <w:rPr>
                <w:rFonts w:hint="eastAsia"/>
                <w:szCs w:val="21"/>
              </w:rPr>
              <w:fldChar w:fldCharType="begin"/>
            </w:r>
            <w:r w:rsidRPr="008B21AC">
              <w:rPr>
                <w:rFonts w:hint="eastAsia"/>
                <w:szCs w:val="21"/>
              </w:rPr>
              <w:instrText xml:space="preserve"> = 1 \* GB3 \* MERGEFORMAT </w:instrText>
            </w:r>
            <w:r w:rsidRPr="008B21AC">
              <w:rPr>
                <w:rFonts w:hint="eastAsia"/>
                <w:szCs w:val="21"/>
              </w:rPr>
              <w:fldChar w:fldCharType="separate"/>
            </w:r>
            <w:r w:rsidRPr="008B21AC">
              <w:rPr>
                <w:rFonts w:hint="eastAsia"/>
                <w:szCs w:val="21"/>
              </w:rPr>
              <w:t>①</w:t>
            </w:r>
            <w:r w:rsidRPr="008B21AC">
              <w:rPr>
                <w:rFonts w:hint="eastAsia"/>
                <w:szCs w:val="21"/>
              </w:rPr>
              <w:fldChar w:fldCharType="end"/>
            </w:r>
            <w:r w:rsidRPr="008B21AC">
              <w:rPr>
                <w:rFonts w:hint="eastAsia"/>
                <w:szCs w:val="21"/>
              </w:rPr>
              <w:t>生活垃圾经分散垃圾桶收集后，每日转运至厂区门口的生活垃圾集中暂存点，由当地环卫部门清运处置。</w:t>
            </w:r>
          </w:p>
          <w:p w14:paraId="5C2E5241" w14:textId="658B0378" w:rsidR="001C1683" w:rsidRPr="008B21AC" w:rsidRDefault="003579FF">
            <w:pPr>
              <w:pStyle w:val="afa"/>
              <w:spacing w:before="24" w:after="24"/>
              <w:jc w:val="left"/>
              <w:rPr>
                <w:szCs w:val="21"/>
              </w:rPr>
            </w:pPr>
            <w:r w:rsidRPr="008B21AC">
              <w:rPr>
                <w:rFonts w:hint="eastAsia"/>
                <w:szCs w:val="21"/>
              </w:rPr>
              <w:fldChar w:fldCharType="begin"/>
            </w:r>
            <w:r w:rsidRPr="008B21AC">
              <w:rPr>
                <w:rFonts w:hint="eastAsia"/>
                <w:szCs w:val="21"/>
              </w:rPr>
              <w:instrText xml:space="preserve"> = 2 \* GB3 \* MERGEFORMAT </w:instrText>
            </w:r>
            <w:r w:rsidRPr="008B21AC">
              <w:rPr>
                <w:rFonts w:hint="eastAsia"/>
                <w:szCs w:val="21"/>
              </w:rPr>
              <w:fldChar w:fldCharType="separate"/>
            </w:r>
            <w:r w:rsidRPr="008B21AC">
              <w:rPr>
                <w:rFonts w:hint="eastAsia"/>
                <w:szCs w:val="21"/>
              </w:rPr>
              <w:t>②</w:t>
            </w:r>
            <w:r w:rsidRPr="008B21AC">
              <w:rPr>
                <w:rFonts w:hint="eastAsia"/>
                <w:szCs w:val="21"/>
              </w:rPr>
              <w:fldChar w:fldCharType="end"/>
            </w:r>
            <w:r w:rsidRPr="008B21AC">
              <w:rPr>
                <w:rFonts w:hint="eastAsia"/>
                <w:szCs w:val="21"/>
              </w:rPr>
              <w:t>本项目拟在车间内设置1处一般固废暂存区，用于粉尘</w:t>
            </w:r>
            <w:r w:rsidR="002B6736">
              <w:rPr>
                <w:rFonts w:hint="eastAsia"/>
                <w:szCs w:val="21"/>
              </w:rPr>
              <w:t>、</w:t>
            </w:r>
            <w:proofErr w:type="gramStart"/>
            <w:r w:rsidR="002B6736">
              <w:rPr>
                <w:rFonts w:hint="eastAsia"/>
                <w:szCs w:val="21"/>
              </w:rPr>
              <w:t>废产品</w:t>
            </w:r>
            <w:proofErr w:type="gramEnd"/>
            <w:r w:rsidRPr="008B21AC">
              <w:rPr>
                <w:rFonts w:hint="eastAsia"/>
                <w:szCs w:val="21"/>
              </w:rPr>
              <w:t>等一般固废的暂存</w:t>
            </w:r>
            <w:r w:rsidR="008B21AC" w:rsidRPr="008B21AC">
              <w:rPr>
                <w:rFonts w:hint="eastAsia"/>
                <w:szCs w:val="21"/>
              </w:rPr>
              <w:t>，</w:t>
            </w:r>
            <w:r w:rsidRPr="008B21AC">
              <w:rPr>
                <w:rFonts w:hint="eastAsia"/>
                <w:szCs w:val="21"/>
              </w:rPr>
              <w:t>定期外</w:t>
            </w:r>
            <w:r w:rsidR="008B21AC" w:rsidRPr="008B21AC">
              <w:rPr>
                <w:rFonts w:hint="eastAsia"/>
                <w:szCs w:val="21"/>
              </w:rPr>
              <w:t>委处置</w:t>
            </w:r>
            <w:r w:rsidRPr="008B21AC">
              <w:rPr>
                <w:rFonts w:hint="eastAsia"/>
                <w:szCs w:val="21"/>
              </w:rPr>
              <w:t>。</w:t>
            </w:r>
          </w:p>
        </w:tc>
      </w:tr>
      <w:tr w:rsidR="008B21AC" w:rsidRPr="008B21AC" w14:paraId="2E57E423" w14:textId="77777777" w:rsidTr="00E90AB4">
        <w:trPr>
          <w:trHeight w:val="70"/>
          <w:jc w:val="center"/>
        </w:trPr>
        <w:tc>
          <w:tcPr>
            <w:tcW w:w="1550" w:type="dxa"/>
            <w:vAlign w:val="center"/>
          </w:tcPr>
          <w:p w14:paraId="0E9CA5B2" w14:textId="77777777" w:rsidR="001C1683" w:rsidRPr="008B21AC" w:rsidRDefault="003579FF">
            <w:pPr>
              <w:adjustRightInd w:val="0"/>
              <w:snapToGrid w:val="0"/>
              <w:jc w:val="center"/>
              <w:rPr>
                <w:szCs w:val="21"/>
              </w:rPr>
            </w:pPr>
            <w:r w:rsidRPr="008B21AC">
              <w:rPr>
                <w:rFonts w:hint="eastAsia"/>
                <w:szCs w:val="21"/>
              </w:rPr>
              <w:t>土壤及地下水</w:t>
            </w:r>
          </w:p>
          <w:p w14:paraId="2A8D478D" w14:textId="77777777" w:rsidR="001C1683" w:rsidRPr="008B21AC" w:rsidRDefault="003579FF">
            <w:pPr>
              <w:adjustRightInd w:val="0"/>
              <w:snapToGrid w:val="0"/>
              <w:jc w:val="center"/>
              <w:rPr>
                <w:szCs w:val="21"/>
              </w:rPr>
            </w:pPr>
            <w:r w:rsidRPr="008B21AC">
              <w:rPr>
                <w:rFonts w:hint="eastAsia"/>
                <w:szCs w:val="21"/>
              </w:rPr>
              <w:t>污染防治措施</w:t>
            </w:r>
          </w:p>
        </w:tc>
        <w:tc>
          <w:tcPr>
            <w:tcW w:w="7250" w:type="dxa"/>
            <w:gridSpan w:val="4"/>
            <w:vAlign w:val="center"/>
          </w:tcPr>
          <w:p w14:paraId="08FEB44F" w14:textId="4AAF220D" w:rsidR="001C1683" w:rsidRPr="008B21AC" w:rsidRDefault="008B21AC">
            <w:pPr>
              <w:pStyle w:val="afa"/>
              <w:spacing w:before="24" w:after="24"/>
              <w:jc w:val="left"/>
              <w:rPr>
                <w:rFonts w:ascii="Times New Roman"/>
                <w:szCs w:val="21"/>
              </w:rPr>
            </w:pPr>
            <w:r w:rsidRPr="008B21AC">
              <w:rPr>
                <w:rFonts w:hint="eastAsia"/>
                <w:szCs w:val="21"/>
              </w:rPr>
              <w:t>采取地面硬化处理</w:t>
            </w:r>
          </w:p>
        </w:tc>
      </w:tr>
      <w:tr w:rsidR="008B21AC" w:rsidRPr="008B21AC" w14:paraId="211D0F63" w14:textId="77777777" w:rsidTr="00E90AB4">
        <w:trPr>
          <w:trHeight w:val="610"/>
          <w:jc w:val="center"/>
        </w:trPr>
        <w:tc>
          <w:tcPr>
            <w:tcW w:w="1550" w:type="dxa"/>
            <w:vAlign w:val="center"/>
          </w:tcPr>
          <w:p w14:paraId="7CD7D759" w14:textId="77777777" w:rsidR="001C1683" w:rsidRPr="008B21AC" w:rsidRDefault="003579FF">
            <w:pPr>
              <w:adjustRightInd w:val="0"/>
              <w:snapToGrid w:val="0"/>
              <w:jc w:val="center"/>
              <w:rPr>
                <w:szCs w:val="21"/>
              </w:rPr>
            </w:pPr>
            <w:r w:rsidRPr="008B21AC">
              <w:rPr>
                <w:rFonts w:hint="eastAsia"/>
                <w:szCs w:val="21"/>
              </w:rPr>
              <w:t>生态保护措施</w:t>
            </w:r>
          </w:p>
        </w:tc>
        <w:tc>
          <w:tcPr>
            <w:tcW w:w="7250" w:type="dxa"/>
            <w:gridSpan w:val="4"/>
            <w:vAlign w:val="center"/>
          </w:tcPr>
          <w:p w14:paraId="7F6D59DA" w14:textId="77777777" w:rsidR="001C1683" w:rsidRPr="008B21AC" w:rsidRDefault="003579FF">
            <w:pPr>
              <w:pStyle w:val="afa"/>
              <w:spacing w:before="24" w:after="24"/>
              <w:jc w:val="left"/>
              <w:rPr>
                <w:rFonts w:ascii="Times New Roman"/>
                <w:szCs w:val="21"/>
              </w:rPr>
            </w:pPr>
            <w:r w:rsidRPr="008B21AC">
              <w:rPr>
                <w:rFonts w:hint="eastAsia"/>
                <w:szCs w:val="21"/>
              </w:rPr>
              <w:t>不涉及生态环境保护目标</w:t>
            </w:r>
          </w:p>
        </w:tc>
      </w:tr>
      <w:tr w:rsidR="008B21AC" w:rsidRPr="008B21AC" w14:paraId="3A063749" w14:textId="77777777" w:rsidTr="00E90AB4">
        <w:trPr>
          <w:trHeight w:val="1276"/>
          <w:jc w:val="center"/>
        </w:trPr>
        <w:tc>
          <w:tcPr>
            <w:tcW w:w="1550" w:type="dxa"/>
            <w:vAlign w:val="center"/>
          </w:tcPr>
          <w:p w14:paraId="72E400EF" w14:textId="77777777" w:rsidR="001C1683" w:rsidRPr="008B21AC" w:rsidRDefault="003579FF">
            <w:pPr>
              <w:adjustRightInd w:val="0"/>
              <w:snapToGrid w:val="0"/>
              <w:jc w:val="center"/>
              <w:rPr>
                <w:spacing w:val="-8"/>
                <w:szCs w:val="21"/>
              </w:rPr>
            </w:pPr>
            <w:r w:rsidRPr="008B21AC">
              <w:rPr>
                <w:rFonts w:hint="eastAsia"/>
                <w:spacing w:val="-8"/>
                <w:szCs w:val="21"/>
              </w:rPr>
              <w:t>环境风险</w:t>
            </w:r>
          </w:p>
          <w:p w14:paraId="3004C4F7" w14:textId="77777777" w:rsidR="001C1683" w:rsidRPr="008B21AC" w:rsidRDefault="003579FF">
            <w:pPr>
              <w:adjustRightInd w:val="0"/>
              <w:snapToGrid w:val="0"/>
              <w:jc w:val="center"/>
              <w:rPr>
                <w:spacing w:val="-8"/>
                <w:szCs w:val="21"/>
              </w:rPr>
            </w:pPr>
            <w:r w:rsidRPr="008B21AC">
              <w:rPr>
                <w:rFonts w:hint="eastAsia"/>
                <w:spacing w:val="-8"/>
                <w:szCs w:val="21"/>
              </w:rPr>
              <w:t>防范措施</w:t>
            </w:r>
          </w:p>
        </w:tc>
        <w:tc>
          <w:tcPr>
            <w:tcW w:w="7250" w:type="dxa"/>
            <w:gridSpan w:val="4"/>
            <w:vAlign w:val="center"/>
          </w:tcPr>
          <w:p w14:paraId="42050030" w14:textId="46F1FA86" w:rsidR="001C1683" w:rsidRPr="008B21AC" w:rsidRDefault="003579FF">
            <w:pPr>
              <w:pStyle w:val="afa"/>
              <w:spacing w:before="24" w:after="24"/>
              <w:jc w:val="left"/>
              <w:rPr>
                <w:szCs w:val="21"/>
              </w:rPr>
            </w:pPr>
            <w:r w:rsidRPr="008B21AC">
              <w:rPr>
                <w:rFonts w:hint="eastAsia"/>
                <w:szCs w:val="21"/>
              </w:rPr>
              <w:fldChar w:fldCharType="begin"/>
            </w:r>
            <w:r w:rsidRPr="008B21AC">
              <w:rPr>
                <w:rFonts w:hint="eastAsia"/>
                <w:szCs w:val="21"/>
              </w:rPr>
              <w:instrText xml:space="preserve"> = 1 \* GB3 \* MERGEFORMAT </w:instrText>
            </w:r>
            <w:r w:rsidRPr="008B21AC">
              <w:rPr>
                <w:rFonts w:hint="eastAsia"/>
                <w:szCs w:val="21"/>
              </w:rPr>
              <w:fldChar w:fldCharType="separate"/>
            </w:r>
            <w:r w:rsidRPr="008B21AC">
              <w:rPr>
                <w:rFonts w:hint="eastAsia"/>
                <w:szCs w:val="21"/>
              </w:rPr>
              <w:t>①</w:t>
            </w:r>
            <w:r w:rsidRPr="008B21AC">
              <w:rPr>
                <w:rFonts w:hint="eastAsia"/>
                <w:szCs w:val="21"/>
              </w:rPr>
              <w:fldChar w:fldCharType="end"/>
            </w:r>
            <w:r w:rsidRPr="008B21AC">
              <w:rPr>
                <w:rFonts w:hint="eastAsia"/>
                <w:szCs w:val="21"/>
              </w:rPr>
              <w:t>厂区内按环</w:t>
            </w:r>
            <w:proofErr w:type="gramStart"/>
            <w:r w:rsidRPr="008B21AC">
              <w:rPr>
                <w:rFonts w:hint="eastAsia"/>
                <w:szCs w:val="21"/>
              </w:rPr>
              <w:t>评要求</w:t>
            </w:r>
            <w:proofErr w:type="gramEnd"/>
            <w:r w:rsidRPr="008B21AC">
              <w:rPr>
                <w:rFonts w:hint="eastAsia"/>
                <w:szCs w:val="21"/>
              </w:rPr>
              <w:t>配制相应的灭火器材；</w:t>
            </w:r>
          </w:p>
          <w:p w14:paraId="55BE8F75" w14:textId="77777777" w:rsidR="009470E5" w:rsidRPr="008B21AC" w:rsidRDefault="009470E5" w:rsidP="009470E5">
            <w:pPr>
              <w:rPr>
                <w:szCs w:val="21"/>
              </w:rPr>
            </w:pPr>
            <w:r w:rsidRPr="008B21AC">
              <w:rPr>
                <w:rFonts w:hint="eastAsia"/>
                <w:szCs w:val="21"/>
              </w:rPr>
              <w:fldChar w:fldCharType="begin"/>
            </w:r>
            <w:r w:rsidRPr="008B21AC">
              <w:rPr>
                <w:rFonts w:hint="eastAsia"/>
                <w:szCs w:val="21"/>
              </w:rPr>
              <w:instrText xml:space="preserve"> = 2 \* GB3 \* MERGEFORMAT </w:instrText>
            </w:r>
            <w:r w:rsidRPr="008B21AC">
              <w:rPr>
                <w:rFonts w:hint="eastAsia"/>
                <w:szCs w:val="21"/>
              </w:rPr>
              <w:fldChar w:fldCharType="separate"/>
            </w:r>
            <w:r w:rsidRPr="008B21AC">
              <w:rPr>
                <w:rFonts w:hint="eastAsia"/>
                <w:szCs w:val="21"/>
              </w:rPr>
              <w:t>②</w:t>
            </w:r>
            <w:r w:rsidRPr="008B21AC">
              <w:rPr>
                <w:rFonts w:hint="eastAsia"/>
                <w:szCs w:val="21"/>
              </w:rPr>
              <w:fldChar w:fldCharType="end"/>
            </w:r>
            <w:r w:rsidRPr="008B21AC">
              <w:rPr>
                <w:rFonts w:hint="eastAsia"/>
                <w:szCs w:val="21"/>
              </w:rPr>
              <w:t>强化安全、消防和环保管理，建立管理机构，制订各项管理制度，加强日常监督检查。</w:t>
            </w:r>
          </w:p>
          <w:p w14:paraId="6C2DF468" w14:textId="2B42F351" w:rsidR="001C1683" w:rsidRPr="008B21AC" w:rsidRDefault="009470E5" w:rsidP="00BD7DC6">
            <w:pPr>
              <w:rPr>
                <w:szCs w:val="21"/>
              </w:rPr>
            </w:pPr>
            <w:r w:rsidRPr="008B21AC">
              <w:rPr>
                <w:rFonts w:hint="eastAsia"/>
                <w:szCs w:val="21"/>
              </w:rPr>
              <w:t>③</w:t>
            </w:r>
            <w:r w:rsidR="00BD7DC6" w:rsidRPr="008B21AC">
              <w:rPr>
                <w:szCs w:val="21"/>
              </w:rPr>
              <w:t>设立厂内急救指挥小组，并和当地事故应急救援部门建立正常联系，一旦出现事故能立刻采取有效救援措施。</w:t>
            </w:r>
          </w:p>
        </w:tc>
      </w:tr>
      <w:tr w:rsidR="008B21AC" w:rsidRPr="008B21AC" w14:paraId="72EC1059" w14:textId="77777777" w:rsidTr="00E90AB4">
        <w:trPr>
          <w:trHeight w:val="1002"/>
          <w:jc w:val="center"/>
        </w:trPr>
        <w:tc>
          <w:tcPr>
            <w:tcW w:w="1550" w:type="dxa"/>
            <w:vAlign w:val="center"/>
          </w:tcPr>
          <w:p w14:paraId="1B83CEF4" w14:textId="77777777" w:rsidR="001C1683" w:rsidRPr="008B21AC" w:rsidRDefault="003579FF">
            <w:pPr>
              <w:adjustRightInd w:val="0"/>
              <w:snapToGrid w:val="0"/>
              <w:jc w:val="center"/>
              <w:rPr>
                <w:spacing w:val="-8"/>
                <w:szCs w:val="21"/>
              </w:rPr>
            </w:pPr>
            <w:r w:rsidRPr="008B21AC">
              <w:rPr>
                <w:rFonts w:hint="eastAsia"/>
                <w:spacing w:val="-8"/>
                <w:szCs w:val="21"/>
              </w:rPr>
              <w:t>其他环境</w:t>
            </w:r>
          </w:p>
          <w:p w14:paraId="2AA71B8B" w14:textId="77777777" w:rsidR="001C1683" w:rsidRPr="008B21AC" w:rsidRDefault="003579FF">
            <w:pPr>
              <w:adjustRightInd w:val="0"/>
              <w:snapToGrid w:val="0"/>
              <w:jc w:val="center"/>
              <w:rPr>
                <w:spacing w:val="-8"/>
                <w:szCs w:val="21"/>
              </w:rPr>
            </w:pPr>
            <w:r w:rsidRPr="008B21AC">
              <w:rPr>
                <w:rFonts w:hint="eastAsia"/>
                <w:spacing w:val="-8"/>
                <w:szCs w:val="21"/>
              </w:rPr>
              <w:t>管理要求</w:t>
            </w:r>
          </w:p>
        </w:tc>
        <w:tc>
          <w:tcPr>
            <w:tcW w:w="7250" w:type="dxa"/>
            <w:gridSpan w:val="4"/>
            <w:vAlign w:val="center"/>
          </w:tcPr>
          <w:p w14:paraId="67D8601C" w14:textId="05E8BF5D" w:rsidR="001C1683" w:rsidRPr="008B21AC" w:rsidRDefault="00C20C16">
            <w:pPr>
              <w:adjustRightInd w:val="0"/>
              <w:snapToGrid w:val="0"/>
              <w:rPr>
                <w:szCs w:val="21"/>
              </w:rPr>
            </w:pPr>
            <w:r w:rsidRPr="008B21AC">
              <w:rPr>
                <w:rFonts w:hint="eastAsia"/>
                <w:szCs w:val="21"/>
              </w:rPr>
              <w:t>无</w:t>
            </w:r>
          </w:p>
        </w:tc>
      </w:tr>
    </w:tbl>
    <w:p w14:paraId="653C2209" w14:textId="77777777" w:rsidR="001C1683" w:rsidRDefault="003579FF">
      <w:pPr>
        <w:pStyle w:val="af1"/>
        <w:jc w:val="center"/>
        <w:outlineLvl w:val="0"/>
        <w:rPr>
          <w:rFonts w:ascii="Times New Roman" w:eastAsia="黑体" w:hAnsi="Times New Roman"/>
          <w:snapToGrid w:val="0"/>
          <w:sz w:val="30"/>
          <w:szCs w:val="30"/>
        </w:rPr>
      </w:pPr>
      <w:r>
        <w:rPr>
          <w:rFonts w:ascii="Times New Roman" w:hAnsi="Times New Roman"/>
          <w:snapToGrid w:val="0"/>
        </w:rPr>
        <w:br w:type="page"/>
      </w:r>
      <w:r>
        <w:rPr>
          <w:rFonts w:ascii="Times New Roman" w:eastAsia="黑体" w:hAnsi="Times New Roman" w:hint="eastAsia"/>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1C1683" w14:paraId="4F3B01DF" w14:textId="77777777" w:rsidTr="00FA6634">
        <w:trPr>
          <w:trHeight w:val="11991"/>
          <w:jc w:val="center"/>
        </w:trPr>
        <w:tc>
          <w:tcPr>
            <w:tcW w:w="8865" w:type="dxa"/>
          </w:tcPr>
          <w:p w14:paraId="4EF2AF46" w14:textId="59208B40" w:rsidR="001C1683" w:rsidRPr="002B46A0" w:rsidRDefault="002B46A0" w:rsidP="00FA6634">
            <w:pPr>
              <w:spacing w:line="360" w:lineRule="auto"/>
              <w:ind w:firstLineChars="200" w:firstLine="480"/>
              <w:rPr>
                <w:rFonts w:ascii="宋体" w:hAnsi="宋体" w:cs="宋体"/>
                <w:sz w:val="24"/>
                <w:lang w:bidi="ar"/>
              </w:rPr>
            </w:pPr>
            <w:r w:rsidRPr="002B46A0">
              <w:rPr>
                <w:rFonts w:ascii="宋体" w:hAnsi="宋体" w:cs="宋体"/>
                <w:sz w:val="24"/>
                <w:lang w:bidi="ar"/>
              </w:rPr>
              <w:t>本项目选址、布局、规模符合相关产业政策、环境保护法律法规和相关法定规划要求；所在区域环境质量良好，区域环境治理措施能满足区域环境质量改善目标管理要求；采取的污染防治措施合理、有效，项目排放的各类污染物能达到国家和地方排放标准；污染物排放总量</w:t>
            </w:r>
            <w:r w:rsidR="001667EB">
              <w:rPr>
                <w:rFonts w:ascii="宋体" w:hAnsi="宋体" w:cs="宋体" w:hint="eastAsia"/>
                <w:sz w:val="24"/>
                <w:lang w:bidi="ar"/>
              </w:rPr>
              <w:t>符合排放限值要求</w:t>
            </w:r>
            <w:r w:rsidRPr="002B46A0">
              <w:rPr>
                <w:rFonts w:ascii="宋体" w:hAnsi="宋体" w:cs="宋体"/>
                <w:sz w:val="24"/>
                <w:lang w:bidi="ar"/>
              </w:rPr>
              <w:t>。故本项目在落实本报告表提出的各项环保措施要求，严格执行环保“三同时”的前提下，从环境保护角度，烟台市蓬莱区淏铭空心砖厂空心砖、标砖生产建设项目是合理可行的。上述评价结论是根据建设单位提供的生产规模、工艺流程、生产设备布局、原辅材料用量及与此对应的污染防治措施基础上得出的，如果生产品种、规模、工艺流程、生产设备布局和污染防治设施等发生重大变化，企业应按照环保部门要求另行申报</w:t>
            </w:r>
            <w:r w:rsidR="008B21AC">
              <w:rPr>
                <w:rFonts w:ascii="宋体" w:hAnsi="宋体" w:cs="宋体" w:hint="eastAsia"/>
                <w:sz w:val="24"/>
                <w:lang w:bidi="ar"/>
              </w:rPr>
              <w:t>。</w:t>
            </w:r>
          </w:p>
        </w:tc>
      </w:tr>
    </w:tbl>
    <w:p w14:paraId="25C3A201" w14:textId="77777777" w:rsidR="001C1683" w:rsidRDefault="001C1683">
      <w:pPr>
        <w:sectPr w:rsidR="001C1683">
          <w:pgSz w:w="11906" w:h="16838"/>
          <w:pgMar w:top="1701" w:right="1531" w:bottom="1701" w:left="1531" w:header="851" w:footer="851" w:gutter="0"/>
          <w:cols w:space="720"/>
          <w:docGrid w:linePitch="312"/>
        </w:sectPr>
      </w:pPr>
    </w:p>
    <w:p w14:paraId="5D2AB99B" w14:textId="77777777" w:rsidR="001C1683" w:rsidRDefault="003579FF">
      <w:pPr>
        <w:pStyle w:val="af1"/>
        <w:adjustRightInd w:val="0"/>
        <w:snapToGrid w:val="0"/>
        <w:spacing w:before="0" w:beforeAutospacing="0" w:after="0" w:afterAutospacing="0" w:line="648" w:lineRule="auto"/>
        <w:outlineLvl w:val="0"/>
        <w:rPr>
          <w:rFonts w:ascii="Times New Roman" w:eastAsia="黑体" w:hAnsi="Times New Roman"/>
          <w:snapToGrid w:val="0"/>
          <w:sz w:val="32"/>
          <w:szCs w:val="32"/>
        </w:rPr>
      </w:pPr>
      <w:r>
        <w:rPr>
          <w:rFonts w:ascii="Times New Roman" w:eastAsia="黑体" w:hAnsi="Times New Roman" w:hint="eastAsia"/>
          <w:snapToGrid w:val="0"/>
          <w:sz w:val="32"/>
          <w:szCs w:val="32"/>
        </w:rPr>
        <w:lastRenderedPageBreak/>
        <w:t>附表</w:t>
      </w:r>
    </w:p>
    <w:p w14:paraId="4B1F66D2" w14:textId="77777777" w:rsidR="001C1683" w:rsidRDefault="003579FF">
      <w:pPr>
        <w:pStyle w:val="af1"/>
        <w:adjustRightInd w:val="0"/>
        <w:snapToGrid w:val="0"/>
        <w:spacing w:before="0" w:beforeAutospacing="0" w:after="0" w:afterAutospacing="0" w:line="552" w:lineRule="auto"/>
        <w:jc w:val="center"/>
        <w:outlineLvl w:val="0"/>
        <w:rPr>
          <w:rFonts w:ascii="Times New Roman" w:eastAsia="方正小标宋_GBK" w:hAnsi="Times New Roman"/>
          <w:snapToGrid w:val="0"/>
          <w:sz w:val="38"/>
          <w:szCs w:val="38"/>
        </w:rPr>
      </w:pPr>
      <w:r>
        <w:rPr>
          <w:rFonts w:ascii="Times New Roman" w:eastAsia="方正小标宋_GBK" w:hAnsi="Times New Roman" w:hint="eastAsia"/>
          <w:snapToGrid w:val="0"/>
          <w:sz w:val="38"/>
          <w:szCs w:val="38"/>
        </w:rPr>
        <w:t>建设项目污染物排放量汇总表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88"/>
        <w:gridCol w:w="1417"/>
        <w:gridCol w:w="1701"/>
        <w:gridCol w:w="1276"/>
        <w:gridCol w:w="1701"/>
        <w:gridCol w:w="1559"/>
        <w:gridCol w:w="1761"/>
        <w:gridCol w:w="1959"/>
        <w:gridCol w:w="826"/>
      </w:tblGrid>
      <w:tr w:rsidR="001C1683" w14:paraId="76204BC3" w14:textId="77777777">
        <w:trPr>
          <w:trHeight w:val="794"/>
        </w:trPr>
        <w:tc>
          <w:tcPr>
            <w:tcW w:w="1588" w:type="dxa"/>
            <w:tcBorders>
              <w:tl2br w:val="single" w:sz="4" w:space="0" w:color="auto"/>
            </w:tcBorders>
            <w:tcMar>
              <w:left w:w="28" w:type="dxa"/>
              <w:right w:w="28" w:type="dxa"/>
            </w:tcMar>
            <w:vAlign w:val="center"/>
          </w:tcPr>
          <w:p w14:paraId="0EB85544" w14:textId="77777777" w:rsidR="001C1683" w:rsidRDefault="003579FF">
            <w:pPr>
              <w:pStyle w:val="afa"/>
              <w:spacing w:beforeLines="0" w:afterLines="0" w:line="240" w:lineRule="auto"/>
              <w:jc w:val="right"/>
              <w:rPr>
                <w:rFonts w:ascii="Times New Roman" w:eastAsia="黑体"/>
                <w:snapToGrid w:val="0"/>
                <w:color w:val="000000"/>
                <w:spacing w:val="-6"/>
                <w:kern w:val="21"/>
                <w:szCs w:val="21"/>
              </w:rPr>
            </w:pPr>
            <w:r>
              <w:rPr>
                <w:rFonts w:ascii="Times New Roman" w:eastAsia="黑体" w:hint="eastAsia"/>
                <w:snapToGrid w:val="0"/>
                <w:color w:val="000000"/>
                <w:spacing w:val="-6"/>
                <w:kern w:val="21"/>
                <w:szCs w:val="21"/>
              </w:rPr>
              <w:t>项目</w:t>
            </w:r>
          </w:p>
          <w:p w14:paraId="50ABD669" w14:textId="77777777" w:rsidR="001C1683" w:rsidRDefault="003579FF">
            <w:pPr>
              <w:pStyle w:val="afa"/>
              <w:spacing w:beforeLines="0" w:afterLines="0" w:line="240" w:lineRule="auto"/>
              <w:jc w:val="left"/>
              <w:rPr>
                <w:rFonts w:ascii="Times New Roman" w:eastAsia="黑体"/>
                <w:snapToGrid w:val="0"/>
                <w:color w:val="000000"/>
                <w:spacing w:val="-6"/>
                <w:kern w:val="21"/>
                <w:szCs w:val="21"/>
              </w:rPr>
            </w:pPr>
            <w:r>
              <w:rPr>
                <w:rFonts w:ascii="Times New Roman" w:eastAsia="黑体" w:hint="eastAsia"/>
                <w:snapToGrid w:val="0"/>
                <w:color w:val="000000"/>
                <w:spacing w:val="-6"/>
                <w:kern w:val="21"/>
                <w:szCs w:val="21"/>
              </w:rPr>
              <w:t>分类</w:t>
            </w:r>
          </w:p>
        </w:tc>
        <w:tc>
          <w:tcPr>
            <w:tcW w:w="1417" w:type="dxa"/>
            <w:tcMar>
              <w:left w:w="28" w:type="dxa"/>
              <w:right w:w="28" w:type="dxa"/>
            </w:tcMar>
            <w:vAlign w:val="center"/>
          </w:tcPr>
          <w:p w14:paraId="6B4D69A3" w14:textId="77777777" w:rsidR="001C1683" w:rsidRDefault="003579FF">
            <w:pPr>
              <w:pStyle w:val="afa"/>
              <w:spacing w:beforeLines="0" w:afterLines="0" w:line="240" w:lineRule="auto"/>
              <w:rPr>
                <w:rFonts w:ascii="Times New Roman" w:eastAsia="黑体"/>
                <w:snapToGrid w:val="0"/>
                <w:color w:val="000000"/>
                <w:spacing w:val="-6"/>
                <w:kern w:val="21"/>
                <w:szCs w:val="21"/>
              </w:rPr>
            </w:pPr>
            <w:r>
              <w:rPr>
                <w:rFonts w:ascii="Times New Roman" w:eastAsia="黑体" w:hint="eastAsia"/>
                <w:snapToGrid w:val="0"/>
                <w:color w:val="000000"/>
                <w:spacing w:val="-6"/>
                <w:kern w:val="21"/>
                <w:szCs w:val="21"/>
              </w:rPr>
              <w:t>污染物名称</w:t>
            </w:r>
          </w:p>
        </w:tc>
        <w:tc>
          <w:tcPr>
            <w:tcW w:w="1701" w:type="dxa"/>
            <w:tcMar>
              <w:left w:w="28" w:type="dxa"/>
              <w:right w:w="28" w:type="dxa"/>
            </w:tcMar>
            <w:vAlign w:val="center"/>
          </w:tcPr>
          <w:p w14:paraId="13DA76D9" w14:textId="77777777" w:rsidR="001C1683" w:rsidRDefault="003579FF">
            <w:pPr>
              <w:pStyle w:val="afa"/>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14:paraId="3F0E1436" w14:textId="77777777" w:rsidR="001C1683" w:rsidRDefault="003579FF">
            <w:pPr>
              <w:pStyle w:val="afa"/>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w:t>
            </w:r>
            <w:r>
              <w:rPr>
                <w:rFonts w:ascii="Times New Roman" w:eastAsia="黑体" w:hint="eastAsia"/>
                <w:snapToGrid w:val="0"/>
                <w:color w:val="000000"/>
                <w:spacing w:val="-6"/>
                <w:kern w:val="21"/>
                <w:szCs w:val="21"/>
              </w:rPr>
              <w:t>体</w:t>
            </w:r>
            <w:r>
              <w:rPr>
                <w:rFonts w:ascii="Times New Roman" w:eastAsia="黑体"/>
                <w:snapToGrid w:val="0"/>
                <w:color w:val="000000"/>
                <w:spacing w:val="-6"/>
                <w:kern w:val="21"/>
                <w:szCs w:val="21"/>
              </w:rPr>
              <w:t>废</w:t>
            </w:r>
            <w:r>
              <w:rPr>
                <w:rFonts w:ascii="Times New Roman" w:eastAsia="黑体" w:hint="eastAsia"/>
                <w:snapToGrid w:val="0"/>
                <w:color w:val="000000"/>
                <w:spacing w:val="-6"/>
                <w:kern w:val="21"/>
                <w:szCs w:val="21"/>
              </w:rPr>
              <w:t>物</w:t>
            </w:r>
            <w:r>
              <w:rPr>
                <w:rFonts w:ascii="Times New Roman" w:eastAsia="黑体"/>
                <w:snapToGrid w:val="0"/>
                <w:color w:val="000000"/>
                <w:spacing w:val="-6"/>
                <w:kern w:val="21"/>
                <w:szCs w:val="21"/>
              </w:rPr>
              <w:t>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1 \* GB3 \* MERGEFORMAT </w:instrText>
            </w:r>
            <w:r>
              <w:rPr>
                <w:rFonts w:ascii="Times New Roman" w:eastAsia="黑体"/>
                <w:snapToGrid w:val="0"/>
                <w:color w:val="000000"/>
                <w:spacing w:val="-6"/>
                <w:kern w:val="21"/>
                <w:szCs w:val="21"/>
              </w:rPr>
              <w:fldChar w:fldCharType="separate"/>
            </w:r>
            <w:r>
              <w:rPr>
                <w:rFonts w:ascii="Times New Roman" w:eastAsia="黑体" w:hint="eastAsia"/>
                <w:kern w:val="2"/>
                <w:szCs w:val="21"/>
              </w:rPr>
              <w:t>①</w:t>
            </w:r>
            <w:r>
              <w:rPr>
                <w:rFonts w:ascii="Times New Roman" w:eastAsia="黑体"/>
                <w:snapToGrid w:val="0"/>
                <w:color w:val="000000"/>
                <w:spacing w:val="-6"/>
                <w:kern w:val="21"/>
                <w:szCs w:val="21"/>
              </w:rPr>
              <w:fldChar w:fldCharType="end"/>
            </w:r>
          </w:p>
        </w:tc>
        <w:tc>
          <w:tcPr>
            <w:tcW w:w="1276" w:type="dxa"/>
            <w:tcMar>
              <w:left w:w="28" w:type="dxa"/>
              <w:right w:w="28" w:type="dxa"/>
            </w:tcMar>
            <w:vAlign w:val="center"/>
          </w:tcPr>
          <w:p w14:paraId="1A2A29FF" w14:textId="77777777" w:rsidR="001C1683" w:rsidRDefault="003579FF">
            <w:pPr>
              <w:pStyle w:val="afa"/>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14:paraId="5E99CEF6" w14:textId="77777777" w:rsidR="001C1683" w:rsidRDefault="003579FF">
            <w:pPr>
              <w:pStyle w:val="afa"/>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许可排放量</w:t>
            </w:r>
          </w:p>
          <w:p w14:paraId="4DA59D77" w14:textId="77777777" w:rsidR="001C1683" w:rsidRDefault="003579FF">
            <w:pPr>
              <w:pStyle w:val="afa"/>
              <w:spacing w:beforeLines="0" w:afterLines="0"/>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2 \* GB3 \* MERGEFORMAT </w:instrText>
            </w:r>
            <w:r>
              <w:rPr>
                <w:rFonts w:ascii="Times New Roman" w:eastAsia="黑体"/>
                <w:snapToGrid w:val="0"/>
                <w:color w:val="000000"/>
                <w:spacing w:val="-6"/>
                <w:kern w:val="21"/>
                <w:szCs w:val="21"/>
              </w:rPr>
              <w:fldChar w:fldCharType="separate"/>
            </w:r>
            <w:r>
              <w:rPr>
                <w:rFonts w:ascii="Times New Roman" w:eastAsia="黑体" w:hint="eastAsia"/>
                <w:snapToGrid w:val="0"/>
                <w:color w:val="000000"/>
                <w:spacing w:val="-6"/>
                <w:kern w:val="21"/>
                <w:szCs w:val="21"/>
              </w:rPr>
              <w:t>②</w:t>
            </w:r>
            <w:r>
              <w:rPr>
                <w:rFonts w:ascii="Times New Roman" w:eastAsia="黑体"/>
                <w:snapToGrid w:val="0"/>
                <w:color w:val="000000"/>
                <w:spacing w:val="-6"/>
                <w:kern w:val="21"/>
                <w:szCs w:val="21"/>
              </w:rPr>
              <w:fldChar w:fldCharType="end"/>
            </w:r>
          </w:p>
        </w:tc>
        <w:tc>
          <w:tcPr>
            <w:tcW w:w="1701" w:type="dxa"/>
            <w:tcMar>
              <w:left w:w="28" w:type="dxa"/>
              <w:right w:w="28" w:type="dxa"/>
            </w:tcMar>
            <w:vAlign w:val="center"/>
          </w:tcPr>
          <w:p w14:paraId="6596BFDC" w14:textId="77777777" w:rsidR="001C1683" w:rsidRDefault="003579FF">
            <w:pPr>
              <w:pStyle w:val="afa"/>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在建工程</w:t>
            </w:r>
          </w:p>
          <w:p w14:paraId="634B4EC2" w14:textId="77777777" w:rsidR="001C1683" w:rsidRDefault="003579FF">
            <w:pPr>
              <w:pStyle w:val="afa"/>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w:t>
            </w:r>
            <w:r>
              <w:rPr>
                <w:rFonts w:ascii="Times New Roman" w:eastAsia="黑体" w:hint="eastAsia"/>
                <w:snapToGrid w:val="0"/>
                <w:color w:val="000000"/>
                <w:spacing w:val="-6"/>
                <w:kern w:val="21"/>
                <w:szCs w:val="21"/>
              </w:rPr>
              <w:t>体</w:t>
            </w:r>
            <w:r>
              <w:rPr>
                <w:rFonts w:ascii="Times New Roman" w:eastAsia="黑体"/>
                <w:snapToGrid w:val="0"/>
                <w:color w:val="000000"/>
                <w:spacing w:val="-6"/>
                <w:kern w:val="21"/>
                <w:szCs w:val="21"/>
              </w:rPr>
              <w:t>废</w:t>
            </w:r>
            <w:r>
              <w:rPr>
                <w:rFonts w:ascii="Times New Roman" w:eastAsia="黑体" w:hint="eastAsia"/>
                <w:snapToGrid w:val="0"/>
                <w:color w:val="000000"/>
                <w:spacing w:val="-6"/>
                <w:kern w:val="21"/>
                <w:szCs w:val="21"/>
              </w:rPr>
              <w:t>物</w:t>
            </w:r>
            <w:r>
              <w:rPr>
                <w:rFonts w:ascii="Times New Roman" w:eastAsia="黑体"/>
                <w:snapToGrid w:val="0"/>
                <w:color w:val="000000"/>
                <w:spacing w:val="-6"/>
                <w:kern w:val="21"/>
                <w:szCs w:val="21"/>
              </w:rPr>
              <w:t>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3 \* GB3 \* MERGEFORMAT </w:instrText>
            </w:r>
            <w:r>
              <w:rPr>
                <w:rFonts w:ascii="Times New Roman" w:eastAsia="黑体"/>
                <w:snapToGrid w:val="0"/>
                <w:color w:val="000000"/>
                <w:spacing w:val="-6"/>
                <w:kern w:val="21"/>
                <w:szCs w:val="21"/>
              </w:rPr>
              <w:fldChar w:fldCharType="separate"/>
            </w:r>
            <w:r>
              <w:rPr>
                <w:rFonts w:ascii="Times New Roman" w:eastAsia="黑体" w:hint="eastAsia"/>
                <w:kern w:val="2"/>
                <w:szCs w:val="21"/>
              </w:rPr>
              <w:t>③</w:t>
            </w:r>
            <w:r>
              <w:rPr>
                <w:rFonts w:ascii="Times New Roman" w:eastAsia="黑体"/>
                <w:snapToGrid w:val="0"/>
                <w:color w:val="000000"/>
                <w:spacing w:val="-6"/>
                <w:kern w:val="21"/>
                <w:szCs w:val="21"/>
              </w:rPr>
              <w:fldChar w:fldCharType="end"/>
            </w:r>
          </w:p>
        </w:tc>
        <w:tc>
          <w:tcPr>
            <w:tcW w:w="1559" w:type="dxa"/>
            <w:tcMar>
              <w:left w:w="28" w:type="dxa"/>
              <w:right w:w="28" w:type="dxa"/>
            </w:tcMar>
            <w:vAlign w:val="center"/>
          </w:tcPr>
          <w:p w14:paraId="5B1961A2" w14:textId="77777777" w:rsidR="001C1683" w:rsidRDefault="003579FF">
            <w:pPr>
              <w:pStyle w:val="afa"/>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本项目</w:t>
            </w:r>
          </w:p>
          <w:p w14:paraId="77C37909" w14:textId="77777777" w:rsidR="001C1683" w:rsidRDefault="003579FF">
            <w:pPr>
              <w:pStyle w:val="afa"/>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w:t>
            </w:r>
            <w:r>
              <w:rPr>
                <w:rFonts w:ascii="Times New Roman" w:eastAsia="黑体" w:hint="eastAsia"/>
                <w:snapToGrid w:val="0"/>
                <w:color w:val="000000"/>
                <w:spacing w:val="-6"/>
                <w:kern w:val="21"/>
                <w:szCs w:val="21"/>
              </w:rPr>
              <w:t>体</w:t>
            </w:r>
            <w:r>
              <w:rPr>
                <w:rFonts w:ascii="Times New Roman" w:eastAsia="黑体"/>
                <w:snapToGrid w:val="0"/>
                <w:color w:val="000000"/>
                <w:spacing w:val="-6"/>
                <w:kern w:val="21"/>
                <w:szCs w:val="21"/>
              </w:rPr>
              <w:t>废</w:t>
            </w:r>
            <w:r>
              <w:rPr>
                <w:rFonts w:ascii="Times New Roman" w:eastAsia="黑体" w:hint="eastAsia"/>
                <w:snapToGrid w:val="0"/>
                <w:color w:val="000000"/>
                <w:spacing w:val="-6"/>
                <w:kern w:val="21"/>
                <w:szCs w:val="21"/>
              </w:rPr>
              <w:t>物</w:t>
            </w:r>
            <w:r>
              <w:rPr>
                <w:rFonts w:ascii="Times New Roman" w:eastAsia="黑体"/>
                <w:snapToGrid w:val="0"/>
                <w:color w:val="000000"/>
                <w:spacing w:val="-6"/>
                <w:kern w:val="21"/>
                <w:szCs w:val="21"/>
              </w:rPr>
              <w:t>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4 \* GB3 \* MERGEFORMAT </w:instrText>
            </w:r>
            <w:r>
              <w:rPr>
                <w:rFonts w:ascii="Times New Roman" w:eastAsia="黑体"/>
                <w:snapToGrid w:val="0"/>
                <w:color w:val="000000"/>
                <w:spacing w:val="-6"/>
                <w:kern w:val="21"/>
                <w:szCs w:val="21"/>
              </w:rPr>
              <w:fldChar w:fldCharType="separate"/>
            </w:r>
            <w:r>
              <w:rPr>
                <w:rFonts w:ascii="Times New Roman" w:eastAsia="黑体" w:hint="eastAsia"/>
                <w:kern w:val="2"/>
                <w:szCs w:val="21"/>
              </w:rPr>
              <w:t>④</w:t>
            </w:r>
            <w:r>
              <w:rPr>
                <w:rFonts w:ascii="Times New Roman" w:eastAsia="黑体"/>
                <w:snapToGrid w:val="0"/>
                <w:color w:val="000000"/>
                <w:spacing w:val="-6"/>
                <w:kern w:val="21"/>
                <w:szCs w:val="21"/>
              </w:rPr>
              <w:fldChar w:fldCharType="end"/>
            </w:r>
          </w:p>
        </w:tc>
        <w:tc>
          <w:tcPr>
            <w:tcW w:w="1761" w:type="dxa"/>
            <w:tcMar>
              <w:left w:w="28" w:type="dxa"/>
              <w:right w:w="28" w:type="dxa"/>
            </w:tcMar>
            <w:vAlign w:val="center"/>
          </w:tcPr>
          <w:p w14:paraId="210751C5" w14:textId="77777777" w:rsidR="001C1683" w:rsidRDefault="003579FF">
            <w:pPr>
              <w:pStyle w:val="afa"/>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以新带老削减量</w:t>
            </w:r>
          </w:p>
          <w:p w14:paraId="30D8C404" w14:textId="77777777" w:rsidR="001C1683" w:rsidRDefault="003579FF">
            <w:pPr>
              <w:pStyle w:val="afa"/>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（新建项目不填）</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5 \* GB3 \* MERGEFORMAT </w:instrText>
            </w:r>
            <w:r>
              <w:rPr>
                <w:rFonts w:ascii="Times New Roman" w:eastAsia="黑体"/>
                <w:snapToGrid w:val="0"/>
                <w:color w:val="000000"/>
                <w:spacing w:val="-16"/>
                <w:kern w:val="21"/>
                <w:szCs w:val="21"/>
              </w:rPr>
              <w:fldChar w:fldCharType="separate"/>
            </w:r>
            <w:r>
              <w:rPr>
                <w:rFonts w:ascii="Times New Roman" w:eastAsia="黑体" w:hint="eastAsia"/>
                <w:kern w:val="2"/>
                <w:szCs w:val="21"/>
              </w:rPr>
              <w:t>⑤</w:t>
            </w:r>
            <w:r>
              <w:rPr>
                <w:rFonts w:ascii="Times New Roman" w:eastAsia="黑体"/>
                <w:snapToGrid w:val="0"/>
                <w:color w:val="000000"/>
                <w:spacing w:val="-16"/>
                <w:kern w:val="21"/>
                <w:szCs w:val="21"/>
              </w:rPr>
              <w:fldChar w:fldCharType="end"/>
            </w:r>
          </w:p>
        </w:tc>
        <w:tc>
          <w:tcPr>
            <w:tcW w:w="1959" w:type="dxa"/>
            <w:tcMar>
              <w:left w:w="28" w:type="dxa"/>
              <w:right w:w="28" w:type="dxa"/>
            </w:tcMar>
            <w:vAlign w:val="center"/>
          </w:tcPr>
          <w:p w14:paraId="06E491F1" w14:textId="77777777" w:rsidR="001C1683" w:rsidRDefault="003579FF">
            <w:pPr>
              <w:pStyle w:val="afa"/>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本项目建成后</w:t>
            </w:r>
          </w:p>
          <w:p w14:paraId="09BF7EC8" w14:textId="77777777" w:rsidR="001C1683" w:rsidRDefault="003579FF">
            <w:pPr>
              <w:pStyle w:val="afa"/>
              <w:spacing w:beforeLines="0" w:afterLines="0" w:line="240" w:lineRule="auto"/>
              <w:rPr>
                <w:rFonts w:ascii="Times New Roman" w:eastAsia="黑体"/>
                <w:snapToGrid w:val="0"/>
                <w:color w:val="000000"/>
                <w:spacing w:val="-16"/>
                <w:kern w:val="21"/>
                <w:szCs w:val="21"/>
              </w:rPr>
            </w:pPr>
            <w:r>
              <w:rPr>
                <w:rFonts w:ascii="Times New Roman" w:eastAsia="黑体" w:hint="eastAsia"/>
                <w:snapToGrid w:val="0"/>
                <w:color w:val="000000"/>
                <w:spacing w:val="-16"/>
                <w:kern w:val="21"/>
                <w:szCs w:val="21"/>
              </w:rPr>
              <w:t>全厂</w:t>
            </w:r>
            <w:r>
              <w:rPr>
                <w:rFonts w:ascii="Times New Roman" w:eastAsia="黑体"/>
                <w:snapToGrid w:val="0"/>
                <w:color w:val="000000"/>
                <w:spacing w:val="-16"/>
                <w:kern w:val="21"/>
                <w:szCs w:val="21"/>
              </w:rPr>
              <w:t>排放量（固</w:t>
            </w:r>
            <w:r>
              <w:rPr>
                <w:rFonts w:ascii="Times New Roman" w:eastAsia="黑体" w:hint="eastAsia"/>
                <w:snapToGrid w:val="0"/>
                <w:color w:val="000000"/>
                <w:spacing w:val="-16"/>
                <w:kern w:val="21"/>
                <w:szCs w:val="21"/>
              </w:rPr>
              <w:t>体</w:t>
            </w:r>
            <w:r>
              <w:rPr>
                <w:rFonts w:ascii="Times New Roman" w:eastAsia="黑体"/>
                <w:snapToGrid w:val="0"/>
                <w:color w:val="000000"/>
                <w:spacing w:val="-16"/>
                <w:kern w:val="21"/>
                <w:szCs w:val="21"/>
              </w:rPr>
              <w:t>废</w:t>
            </w:r>
            <w:r>
              <w:rPr>
                <w:rFonts w:ascii="Times New Roman" w:eastAsia="黑体" w:hint="eastAsia"/>
                <w:snapToGrid w:val="0"/>
                <w:color w:val="000000"/>
                <w:spacing w:val="-16"/>
                <w:kern w:val="21"/>
                <w:szCs w:val="21"/>
              </w:rPr>
              <w:t>物</w:t>
            </w:r>
            <w:r>
              <w:rPr>
                <w:rFonts w:ascii="Times New Roman" w:eastAsia="黑体"/>
                <w:snapToGrid w:val="0"/>
                <w:color w:val="000000"/>
                <w:spacing w:val="-16"/>
                <w:kern w:val="21"/>
                <w:szCs w:val="21"/>
              </w:rPr>
              <w:t>产生量）</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6 \* GB3 \* MERGEFORMAT </w:instrText>
            </w:r>
            <w:r>
              <w:rPr>
                <w:rFonts w:ascii="Times New Roman" w:eastAsia="黑体"/>
                <w:snapToGrid w:val="0"/>
                <w:color w:val="000000"/>
                <w:spacing w:val="-16"/>
                <w:kern w:val="21"/>
                <w:szCs w:val="21"/>
              </w:rPr>
              <w:fldChar w:fldCharType="separate"/>
            </w:r>
            <w:r>
              <w:rPr>
                <w:rFonts w:ascii="Times New Roman" w:eastAsia="黑体" w:hint="eastAsia"/>
                <w:kern w:val="2"/>
                <w:szCs w:val="21"/>
              </w:rPr>
              <w:t>⑥</w:t>
            </w:r>
            <w:r>
              <w:rPr>
                <w:rFonts w:ascii="Times New Roman" w:eastAsia="黑体"/>
                <w:snapToGrid w:val="0"/>
                <w:color w:val="000000"/>
                <w:spacing w:val="-16"/>
                <w:kern w:val="21"/>
                <w:szCs w:val="21"/>
              </w:rPr>
              <w:fldChar w:fldCharType="end"/>
            </w:r>
          </w:p>
        </w:tc>
        <w:tc>
          <w:tcPr>
            <w:tcW w:w="826" w:type="dxa"/>
            <w:tcMar>
              <w:left w:w="28" w:type="dxa"/>
              <w:right w:w="28" w:type="dxa"/>
            </w:tcMar>
            <w:vAlign w:val="center"/>
          </w:tcPr>
          <w:p w14:paraId="126F62ED" w14:textId="77777777" w:rsidR="001C1683" w:rsidRDefault="003579FF">
            <w:pPr>
              <w:pStyle w:val="afa"/>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变化量</w:t>
            </w:r>
          </w:p>
          <w:p w14:paraId="5632CE47" w14:textId="77777777" w:rsidR="001C1683" w:rsidRDefault="003579FF">
            <w:pPr>
              <w:pStyle w:val="afa"/>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7 \* GB3 \* MERGEFORMAT </w:instrText>
            </w:r>
            <w:r>
              <w:rPr>
                <w:rFonts w:ascii="Times New Roman" w:eastAsia="黑体"/>
                <w:snapToGrid w:val="0"/>
                <w:color w:val="000000"/>
                <w:spacing w:val="-6"/>
                <w:kern w:val="21"/>
                <w:szCs w:val="21"/>
              </w:rPr>
              <w:fldChar w:fldCharType="separate"/>
            </w:r>
            <w:r>
              <w:rPr>
                <w:rFonts w:ascii="Times New Roman" w:eastAsia="黑体" w:hint="eastAsia"/>
                <w:kern w:val="2"/>
                <w:szCs w:val="21"/>
              </w:rPr>
              <w:t>⑦</w:t>
            </w:r>
            <w:r>
              <w:rPr>
                <w:rFonts w:ascii="Times New Roman" w:eastAsia="黑体"/>
                <w:snapToGrid w:val="0"/>
                <w:color w:val="000000"/>
                <w:spacing w:val="-6"/>
                <w:kern w:val="21"/>
                <w:szCs w:val="21"/>
              </w:rPr>
              <w:fldChar w:fldCharType="end"/>
            </w:r>
          </w:p>
        </w:tc>
      </w:tr>
      <w:tr w:rsidR="001C1683" w14:paraId="79C5C26E" w14:textId="77777777">
        <w:trPr>
          <w:trHeight w:val="482"/>
        </w:trPr>
        <w:tc>
          <w:tcPr>
            <w:tcW w:w="1588" w:type="dxa"/>
            <w:vMerge w:val="restart"/>
            <w:vAlign w:val="center"/>
          </w:tcPr>
          <w:p w14:paraId="50076D1A" w14:textId="77777777" w:rsidR="001C1683" w:rsidRDefault="003579FF">
            <w:pPr>
              <w:pStyle w:val="afa"/>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废气</w:t>
            </w:r>
          </w:p>
        </w:tc>
        <w:tc>
          <w:tcPr>
            <w:tcW w:w="1417" w:type="dxa"/>
            <w:vAlign w:val="center"/>
          </w:tcPr>
          <w:p w14:paraId="47F162A0" w14:textId="77777777" w:rsidR="001C1683" w:rsidRDefault="003579FF">
            <w:pPr>
              <w:pStyle w:val="afa"/>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厂界</w:t>
            </w:r>
          </w:p>
        </w:tc>
        <w:tc>
          <w:tcPr>
            <w:tcW w:w="1701" w:type="dxa"/>
            <w:vAlign w:val="center"/>
          </w:tcPr>
          <w:p w14:paraId="12616859" w14:textId="77777777" w:rsidR="001C1683" w:rsidRDefault="001C1683">
            <w:pPr>
              <w:pStyle w:val="afa"/>
              <w:spacing w:beforeLines="0" w:afterLines="0" w:line="240" w:lineRule="auto"/>
              <w:rPr>
                <w:rFonts w:ascii="Times New Roman"/>
                <w:snapToGrid w:val="0"/>
                <w:color w:val="000000"/>
                <w:kern w:val="21"/>
                <w:szCs w:val="21"/>
              </w:rPr>
            </w:pPr>
          </w:p>
        </w:tc>
        <w:tc>
          <w:tcPr>
            <w:tcW w:w="1276" w:type="dxa"/>
            <w:vAlign w:val="center"/>
          </w:tcPr>
          <w:p w14:paraId="3DECD81A" w14:textId="77777777" w:rsidR="001C1683" w:rsidRDefault="001C1683">
            <w:pPr>
              <w:pStyle w:val="afa"/>
              <w:spacing w:beforeLines="0" w:afterLines="0" w:line="240" w:lineRule="auto"/>
              <w:rPr>
                <w:rFonts w:ascii="Times New Roman"/>
                <w:snapToGrid w:val="0"/>
                <w:color w:val="000000"/>
                <w:kern w:val="21"/>
                <w:szCs w:val="21"/>
              </w:rPr>
            </w:pPr>
          </w:p>
        </w:tc>
        <w:tc>
          <w:tcPr>
            <w:tcW w:w="1701" w:type="dxa"/>
            <w:vAlign w:val="center"/>
          </w:tcPr>
          <w:p w14:paraId="422B3902" w14:textId="77777777" w:rsidR="001C1683" w:rsidRDefault="001C1683">
            <w:pPr>
              <w:pStyle w:val="afa"/>
              <w:spacing w:beforeLines="0" w:afterLines="0" w:line="240" w:lineRule="auto"/>
              <w:rPr>
                <w:rFonts w:ascii="Times New Roman"/>
                <w:snapToGrid w:val="0"/>
                <w:color w:val="000000"/>
                <w:kern w:val="21"/>
                <w:szCs w:val="21"/>
              </w:rPr>
            </w:pPr>
          </w:p>
        </w:tc>
        <w:tc>
          <w:tcPr>
            <w:tcW w:w="1559" w:type="dxa"/>
            <w:vAlign w:val="center"/>
          </w:tcPr>
          <w:p w14:paraId="0F36DA38" w14:textId="77777777" w:rsidR="001C1683" w:rsidRDefault="001C1683">
            <w:pPr>
              <w:pStyle w:val="afa"/>
              <w:spacing w:beforeLines="0" w:afterLines="0" w:line="240" w:lineRule="auto"/>
              <w:rPr>
                <w:rFonts w:ascii="Times New Roman"/>
                <w:snapToGrid w:val="0"/>
                <w:color w:val="000000"/>
                <w:kern w:val="21"/>
                <w:szCs w:val="21"/>
              </w:rPr>
            </w:pPr>
          </w:p>
        </w:tc>
        <w:tc>
          <w:tcPr>
            <w:tcW w:w="1761" w:type="dxa"/>
            <w:vAlign w:val="center"/>
          </w:tcPr>
          <w:p w14:paraId="465E5DAD" w14:textId="77777777" w:rsidR="001C1683" w:rsidRDefault="001C1683">
            <w:pPr>
              <w:pStyle w:val="afa"/>
              <w:spacing w:beforeLines="0" w:afterLines="0" w:line="240" w:lineRule="auto"/>
              <w:rPr>
                <w:rFonts w:ascii="Times New Roman"/>
                <w:snapToGrid w:val="0"/>
                <w:color w:val="000000"/>
                <w:kern w:val="21"/>
                <w:szCs w:val="21"/>
              </w:rPr>
            </w:pPr>
          </w:p>
        </w:tc>
        <w:tc>
          <w:tcPr>
            <w:tcW w:w="1959" w:type="dxa"/>
            <w:vAlign w:val="center"/>
          </w:tcPr>
          <w:p w14:paraId="2D3C8CB1" w14:textId="77777777" w:rsidR="001C1683" w:rsidRDefault="001C1683">
            <w:pPr>
              <w:pStyle w:val="afa"/>
              <w:spacing w:beforeLines="0" w:afterLines="0" w:line="240" w:lineRule="auto"/>
              <w:rPr>
                <w:rFonts w:ascii="Times New Roman"/>
                <w:snapToGrid w:val="0"/>
                <w:color w:val="000000"/>
                <w:kern w:val="21"/>
                <w:szCs w:val="21"/>
              </w:rPr>
            </w:pPr>
          </w:p>
        </w:tc>
        <w:tc>
          <w:tcPr>
            <w:tcW w:w="826" w:type="dxa"/>
            <w:vAlign w:val="center"/>
          </w:tcPr>
          <w:p w14:paraId="06EE29C9" w14:textId="77777777" w:rsidR="001C1683" w:rsidRDefault="001C1683">
            <w:pPr>
              <w:pStyle w:val="afa"/>
              <w:spacing w:beforeLines="0" w:afterLines="0" w:line="240" w:lineRule="auto"/>
              <w:rPr>
                <w:rFonts w:ascii="Times New Roman"/>
                <w:snapToGrid w:val="0"/>
                <w:color w:val="000000"/>
                <w:kern w:val="21"/>
                <w:szCs w:val="21"/>
              </w:rPr>
            </w:pPr>
          </w:p>
        </w:tc>
      </w:tr>
      <w:tr w:rsidR="001C1683" w14:paraId="7026B19A" w14:textId="77777777">
        <w:trPr>
          <w:trHeight w:val="482"/>
        </w:trPr>
        <w:tc>
          <w:tcPr>
            <w:tcW w:w="1588" w:type="dxa"/>
            <w:vMerge/>
            <w:vAlign w:val="center"/>
          </w:tcPr>
          <w:p w14:paraId="32C101EE" w14:textId="77777777" w:rsidR="001C1683" w:rsidRDefault="001C1683">
            <w:pPr>
              <w:pStyle w:val="afa"/>
              <w:spacing w:beforeLines="0" w:afterLines="0" w:line="240" w:lineRule="auto"/>
              <w:rPr>
                <w:rFonts w:ascii="Times New Roman"/>
                <w:snapToGrid w:val="0"/>
                <w:color w:val="000000"/>
                <w:kern w:val="21"/>
                <w:szCs w:val="21"/>
              </w:rPr>
            </w:pPr>
          </w:p>
        </w:tc>
        <w:tc>
          <w:tcPr>
            <w:tcW w:w="1417" w:type="dxa"/>
            <w:vAlign w:val="center"/>
          </w:tcPr>
          <w:p w14:paraId="3173C6A0" w14:textId="77777777" w:rsidR="001C1683" w:rsidRDefault="001C1683">
            <w:pPr>
              <w:pStyle w:val="afa"/>
              <w:spacing w:beforeLines="0" w:afterLines="0" w:line="240" w:lineRule="auto"/>
              <w:rPr>
                <w:rFonts w:ascii="Times New Roman"/>
                <w:snapToGrid w:val="0"/>
                <w:color w:val="000000"/>
                <w:kern w:val="21"/>
                <w:szCs w:val="21"/>
              </w:rPr>
            </w:pPr>
          </w:p>
        </w:tc>
        <w:tc>
          <w:tcPr>
            <w:tcW w:w="1701" w:type="dxa"/>
            <w:vAlign w:val="center"/>
          </w:tcPr>
          <w:p w14:paraId="4197C6AF" w14:textId="77777777" w:rsidR="001C1683" w:rsidRDefault="001C1683">
            <w:pPr>
              <w:pStyle w:val="afa"/>
              <w:spacing w:beforeLines="0" w:afterLines="0" w:line="240" w:lineRule="auto"/>
              <w:rPr>
                <w:rFonts w:ascii="Times New Roman"/>
                <w:snapToGrid w:val="0"/>
                <w:color w:val="000000"/>
                <w:kern w:val="21"/>
                <w:szCs w:val="21"/>
              </w:rPr>
            </w:pPr>
          </w:p>
        </w:tc>
        <w:tc>
          <w:tcPr>
            <w:tcW w:w="1276" w:type="dxa"/>
            <w:vAlign w:val="center"/>
          </w:tcPr>
          <w:p w14:paraId="76AE0A40" w14:textId="77777777" w:rsidR="001C1683" w:rsidRDefault="001C1683">
            <w:pPr>
              <w:pStyle w:val="afa"/>
              <w:spacing w:beforeLines="0" w:afterLines="0" w:line="240" w:lineRule="auto"/>
              <w:rPr>
                <w:rFonts w:ascii="Times New Roman"/>
                <w:snapToGrid w:val="0"/>
                <w:color w:val="000000"/>
                <w:kern w:val="21"/>
                <w:szCs w:val="21"/>
              </w:rPr>
            </w:pPr>
          </w:p>
        </w:tc>
        <w:tc>
          <w:tcPr>
            <w:tcW w:w="1701" w:type="dxa"/>
            <w:vAlign w:val="center"/>
          </w:tcPr>
          <w:p w14:paraId="0DCC41EC" w14:textId="77777777" w:rsidR="001C1683" w:rsidRDefault="001C1683">
            <w:pPr>
              <w:pStyle w:val="afa"/>
              <w:spacing w:beforeLines="0" w:afterLines="0" w:line="240" w:lineRule="auto"/>
              <w:rPr>
                <w:rFonts w:ascii="Times New Roman"/>
                <w:snapToGrid w:val="0"/>
                <w:color w:val="000000"/>
                <w:kern w:val="21"/>
                <w:szCs w:val="21"/>
              </w:rPr>
            </w:pPr>
          </w:p>
        </w:tc>
        <w:tc>
          <w:tcPr>
            <w:tcW w:w="1559" w:type="dxa"/>
            <w:vAlign w:val="center"/>
          </w:tcPr>
          <w:p w14:paraId="7009BA32" w14:textId="77777777" w:rsidR="001C1683" w:rsidRDefault="001C1683">
            <w:pPr>
              <w:pStyle w:val="afa"/>
              <w:spacing w:beforeLines="0" w:afterLines="0" w:line="240" w:lineRule="auto"/>
              <w:rPr>
                <w:rFonts w:ascii="Times New Roman"/>
                <w:snapToGrid w:val="0"/>
                <w:color w:val="000000"/>
                <w:kern w:val="21"/>
                <w:szCs w:val="21"/>
              </w:rPr>
            </w:pPr>
          </w:p>
        </w:tc>
        <w:tc>
          <w:tcPr>
            <w:tcW w:w="1761" w:type="dxa"/>
            <w:vAlign w:val="center"/>
          </w:tcPr>
          <w:p w14:paraId="40390A99" w14:textId="77777777" w:rsidR="001C1683" w:rsidRDefault="001C1683">
            <w:pPr>
              <w:pStyle w:val="afa"/>
              <w:spacing w:beforeLines="0" w:afterLines="0" w:line="240" w:lineRule="auto"/>
              <w:rPr>
                <w:rFonts w:ascii="Times New Roman"/>
                <w:snapToGrid w:val="0"/>
                <w:color w:val="000000"/>
                <w:kern w:val="21"/>
                <w:szCs w:val="21"/>
              </w:rPr>
            </w:pPr>
          </w:p>
        </w:tc>
        <w:tc>
          <w:tcPr>
            <w:tcW w:w="1959" w:type="dxa"/>
            <w:vAlign w:val="center"/>
          </w:tcPr>
          <w:p w14:paraId="675861ED" w14:textId="77777777" w:rsidR="001C1683" w:rsidRDefault="001C1683">
            <w:pPr>
              <w:pStyle w:val="afa"/>
              <w:spacing w:beforeLines="0" w:afterLines="0" w:line="240" w:lineRule="auto"/>
              <w:rPr>
                <w:rFonts w:ascii="Times New Roman"/>
                <w:snapToGrid w:val="0"/>
                <w:color w:val="000000"/>
                <w:kern w:val="21"/>
                <w:szCs w:val="21"/>
              </w:rPr>
            </w:pPr>
          </w:p>
        </w:tc>
        <w:tc>
          <w:tcPr>
            <w:tcW w:w="826" w:type="dxa"/>
            <w:vAlign w:val="center"/>
          </w:tcPr>
          <w:p w14:paraId="44B1B2D7" w14:textId="77777777" w:rsidR="001C1683" w:rsidRDefault="001C1683">
            <w:pPr>
              <w:pStyle w:val="afa"/>
              <w:spacing w:beforeLines="0" w:afterLines="0" w:line="240" w:lineRule="auto"/>
              <w:rPr>
                <w:rFonts w:ascii="Times New Roman"/>
                <w:snapToGrid w:val="0"/>
                <w:color w:val="000000"/>
                <w:kern w:val="21"/>
                <w:szCs w:val="21"/>
              </w:rPr>
            </w:pPr>
          </w:p>
        </w:tc>
      </w:tr>
      <w:tr w:rsidR="001C1683" w14:paraId="0B189C8F" w14:textId="77777777">
        <w:trPr>
          <w:trHeight w:val="482"/>
        </w:trPr>
        <w:tc>
          <w:tcPr>
            <w:tcW w:w="1588" w:type="dxa"/>
            <w:vMerge w:val="restart"/>
            <w:vAlign w:val="center"/>
          </w:tcPr>
          <w:p w14:paraId="17785670" w14:textId="77777777" w:rsidR="001C1683" w:rsidRDefault="003579FF">
            <w:pPr>
              <w:pStyle w:val="afa"/>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废水</w:t>
            </w:r>
          </w:p>
        </w:tc>
        <w:tc>
          <w:tcPr>
            <w:tcW w:w="1417" w:type="dxa"/>
            <w:vAlign w:val="center"/>
          </w:tcPr>
          <w:p w14:paraId="7E98B2F7" w14:textId="77777777" w:rsidR="001C1683" w:rsidRDefault="001C1683">
            <w:pPr>
              <w:pStyle w:val="afa"/>
              <w:spacing w:beforeLines="0" w:afterLines="0" w:line="240" w:lineRule="auto"/>
              <w:rPr>
                <w:rFonts w:ascii="Times New Roman"/>
                <w:snapToGrid w:val="0"/>
                <w:color w:val="000000"/>
                <w:kern w:val="21"/>
                <w:szCs w:val="21"/>
              </w:rPr>
            </w:pPr>
          </w:p>
        </w:tc>
        <w:tc>
          <w:tcPr>
            <w:tcW w:w="1701" w:type="dxa"/>
            <w:vAlign w:val="center"/>
          </w:tcPr>
          <w:p w14:paraId="4316BB58" w14:textId="77777777" w:rsidR="001C1683" w:rsidRDefault="001C1683">
            <w:pPr>
              <w:pStyle w:val="afa"/>
              <w:spacing w:beforeLines="0" w:afterLines="0" w:line="240" w:lineRule="auto"/>
              <w:rPr>
                <w:rFonts w:ascii="Times New Roman"/>
                <w:snapToGrid w:val="0"/>
                <w:color w:val="000000"/>
                <w:kern w:val="21"/>
                <w:szCs w:val="21"/>
              </w:rPr>
            </w:pPr>
          </w:p>
        </w:tc>
        <w:tc>
          <w:tcPr>
            <w:tcW w:w="1276" w:type="dxa"/>
            <w:vAlign w:val="center"/>
          </w:tcPr>
          <w:p w14:paraId="5A1E047F" w14:textId="77777777" w:rsidR="001C1683" w:rsidRDefault="001C1683">
            <w:pPr>
              <w:pStyle w:val="afa"/>
              <w:spacing w:beforeLines="0" w:afterLines="0" w:line="240" w:lineRule="auto"/>
              <w:rPr>
                <w:rFonts w:ascii="Times New Roman"/>
                <w:snapToGrid w:val="0"/>
                <w:color w:val="000000"/>
                <w:kern w:val="21"/>
                <w:szCs w:val="21"/>
              </w:rPr>
            </w:pPr>
          </w:p>
        </w:tc>
        <w:tc>
          <w:tcPr>
            <w:tcW w:w="1701" w:type="dxa"/>
            <w:vAlign w:val="center"/>
          </w:tcPr>
          <w:p w14:paraId="4C9F5AB2" w14:textId="77777777" w:rsidR="001C1683" w:rsidRDefault="001C1683">
            <w:pPr>
              <w:pStyle w:val="afa"/>
              <w:spacing w:beforeLines="0" w:afterLines="0" w:line="240" w:lineRule="auto"/>
              <w:rPr>
                <w:rFonts w:ascii="Times New Roman"/>
                <w:snapToGrid w:val="0"/>
                <w:color w:val="000000"/>
                <w:kern w:val="21"/>
                <w:szCs w:val="21"/>
              </w:rPr>
            </w:pPr>
          </w:p>
        </w:tc>
        <w:tc>
          <w:tcPr>
            <w:tcW w:w="1559" w:type="dxa"/>
            <w:vAlign w:val="center"/>
          </w:tcPr>
          <w:p w14:paraId="18674159" w14:textId="77777777" w:rsidR="001C1683" w:rsidRDefault="001C1683">
            <w:pPr>
              <w:pStyle w:val="afa"/>
              <w:spacing w:beforeLines="0" w:afterLines="0" w:line="240" w:lineRule="auto"/>
              <w:rPr>
                <w:rFonts w:ascii="Times New Roman"/>
                <w:snapToGrid w:val="0"/>
                <w:color w:val="000000"/>
                <w:kern w:val="21"/>
                <w:szCs w:val="21"/>
              </w:rPr>
            </w:pPr>
          </w:p>
        </w:tc>
        <w:tc>
          <w:tcPr>
            <w:tcW w:w="1761" w:type="dxa"/>
            <w:vAlign w:val="center"/>
          </w:tcPr>
          <w:p w14:paraId="4C42AF46" w14:textId="77777777" w:rsidR="001C1683" w:rsidRDefault="001C1683">
            <w:pPr>
              <w:pStyle w:val="afa"/>
              <w:spacing w:beforeLines="0" w:afterLines="0" w:line="240" w:lineRule="auto"/>
              <w:rPr>
                <w:rFonts w:ascii="Times New Roman"/>
                <w:snapToGrid w:val="0"/>
                <w:color w:val="000000"/>
                <w:kern w:val="21"/>
                <w:szCs w:val="21"/>
              </w:rPr>
            </w:pPr>
          </w:p>
        </w:tc>
        <w:tc>
          <w:tcPr>
            <w:tcW w:w="1959" w:type="dxa"/>
            <w:vAlign w:val="center"/>
          </w:tcPr>
          <w:p w14:paraId="354AF642" w14:textId="77777777" w:rsidR="001C1683" w:rsidRDefault="001C1683">
            <w:pPr>
              <w:pStyle w:val="afa"/>
              <w:spacing w:beforeLines="0" w:afterLines="0" w:line="240" w:lineRule="auto"/>
              <w:rPr>
                <w:rFonts w:ascii="Times New Roman"/>
                <w:snapToGrid w:val="0"/>
                <w:color w:val="000000"/>
                <w:kern w:val="21"/>
                <w:szCs w:val="21"/>
              </w:rPr>
            </w:pPr>
          </w:p>
        </w:tc>
        <w:tc>
          <w:tcPr>
            <w:tcW w:w="826" w:type="dxa"/>
            <w:vAlign w:val="center"/>
          </w:tcPr>
          <w:p w14:paraId="17D6160D" w14:textId="77777777" w:rsidR="001C1683" w:rsidRDefault="001C1683">
            <w:pPr>
              <w:pStyle w:val="afa"/>
              <w:spacing w:beforeLines="0" w:afterLines="0" w:line="240" w:lineRule="auto"/>
              <w:rPr>
                <w:rFonts w:ascii="Times New Roman"/>
                <w:snapToGrid w:val="0"/>
                <w:color w:val="000000"/>
                <w:kern w:val="21"/>
                <w:szCs w:val="21"/>
              </w:rPr>
            </w:pPr>
          </w:p>
        </w:tc>
      </w:tr>
      <w:tr w:rsidR="001C1683" w14:paraId="25B9E655" w14:textId="77777777">
        <w:trPr>
          <w:trHeight w:val="482"/>
        </w:trPr>
        <w:tc>
          <w:tcPr>
            <w:tcW w:w="1588" w:type="dxa"/>
            <w:vMerge/>
            <w:vAlign w:val="center"/>
          </w:tcPr>
          <w:p w14:paraId="4A3AD764" w14:textId="77777777" w:rsidR="001C1683" w:rsidRDefault="001C1683">
            <w:pPr>
              <w:pStyle w:val="afa"/>
              <w:spacing w:beforeLines="0" w:afterLines="0" w:line="240" w:lineRule="auto"/>
              <w:rPr>
                <w:rFonts w:ascii="Times New Roman"/>
                <w:snapToGrid w:val="0"/>
                <w:color w:val="000000"/>
                <w:kern w:val="21"/>
                <w:szCs w:val="21"/>
              </w:rPr>
            </w:pPr>
          </w:p>
        </w:tc>
        <w:tc>
          <w:tcPr>
            <w:tcW w:w="1417" w:type="dxa"/>
            <w:vAlign w:val="center"/>
          </w:tcPr>
          <w:p w14:paraId="4E65EF12" w14:textId="77777777" w:rsidR="001C1683" w:rsidRDefault="001C1683">
            <w:pPr>
              <w:pStyle w:val="afa"/>
              <w:spacing w:beforeLines="0" w:afterLines="0" w:line="240" w:lineRule="auto"/>
              <w:rPr>
                <w:rFonts w:ascii="Times New Roman"/>
                <w:snapToGrid w:val="0"/>
                <w:color w:val="000000"/>
                <w:kern w:val="21"/>
                <w:szCs w:val="21"/>
              </w:rPr>
            </w:pPr>
          </w:p>
        </w:tc>
        <w:tc>
          <w:tcPr>
            <w:tcW w:w="1701" w:type="dxa"/>
            <w:vAlign w:val="center"/>
          </w:tcPr>
          <w:p w14:paraId="379153EA" w14:textId="77777777" w:rsidR="001C1683" w:rsidRDefault="001C1683">
            <w:pPr>
              <w:pStyle w:val="afa"/>
              <w:spacing w:beforeLines="0" w:afterLines="0" w:line="240" w:lineRule="auto"/>
              <w:rPr>
                <w:rFonts w:ascii="Times New Roman"/>
                <w:snapToGrid w:val="0"/>
                <w:color w:val="000000"/>
                <w:kern w:val="21"/>
                <w:szCs w:val="21"/>
              </w:rPr>
            </w:pPr>
          </w:p>
        </w:tc>
        <w:tc>
          <w:tcPr>
            <w:tcW w:w="1276" w:type="dxa"/>
            <w:vAlign w:val="center"/>
          </w:tcPr>
          <w:p w14:paraId="5D4D11B2" w14:textId="77777777" w:rsidR="001C1683" w:rsidRDefault="001C1683">
            <w:pPr>
              <w:pStyle w:val="afa"/>
              <w:spacing w:beforeLines="0" w:afterLines="0" w:line="240" w:lineRule="auto"/>
              <w:rPr>
                <w:rFonts w:ascii="Times New Roman"/>
                <w:snapToGrid w:val="0"/>
                <w:color w:val="000000"/>
                <w:kern w:val="21"/>
                <w:szCs w:val="21"/>
              </w:rPr>
            </w:pPr>
          </w:p>
        </w:tc>
        <w:tc>
          <w:tcPr>
            <w:tcW w:w="1701" w:type="dxa"/>
            <w:vAlign w:val="center"/>
          </w:tcPr>
          <w:p w14:paraId="70ACC3C3" w14:textId="77777777" w:rsidR="001C1683" w:rsidRDefault="001C1683">
            <w:pPr>
              <w:pStyle w:val="afa"/>
              <w:spacing w:beforeLines="0" w:afterLines="0" w:line="240" w:lineRule="auto"/>
              <w:rPr>
                <w:rFonts w:ascii="Times New Roman"/>
                <w:snapToGrid w:val="0"/>
                <w:color w:val="000000"/>
                <w:kern w:val="21"/>
                <w:szCs w:val="21"/>
              </w:rPr>
            </w:pPr>
          </w:p>
        </w:tc>
        <w:tc>
          <w:tcPr>
            <w:tcW w:w="1559" w:type="dxa"/>
            <w:vAlign w:val="center"/>
          </w:tcPr>
          <w:p w14:paraId="2EDEF179" w14:textId="77777777" w:rsidR="001C1683" w:rsidRDefault="001C1683">
            <w:pPr>
              <w:pStyle w:val="afa"/>
              <w:spacing w:beforeLines="0" w:afterLines="0" w:line="240" w:lineRule="auto"/>
              <w:rPr>
                <w:rFonts w:ascii="Times New Roman"/>
                <w:snapToGrid w:val="0"/>
                <w:color w:val="000000"/>
                <w:kern w:val="21"/>
                <w:szCs w:val="21"/>
              </w:rPr>
            </w:pPr>
          </w:p>
        </w:tc>
        <w:tc>
          <w:tcPr>
            <w:tcW w:w="1761" w:type="dxa"/>
            <w:vAlign w:val="center"/>
          </w:tcPr>
          <w:p w14:paraId="39E27C82" w14:textId="77777777" w:rsidR="001C1683" w:rsidRDefault="001C1683">
            <w:pPr>
              <w:pStyle w:val="afa"/>
              <w:spacing w:beforeLines="0" w:afterLines="0" w:line="240" w:lineRule="auto"/>
              <w:rPr>
                <w:rFonts w:ascii="Times New Roman"/>
                <w:snapToGrid w:val="0"/>
                <w:color w:val="000000"/>
                <w:kern w:val="21"/>
                <w:szCs w:val="21"/>
              </w:rPr>
            </w:pPr>
          </w:p>
        </w:tc>
        <w:tc>
          <w:tcPr>
            <w:tcW w:w="1959" w:type="dxa"/>
            <w:vAlign w:val="center"/>
          </w:tcPr>
          <w:p w14:paraId="40CF60FE" w14:textId="77777777" w:rsidR="001C1683" w:rsidRDefault="001C1683">
            <w:pPr>
              <w:pStyle w:val="afa"/>
              <w:spacing w:beforeLines="0" w:afterLines="0" w:line="240" w:lineRule="auto"/>
              <w:rPr>
                <w:rFonts w:ascii="Times New Roman"/>
                <w:snapToGrid w:val="0"/>
                <w:color w:val="000000"/>
                <w:kern w:val="21"/>
                <w:szCs w:val="21"/>
              </w:rPr>
            </w:pPr>
          </w:p>
        </w:tc>
        <w:tc>
          <w:tcPr>
            <w:tcW w:w="826" w:type="dxa"/>
            <w:vAlign w:val="center"/>
          </w:tcPr>
          <w:p w14:paraId="6EC8BAF9" w14:textId="77777777" w:rsidR="001C1683" w:rsidRDefault="001C1683">
            <w:pPr>
              <w:pStyle w:val="afa"/>
              <w:spacing w:beforeLines="0" w:afterLines="0" w:line="240" w:lineRule="auto"/>
              <w:rPr>
                <w:rFonts w:ascii="Times New Roman"/>
                <w:snapToGrid w:val="0"/>
                <w:color w:val="000000"/>
                <w:kern w:val="21"/>
                <w:szCs w:val="21"/>
              </w:rPr>
            </w:pPr>
          </w:p>
        </w:tc>
      </w:tr>
      <w:tr w:rsidR="001C1683" w14:paraId="1F51A43B" w14:textId="77777777">
        <w:trPr>
          <w:trHeight w:val="482"/>
        </w:trPr>
        <w:tc>
          <w:tcPr>
            <w:tcW w:w="1588" w:type="dxa"/>
            <w:vMerge w:val="restart"/>
            <w:vAlign w:val="center"/>
          </w:tcPr>
          <w:p w14:paraId="67C618BA" w14:textId="77777777" w:rsidR="001C1683" w:rsidRDefault="003579FF">
            <w:pPr>
              <w:pStyle w:val="afa"/>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一般工业</w:t>
            </w:r>
          </w:p>
          <w:p w14:paraId="35AF8D35" w14:textId="77777777" w:rsidR="001C1683" w:rsidRDefault="003579FF">
            <w:pPr>
              <w:pStyle w:val="afa"/>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固体废物</w:t>
            </w:r>
          </w:p>
        </w:tc>
        <w:tc>
          <w:tcPr>
            <w:tcW w:w="1417" w:type="dxa"/>
            <w:vAlign w:val="center"/>
          </w:tcPr>
          <w:p w14:paraId="2AC90AD7" w14:textId="77777777" w:rsidR="001C1683" w:rsidRDefault="001C1683">
            <w:pPr>
              <w:pStyle w:val="afa"/>
              <w:spacing w:beforeLines="0" w:afterLines="0" w:line="240" w:lineRule="auto"/>
              <w:rPr>
                <w:rFonts w:ascii="Times New Roman"/>
                <w:snapToGrid w:val="0"/>
                <w:color w:val="000000"/>
                <w:kern w:val="21"/>
                <w:szCs w:val="21"/>
              </w:rPr>
            </w:pPr>
          </w:p>
        </w:tc>
        <w:tc>
          <w:tcPr>
            <w:tcW w:w="1701" w:type="dxa"/>
            <w:vAlign w:val="center"/>
          </w:tcPr>
          <w:p w14:paraId="7DB192BF" w14:textId="77777777" w:rsidR="001C1683" w:rsidRDefault="001C1683">
            <w:pPr>
              <w:pStyle w:val="afa"/>
              <w:spacing w:beforeLines="0" w:afterLines="0" w:line="240" w:lineRule="auto"/>
              <w:rPr>
                <w:rFonts w:ascii="Times New Roman"/>
                <w:snapToGrid w:val="0"/>
                <w:color w:val="000000"/>
                <w:kern w:val="21"/>
                <w:szCs w:val="21"/>
              </w:rPr>
            </w:pPr>
          </w:p>
        </w:tc>
        <w:tc>
          <w:tcPr>
            <w:tcW w:w="1276" w:type="dxa"/>
            <w:vAlign w:val="center"/>
          </w:tcPr>
          <w:p w14:paraId="2057B5E1" w14:textId="77777777" w:rsidR="001C1683" w:rsidRDefault="001C1683">
            <w:pPr>
              <w:pStyle w:val="afa"/>
              <w:spacing w:beforeLines="0" w:afterLines="0" w:line="240" w:lineRule="auto"/>
              <w:rPr>
                <w:rFonts w:ascii="Times New Roman"/>
                <w:snapToGrid w:val="0"/>
                <w:color w:val="000000"/>
                <w:kern w:val="21"/>
                <w:szCs w:val="21"/>
              </w:rPr>
            </w:pPr>
          </w:p>
        </w:tc>
        <w:tc>
          <w:tcPr>
            <w:tcW w:w="1701" w:type="dxa"/>
            <w:vAlign w:val="center"/>
          </w:tcPr>
          <w:p w14:paraId="5FE94264" w14:textId="77777777" w:rsidR="001C1683" w:rsidRDefault="001C1683">
            <w:pPr>
              <w:pStyle w:val="afa"/>
              <w:spacing w:beforeLines="0" w:afterLines="0" w:line="240" w:lineRule="auto"/>
              <w:rPr>
                <w:rFonts w:ascii="Times New Roman"/>
                <w:snapToGrid w:val="0"/>
                <w:color w:val="000000"/>
                <w:kern w:val="21"/>
                <w:szCs w:val="21"/>
              </w:rPr>
            </w:pPr>
          </w:p>
        </w:tc>
        <w:tc>
          <w:tcPr>
            <w:tcW w:w="1559" w:type="dxa"/>
            <w:vAlign w:val="center"/>
          </w:tcPr>
          <w:p w14:paraId="12A4E560" w14:textId="77777777" w:rsidR="001C1683" w:rsidRDefault="001C1683">
            <w:pPr>
              <w:pStyle w:val="afa"/>
              <w:spacing w:beforeLines="0" w:afterLines="0" w:line="240" w:lineRule="auto"/>
              <w:rPr>
                <w:rFonts w:ascii="Times New Roman"/>
                <w:snapToGrid w:val="0"/>
                <w:color w:val="000000"/>
                <w:kern w:val="21"/>
                <w:szCs w:val="21"/>
              </w:rPr>
            </w:pPr>
          </w:p>
        </w:tc>
        <w:tc>
          <w:tcPr>
            <w:tcW w:w="1761" w:type="dxa"/>
            <w:vAlign w:val="center"/>
          </w:tcPr>
          <w:p w14:paraId="5B004EB1" w14:textId="77777777" w:rsidR="001C1683" w:rsidRDefault="001C1683">
            <w:pPr>
              <w:pStyle w:val="afa"/>
              <w:spacing w:beforeLines="0" w:afterLines="0" w:line="240" w:lineRule="auto"/>
              <w:rPr>
                <w:rFonts w:ascii="Times New Roman"/>
                <w:snapToGrid w:val="0"/>
                <w:color w:val="000000"/>
                <w:kern w:val="21"/>
                <w:szCs w:val="21"/>
              </w:rPr>
            </w:pPr>
          </w:p>
        </w:tc>
        <w:tc>
          <w:tcPr>
            <w:tcW w:w="1959" w:type="dxa"/>
            <w:vAlign w:val="center"/>
          </w:tcPr>
          <w:p w14:paraId="35D7CCB2" w14:textId="77777777" w:rsidR="001C1683" w:rsidRDefault="001C1683">
            <w:pPr>
              <w:pStyle w:val="afa"/>
              <w:spacing w:beforeLines="0" w:afterLines="0" w:line="240" w:lineRule="auto"/>
              <w:rPr>
                <w:rFonts w:ascii="Times New Roman"/>
                <w:snapToGrid w:val="0"/>
                <w:color w:val="000000"/>
                <w:kern w:val="21"/>
                <w:szCs w:val="21"/>
              </w:rPr>
            </w:pPr>
          </w:p>
        </w:tc>
        <w:tc>
          <w:tcPr>
            <w:tcW w:w="826" w:type="dxa"/>
            <w:vAlign w:val="center"/>
          </w:tcPr>
          <w:p w14:paraId="32D48DD3" w14:textId="77777777" w:rsidR="001C1683" w:rsidRDefault="001C1683">
            <w:pPr>
              <w:pStyle w:val="afa"/>
              <w:spacing w:beforeLines="0" w:afterLines="0" w:line="240" w:lineRule="auto"/>
              <w:rPr>
                <w:rFonts w:ascii="Times New Roman"/>
                <w:snapToGrid w:val="0"/>
                <w:color w:val="000000"/>
                <w:kern w:val="21"/>
                <w:szCs w:val="21"/>
              </w:rPr>
            </w:pPr>
          </w:p>
        </w:tc>
      </w:tr>
      <w:tr w:rsidR="001C1683" w14:paraId="1AEF276F" w14:textId="77777777">
        <w:trPr>
          <w:trHeight w:val="482"/>
        </w:trPr>
        <w:tc>
          <w:tcPr>
            <w:tcW w:w="1588" w:type="dxa"/>
            <w:vMerge/>
            <w:vAlign w:val="center"/>
          </w:tcPr>
          <w:p w14:paraId="1A163757" w14:textId="77777777" w:rsidR="001C1683" w:rsidRDefault="001C1683">
            <w:pPr>
              <w:pStyle w:val="afa"/>
              <w:spacing w:beforeLines="0" w:afterLines="0" w:line="240" w:lineRule="auto"/>
              <w:rPr>
                <w:rFonts w:ascii="Times New Roman"/>
                <w:snapToGrid w:val="0"/>
                <w:color w:val="000000"/>
                <w:kern w:val="21"/>
                <w:szCs w:val="21"/>
              </w:rPr>
            </w:pPr>
          </w:p>
        </w:tc>
        <w:tc>
          <w:tcPr>
            <w:tcW w:w="1417" w:type="dxa"/>
            <w:vAlign w:val="center"/>
          </w:tcPr>
          <w:p w14:paraId="6155B828" w14:textId="77777777" w:rsidR="001C1683" w:rsidRDefault="001C1683">
            <w:pPr>
              <w:pStyle w:val="afa"/>
              <w:spacing w:beforeLines="0" w:afterLines="0" w:line="240" w:lineRule="auto"/>
              <w:rPr>
                <w:rFonts w:ascii="Times New Roman"/>
                <w:snapToGrid w:val="0"/>
                <w:color w:val="000000"/>
                <w:kern w:val="21"/>
                <w:szCs w:val="21"/>
              </w:rPr>
            </w:pPr>
          </w:p>
        </w:tc>
        <w:tc>
          <w:tcPr>
            <w:tcW w:w="1701" w:type="dxa"/>
            <w:vAlign w:val="center"/>
          </w:tcPr>
          <w:p w14:paraId="3086AF2C" w14:textId="77777777" w:rsidR="001C1683" w:rsidRDefault="001C1683">
            <w:pPr>
              <w:pStyle w:val="afa"/>
              <w:spacing w:beforeLines="0" w:afterLines="0" w:line="240" w:lineRule="auto"/>
              <w:rPr>
                <w:rFonts w:ascii="Times New Roman"/>
                <w:snapToGrid w:val="0"/>
                <w:color w:val="000000"/>
                <w:kern w:val="21"/>
                <w:szCs w:val="21"/>
              </w:rPr>
            </w:pPr>
          </w:p>
        </w:tc>
        <w:tc>
          <w:tcPr>
            <w:tcW w:w="1276" w:type="dxa"/>
            <w:vAlign w:val="center"/>
          </w:tcPr>
          <w:p w14:paraId="39FB0041" w14:textId="77777777" w:rsidR="001C1683" w:rsidRDefault="001C1683">
            <w:pPr>
              <w:pStyle w:val="afa"/>
              <w:spacing w:beforeLines="0" w:afterLines="0" w:line="240" w:lineRule="auto"/>
              <w:rPr>
                <w:rFonts w:ascii="Times New Roman"/>
                <w:snapToGrid w:val="0"/>
                <w:color w:val="000000"/>
                <w:kern w:val="21"/>
                <w:szCs w:val="21"/>
              </w:rPr>
            </w:pPr>
          </w:p>
        </w:tc>
        <w:tc>
          <w:tcPr>
            <w:tcW w:w="1701" w:type="dxa"/>
            <w:vAlign w:val="center"/>
          </w:tcPr>
          <w:p w14:paraId="6D458C36" w14:textId="77777777" w:rsidR="001C1683" w:rsidRDefault="001C1683">
            <w:pPr>
              <w:pStyle w:val="afa"/>
              <w:spacing w:beforeLines="0" w:afterLines="0" w:line="240" w:lineRule="auto"/>
              <w:rPr>
                <w:rFonts w:ascii="Times New Roman"/>
                <w:snapToGrid w:val="0"/>
                <w:color w:val="000000"/>
                <w:kern w:val="21"/>
                <w:szCs w:val="21"/>
              </w:rPr>
            </w:pPr>
          </w:p>
        </w:tc>
        <w:tc>
          <w:tcPr>
            <w:tcW w:w="1559" w:type="dxa"/>
            <w:vAlign w:val="center"/>
          </w:tcPr>
          <w:p w14:paraId="2020E237" w14:textId="77777777" w:rsidR="001C1683" w:rsidRDefault="001C1683">
            <w:pPr>
              <w:pStyle w:val="afa"/>
              <w:spacing w:beforeLines="0" w:afterLines="0" w:line="240" w:lineRule="auto"/>
              <w:rPr>
                <w:rFonts w:ascii="Times New Roman"/>
                <w:snapToGrid w:val="0"/>
                <w:color w:val="000000"/>
                <w:kern w:val="21"/>
                <w:szCs w:val="21"/>
              </w:rPr>
            </w:pPr>
          </w:p>
        </w:tc>
        <w:tc>
          <w:tcPr>
            <w:tcW w:w="1761" w:type="dxa"/>
            <w:vAlign w:val="center"/>
          </w:tcPr>
          <w:p w14:paraId="28930F5B" w14:textId="77777777" w:rsidR="001C1683" w:rsidRDefault="001C1683">
            <w:pPr>
              <w:pStyle w:val="afa"/>
              <w:spacing w:beforeLines="0" w:afterLines="0" w:line="240" w:lineRule="auto"/>
              <w:rPr>
                <w:rFonts w:ascii="Times New Roman"/>
                <w:snapToGrid w:val="0"/>
                <w:color w:val="000000"/>
                <w:kern w:val="21"/>
                <w:szCs w:val="21"/>
              </w:rPr>
            </w:pPr>
          </w:p>
        </w:tc>
        <w:tc>
          <w:tcPr>
            <w:tcW w:w="1959" w:type="dxa"/>
            <w:vAlign w:val="center"/>
          </w:tcPr>
          <w:p w14:paraId="2CC0D274" w14:textId="77777777" w:rsidR="001C1683" w:rsidRDefault="001C1683">
            <w:pPr>
              <w:pStyle w:val="afa"/>
              <w:spacing w:beforeLines="0" w:afterLines="0" w:line="240" w:lineRule="auto"/>
              <w:rPr>
                <w:rFonts w:ascii="Times New Roman"/>
                <w:snapToGrid w:val="0"/>
                <w:color w:val="000000"/>
                <w:kern w:val="21"/>
                <w:szCs w:val="21"/>
              </w:rPr>
            </w:pPr>
          </w:p>
        </w:tc>
        <w:tc>
          <w:tcPr>
            <w:tcW w:w="826" w:type="dxa"/>
            <w:vAlign w:val="center"/>
          </w:tcPr>
          <w:p w14:paraId="7C566F0C" w14:textId="77777777" w:rsidR="001C1683" w:rsidRDefault="001C1683">
            <w:pPr>
              <w:pStyle w:val="afa"/>
              <w:spacing w:beforeLines="0" w:afterLines="0" w:line="240" w:lineRule="auto"/>
              <w:rPr>
                <w:rFonts w:ascii="Times New Roman"/>
                <w:snapToGrid w:val="0"/>
                <w:color w:val="000000"/>
                <w:kern w:val="21"/>
                <w:szCs w:val="21"/>
              </w:rPr>
            </w:pPr>
          </w:p>
        </w:tc>
      </w:tr>
      <w:tr w:rsidR="001C1683" w14:paraId="253C6E8C" w14:textId="77777777">
        <w:trPr>
          <w:trHeight w:val="482"/>
        </w:trPr>
        <w:tc>
          <w:tcPr>
            <w:tcW w:w="1588" w:type="dxa"/>
            <w:vMerge w:val="restart"/>
            <w:vAlign w:val="center"/>
          </w:tcPr>
          <w:p w14:paraId="63C87B67" w14:textId="77777777" w:rsidR="001C1683" w:rsidRDefault="003579FF">
            <w:pPr>
              <w:pStyle w:val="afa"/>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危险废物</w:t>
            </w:r>
          </w:p>
        </w:tc>
        <w:tc>
          <w:tcPr>
            <w:tcW w:w="1417" w:type="dxa"/>
            <w:vAlign w:val="center"/>
          </w:tcPr>
          <w:p w14:paraId="1D331375" w14:textId="77777777" w:rsidR="001C1683" w:rsidRDefault="001C1683">
            <w:pPr>
              <w:pStyle w:val="afa"/>
              <w:spacing w:beforeLines="0" w:afterLines="0" w:line="240" w:lineRule="auto"/>
              <w:rPr>
                <w:rFonts w:ascii="Times New Roman"/>
                <w:snapToGrid w:val="0"/>
                <w:color w:val="000000"/>
                <w:kern w:val="21"/>
                <w:szCs w:val="21"/>
              </w:rPr>
            </w:pPr>
          </w:p>
        </w:tc>
        <w:tc>
          <w:tcPr>
            <w:tcW w:w="1701" w:type="dxa"/>
            <w:vAlign w:val="center"/>
          </w:tcPr>
          <w:p w14:paraId="4B7E3EB4" w14:textId="77777777" w:rsidR="001C1683" w:rsidRDefault="001C1683">
            <w:pPr>
              <w:pStyle w:val="afa"/>
              <w:spacing w:beforeLines="0" w:afterLines="0" w:line="240" w:lineRule="auto"/>
              <w:rPr>
                <w:rFonts w:ascii="Times New Roman"/>
                <w:snapToGrid w:val="0"/>
                <w:color w:val="000000"/>
                <w:kern w:val="21"/>
                <w:szCs w:val="21"/>
              </w:rPr>
            </w:pPr>
          </w:p>
        </w:tc>
        <w:tc>
          <w:tcPr>
            <w:tcW w:w="1276" w:type="dxa"/>
            <w:vAlign w:val="center"/>
          </w:tcPr>
          <w:p w14:paraId="45385901" w14:textId="77777777" w:rsidR="001C1683" w:rsidRDefault="001C1683">
            <w:pPr>
              <w:pStyle w:val="afa"/>
              <w:spacing w:beforeLines="0" w:afterLines="0" w:line="240" w:lineRule="auto"/>
              <w:rPr>
                <w:rFonts w:ascii="Times New Roman"/>
                <w:snapToGrid w:val="0"/>
                <w:color w:val="000000"/>
                <w:kern w:val="21"/>
                <w:szCs w:val="21"/>
              </w:rPr>
            </w:pPr>
          </w:p>
        </w:tc>
        <w:tc>
          <w:tcPr>
            <w:tcW w:w="1701" w:type="dxa"/>
            <w:vAlign w:val="center"/>
          </w:tcPr>
          <w:p w14:paraId="1DBB5E7F" w14:textId="77777777" w:rsidR="001C1683" w:rsidRDefault="001C1683">
            <w:pPr>
              <w:pStyle w:val="afa"/>
              <w:spacing w:beforeLines="0" w:afterLines="0" w:line="240" w:lineRule="auto"/>
              <w:rPr>
                <w:rFonts w:ascii="Times New Roman"/>
                <w:snapToGrid w:val="0"/>
                <w:color w:val="000000"/>
                <w:kern w:val="21"/>
                <w:szCs w:val="21"/>
              </w:rPr>
            </w:pPr>
          </w:p>
        </w:tc>
        <w:tc>
          <w:tcPr>
            <w:tcW w:w="1559" w:type="dxa"/>
            <w:vAlign w:val="center"/>
          </w:tcPr>
          <w:p w14:paraId="3824ED87" w14:textId="77777777" w:rsidR="001C1683" w:rsidRDefault="001C1683">
            <w:pPr>
              <w:pStyle w:val="afa"/>
              <w:spacing w:beforeLines="0" w:afterLines="0" w:line="240" w:lineRule="auto"/>
              <w:rPr>
                <w:rFonts w:ascii="Times New Roman"/>
                <w:snapToGrid w:val="0"/>
                <w:color w:val="000000"/>
                <w:kern w:val="21"/>
                <w:szCs w:val="21"/>
              </w:rPr>
            </w:pPr>
          </w:p>
        </w:tc>
        <w:tc>
          <w:tcPr>
            <w:tcW w:w="1761" w:type="dxa"/>
            <w:vAlign w:val="center"/>
          </w:tcPr>
          <w:p w14:paraId="7BB92124" w14:textId="77777777" w:rsidR="001C1683" w:rsidRDefault="001C1683">
            <w:pPr>
              <w:pStyle w:val="afa"/>
              <w:spacing w:beforeLines="0" w:afterLines="0" w:line="240" w:lineRule="auto"/>
              <w:rPr>
                <w:rFonts w:ascii="Times New Roman"/>
                <w:snapToGrid w:val="0"/>
                <w:color w:val="000000"/>
                <w:kern w:val="21"/>
                <w:szCs w:val="21"/>
              </w:rPr>
            </w:pPr>
          </w:p>
        </w:tc>
        <w:tc>
          <w:tcPr>
            <w:tcW w:w="1959" w:type="dxa"/>
            <w:vAlign w:val="center"/>
          </w:tcPr>
          <w:p w14:paraId="08395EC3" w14:textId="77777777" w:rsidR="001C1683" w:rsidRDefault="001C1683">
            <w:pPr>
              <w:pStyle w:val="afa"/>
              <w:spacing w:beforeLines="0" w:afterLines="0" w:line="240" w:lineRule="auto"/>
              <w:rPr>
                <w:rFonts w:ascii="Times New Roman"/>
                <w:snapToGrid w:val="0"/>
                <w:color w:val="000000"/>
                <w:kern w:val="21"/>
                <w:szCs w:val="21"/>
              </w:rPr>
            </w:pPr>
          </w:p>
        </w:tc>
        <w:tc>
          <w:tcPr>
            <w:tcW w:w="826" w:type="dxa"/>
            <w:vAlign w:val="center"/>
          </w:tcPr>
          <w:p w14:paraId="1BF51BE9" w14:textId="77777777" w:rsidR="001C1683" w:rsidRDefault="001C1683">
            <w:pPr>
              <w:pStyle w:val="afa"/>
              <w:spacing w:beforeLines="0" w:afterLines="0" w:line="240" w:lineRule="auto"/>
              <w:rPr>
                <w:rFonts w:ascii="Times New Roman"/>
                <w:snapToGrid w:val="0"/>
                <w:color w:val="000000"/>
                <w:kern w:val="21"/>
                <w:szCs w:val="21"/>
              </w:rPr>
            </w:pPr>
          </w:p>
        </w:tc>
      </w:tr>
      <w:tr w:rsidR="001C1683" w14:paraId="60D8EC09" w14:textId="77777777">
        <w:trPr>
          <w:trHeight w:val="482"/>
        </w:trPr>
        <w:tc>
          <w:tcPr>
            <w:tcW w:w="1588" w:type="dxa"/>
            <w:vMerge/>
            <w:vAlign w:val="center"/>
          </w:tcPr>
          <w:p w14:paraId="1A69AD7B" w14:textId="77777777" w:rsidR="001C1683" w:rsidRDefault="001C1683">
            <w:pPr>
              <w:pStyle w:val="afa"/>
              <w:spacing w:beforeLines="0" w:afterLines="0" w:line="240" w:lineRule="auto"/>
              <w:rPr>
                <w:rFonts w:ascii="Times New Roman"/>
                <w:snapToGrid w:val="0"/>
                <w:color w:val="000000"/>
                <w:kern w:val="21"/>
                <w:szCs w:val="21"/>
              </w:rPr>
            </w:pPr>
          </w:p>
        </w:tc>
        <w:tc>
          <w:tcPr>
            <w:tcW w:w="1417" w:type="dxa"/>
            <w:vAlign w:val="center"/>
          </w:tcPr>
          <w:p w14:paraId="6330F922" w14:textId="77777777" w:rsidR="001C1683" w:rsidRDefault="001C1683">
            <w:pPr>
              <w:pStyle w:val="afa"/>
              <w:spacing w:beforeLines="0" w:afterLines="0" w:line="240" w:lineRule="auto"/>
              <w:rPr>
                <w:rFonts w:ascii="Times New Roman"/>
                <w:snapToGrid w:val="0"/>
                <w:color w:val="000000"/>
                <w:kern w:val="21"/>
                <w:szCs w:val="21"/>
              </w:rPr>
            </w:pPr>
          </w:p>
        </w:tc>
        <w:tc>
          <w:tcPr>
            <w:tcW w:w="1701" w:type="dxa"/>
            <w:vAlign w:val="center"/>
          </w:tcPr>
          <w:p w14:paraId="68D2890E" w14:textId="77777777" w:rsidR="001C1683" w:rsidRDefault="001C1683">
            <w:pPr>
              <w:pStyle w:val="afa"/>
              <w:spacing w:beforeLines="0" w:afterLines="0" w:line="240" w:lineRule="auto"/>
              <w:rPr>
                <w:rFonts w:ascii="Times New Roman"/>
                <w:snapToGrid w:val="0"/>
                <w:color w:val="000000"/>
                <w:kern w:val="21"/>
                <w:szCs w:val="21"/>
              </w:rPr>
            </w:pPr>
          </w:p>
        </w:tc>
        <w:tc>
          <w:tcPr>
            <w:tcW w:w="1276" w:type="dxa"/>
            <w:vAlign w:val="center"/>
          </w:tcPr>
          <w:p w14:paraId="6FE0DA04" w14:textId="77777777" w:rsidR="001C1683" w:rsidRDefault="001C1683">
            <w:pPr>
              <w:pStyle w:val="afa"/>
              <w:spacing w:beforeLines="0" w:afterLines="0" w:line="240" w:lineRule="auto"/>
              <w:rPr>
                <w:rFonts w:ascii="Times New Roman"/>
                <w:snapToGrid w:val="0"/>
                <w:color w:val="000000"/>
                <w:kern w:val="21"/>
                <w:szCs w:val="21"/>
              </w:rPr>
            </w:pPr>
          </w:p>
        </w:tc>
        <w:tc>
          <w:tcPr>
            <w:tcW w:w="1701" w:type="dxa"/>
            <w:vAlign w:val="center"/>
          </w:tcPr>
          <w:p w14:paraId="2018B5EE" w14:textId="77777777" w:rsidR="001C1683" w:rsidRDefault="001C1683">
            <w:pPr>
              <w:pStyle w:val="afa"/>
              <w:spacing w:beforeLines="0" w:afterLines="0" w:line="240" w:lineRule="auto"/>
              <w:rPr>
                <w:rFonts w:ascii="Times New Roman"/>
                <w:snapToGrid w:val="0"/>
                <w:color w:val="000000"/>
                <w:kern w:val="21"/>
                <w:szCs w:val="21"/>
              </w:rPr>
            </w:pPr>
          </w:p>
        </w:tc>
        <w:tc>
          <w:tcPr>
            <w:tcW w:w="1559" w:type="dxa"/>
            <w:vAlign w:val="center"/>
          </w:tcPr>
          <w:p w14:paraId="6F082348" w14:textId="77777777" w:rsidR="001C1683" w:rsidRDefault="001C1683">
            <w:pPr>
              <w:pStyle w:val="afa"/>
              <w:spacing w:beforeLines="0" w:afterLines="0" w:line="240" w:lineRule="auto"/>
              <w:rPr>
                <w:rFonts w:ascii="Times New Roman"/>
                <w:snapToGrid w:val="0"/>
                <w:color w:val="000000"/>
                <w:kern w:val="21"/>
                <w:szCs w:val="21"/>
              </w:rPr>
            </w:pPr>
          </w:p>
        </w:tc>
        <w:tc>
          <w:tcPr>
            <w:tcW w:w="1761" w:type="dxa"/>
            <w:vAlign w:val="center"/>
          </w:tcPr>
          <w:p w14:paraId="263E675C" w14:textId="77777777" w:rsidR="001C1683" w:rsidRDefault="001C1683">
            <w:pPr>
              <w:pStyle w:val="afa"/>
              <w:spacing w:beforeLines="0" w:afterLines="0" w:line="240" w:lineRule="auto"/>
              <w:rPr>
                <w:rFonts w:ascii="Times New Roman"/>
                <w:snapToGrid w:val="0"/>
                <w:color w:val="000000"/>
                <w:kern w:val="21"/>
                <w:szCs w:val="21"/>
              </w:rPr>
            </w:pPr>
          </w:p>
        </w:tc>
        <w:tc>
          <w:tcPr>
            <w:tcW w:w="1959" w:type="dxa"/>
            <w:vAlign w:val="center"/>
          </w:tcPr>
          <w:p w14:paraId="431004F8" w14:textId="77777777" w:rsidR="001C1683" w:rsidRDefault="001C1683">
            <w:pPr>
              <w:pStyle w:val="afa"/>
              <w:spacing w:beforeLines="0" w:afterLines="0" w:line="240" w:lineRule="auto"/>
              <w:rPr>
                <w:rFonts w:ascii="Times New Roman"/>
                <w:snapToGrid w:val="0"/>
                <w:color w:val="000000"/>
                <w:kern w:val="21"/>
                <w:szCs w:val="21"/>
              </w:rPr>
            </w:pPr>
          </w:p>
        </w:tc>
        <w:tc>
          <w:tcPr>
            <w:tcW w:w="826" w:type="dxa"/>
            <w:vAlign w:val="center"/>
          </w:tcPr>
          <w:p w14:paraId="589B820C" w14:textId="77777777" w:rsidR="001C1683" w:rsidRDefault="001C1683">
            <w:pPr>
              <w:pStyle w:val="afa"/>
              <w:spacing w:beforeLines="0" w:afterLines="0" w:line="240" w:lineRule="auto"/>
              <w:rPr>
                <w:rFonts w:ascii="Times New Roman"/>
                <w:snapToGrid w:val="0"/>
                <w:color w:val="000000"/>
                <w:kern w:val="21"/>
                <w:szCs w:val="21"/>
              </w:rPr>
            </w:pPr>
          </w:p>
        </w:tc>
      </w:tr>
    </w:tbl>
    <w:p w14:paraId="7CE401C3" w14:textId="77777777" w:rsidR="001C1683" w:rsidRDefault="003579FF">
      <w:pPr>
        <w:pStyle w:val="afa"/>
        <w:spacing w:beforeLines="80" w:before="192" w:after="24"/>
        <w:jc w:val="left"/>
        <w:rPr>
          <w:rFonts w:ascii="Times New Roman"/>
          <w:snapToGrid w:val="0"/>
          <w:color w:val="000000"/>
          <w:spacing w:val="-6"/>
          <w:kern w:val="21"/>
          <w:szCs w:val="21"/>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hint="eastAsia"/>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hint="eastAsia"/>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hint="eastAsia"/>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hint="eastAsia"/>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hint="eastAsia"/>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hint="eastAsia"/>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hint="eastAsia"/>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hint="eastAsia"/>
          <w:szCs w:val="21"/>
        </w:rPr>
        <w:t>①</w:t>
      </w:r>
      <w:r>
        <w:rPr>
          <w:rFonts w:ascii="Times New Roman"/>
          <w:snapToGrid w:val="0"/>
          <w:color w:val="000000"/>
          <w:spacing w:val="-6"/>
          <w:kern w:val="21"/>
          <w:szCs w:val="21"/>
        </w:rPr>
        <w:fldChar w:fldCharType="end"/>
      </w:r>
    </w:p>
    <w:p w14:paraId="522496A4" w14:textId="77777777" w:rsidR="001C1683" w:rsidRDefault="001C1683"/>
    <w:p w14:paraId="60B3F4B5" w14:textId="77777777" w:rsidR="001C1683" w:rsidRDefault="001C1683">
      <w:pPr>
        <w:sectPr w:rsidR="001C1683">
          <w:footerReference w:type="default" r:id="rId23"/>
          <w:pgSz w:w="16838" w:h="11906" w:orient="landscape"/>
          <w:pgMar w:top="1701" w:right="1531" w:bottom="1701" w:left="1531" w:header="851" w:footer="851" w:gutter="0"/>
          <w:cols w:space="720"/>
          <w:docGrid w:linePitch="312"/>
        </w:sectPr>
      </w:pPr>
    </w:p>
    <w:p w14:paraId="72BFA981" w14:textId="77777777" w:rsidR="001C1683" w:rsidRDefault="003579FF">
      <w:pPr>
        <w:pStyle w:val="af1"/>
        <w:adjustRightInd w:val="0"/>
        <w:snapToGrid w:val="0"/>
        <w:spacing w:beforeLines="270" w:before="648" w:beforeAutospacing="0" w:afterLines="270" w:after="648" w:afterAutospacing="0"/>
        <w:jc w:val="center"/>
        <w:outlineLvl w:val="0"/>
        <w:rPr>
          <w:rFonts w:ascii="Times New Roman" w:eastAsia="方正小标宋_GBK" w:hAnsi="Times New Roman"/>
          <w:snapToGrid w:val="0"/>
          <w:sz w:val="38"/>
          <w:szCs w:val="38"/>
        </w:rPr>
      </w:pPr>
      <w:r>
        <w:rPr>
          <w:rFonts w:ascii="Times New Roman" w:eastAsia="方正小标宋_GBK" w:hAnsi="Times New Roman" w:hint="eastAsia"/>
          <w:snapToGrid w:val="0"/>
          <w:sz w:val="38"/>
          <w:szCs w:val="38"/>
        </w:rPr>
        <w:lastRenderedPageBreak/>
        <w:t>编制单位和编制人员情况表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3"/>
        <w:gridCol w:w="2327"/>
        <w:gridCol w:w="1859"/>
        <w:gridCol w:w="2180"/>
        <w:gridCol w:w="1361"/>
      </w:tblGrid>
      <w:tr w:rsidR="001C1683" w14:paraId="57BABFAE" w14:textId="77777777">
        <w:trPr>
          <w:trHeight w:val="425"/>
          <w:jc w:val="center"/>
        </w:trPr>
        <w:tc>
          <w:tcPr>
            <w:tcW w:w="3660" w:type="dxa"/>
            <w:gridSpan w:val="2"/>
            <w:vAlign w:val="center"/>
          </w:tcPr>
          <w:p w14:paraId="3DD6AD54"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项目编号</w:t>
            </w:r>
          </w:p>
        </w:tc>
        <w:tc>
          <w:tcPr>
            <w:tcW w:w="5400" w:type="dxa"/>
            <w:gridSpan w:val="3"/>
            <w:vAlign w:val="center"/>
          </w:tcPr>
          <w:p w14:paraId="6FC445E8" w14:textId="77777777" w:rsidR="001C1683" w:rsidRDefault="001C1683">
            <w:pPr>
              <w:pStyle w:val="af1"/>
              <w:widowControl w:val="0"/>
              <w:adjustRightInd w:val="0"/>
              <w:snapToGrid w:val="0"/>
              <w:spacing w:before="0" w:beforeAutospacing="0" w:after="0" w:afterAutospacing="0"/>
              <w:jc w:val="both"/>
              <w:rPr>
                <w:rFonts w:ascii="Times New Roman" w:hAnsi="Times New Roman"/>
                <w:color w:val="000000"/>
                <w:kern w:val="2"/>
                <w:sz w:val="21"/>
                <w:szCs w:val="21"/>
              </w:rPr>
            </w:pPr>
          </w:p>
        </w:tc>
      </w:tr>
      <w:tr w:rsidR="001C1683" w14:paraId="09111C05" w14:textId="77777777">
        <w:trPr>
          <w:trHeight w:val="425"/>
          <w:jc w:val="center"/>
        </w:trPr>
        <w:tc>
          <w:tcPr>
            <w:tcW w:w="3660" w:type="dxa"/>
            <w:gridSpan w:val="2"/>
            <w:vAlign w:val="center"/>
          </w:tcPr>
          <w:p w14:paraId="32584D5B"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建设项目名称</w:t>
            </w:r>
          </w:p>
        </w:tc>
        <w:tc>
          <w:tcPr>
            <w:tcW w:w="5400" w:type="dxa"/>
            <w:gridSpan w:val="3"/>
            <w:vAlign w:val="center"/>
          </w:tcPr>
          <w:p w14:paraId="009C590E" w14:textId="77777777" w:rsidR="001C1683" w:rsidRDefault="001C1683">
            <w:pPr>
              <w:pStyle w:val="af1"/>
              <w:widowControl w:val="0"/>
              <w:adjustRightInd w:val="0"/>
              <w:snapToGrid w:val="0"/>
              <w:spacing w:before="0" w:beforeAutospacing="0" w:after="0" w:afterAutospacing="0"/>
              <w:jc w:val="both"/>
              <w:rPr>
                <w:rFonts w:ascii="Times New Roman" w:hAnsi="Times New Roman"/>
                <w:color w:val="000000"/>
                <w:kern w:val="2"/>
                <w:sz w:val="21"/>
                <w:szCs w:val="21"/>
              </w:rPr>
            </w:pPr>
          </w:p>
        </w:tc>
      </w:tr>
      <w:tr w:rsidR="001C1683" w14:paraId="5D1570AB" w14:textId="77777777">
        <w:trPr>
          <w:trHeight w:val="425"/>
          <w:jc w:val="center"/>
        </w:trPr>
        <w:tc>
          <w:tcPr>
            <w:tcW w:w="3660" w:type="dxa"/>
            <w:gridSpan w:val="2"/>
            <w:vAlign w:val="center"/>
          </w:tcPr>
          <w:p w14:paraId="706CAC8E"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建设项目类别</w:t>
            </w:r>
          </w:p>
        </w:tc>
        <w:tc>
          <w:tcPr>
            <w:tcW w:w="5400" w:type="dxa"/>
            <w:gridSpan w:val="3"/>
            <w:vAlign w:val="center"/>
          </w:tcPr>
          <w:p w14:paraId="1424A688" w14:textId="77777777" w:rsidR="001C1683" w:rsidRDefault="001C1683">
            <w:pPr>
              <w:pStyle w:val="af1"/>
              <w:widowControl w:val="0"/>
              <w:adjustRightInd w:val="0"/>
              <w:snapToGrid w:val="0"/>
              <w:spacing w:before="0" w:beforeAutospacing="0" w:after="0" w:afterAutospacing="0"/>
              <w:jc w:val="both"/>
              <w:rPr>
                <w:rFonts w:ascii="Times New Roman" w:hAnsi="Times New Roman"/>
                <w:color w:val="000000"/>
                <w:kern w:val="2"/>
                <w:sz w:val="21"/>
                <w:szCs w:val="21"/>
              </w:rPr>
            </w:pPr>
          </w:p>
        </w:tc>
      </w:tr>
      <w:tr w:rsidR="001C1683" w14:paraId="53F85F53" w14:textId="77777777">
        <w:trPr>
          <w:trHeight w:val="425"/>
          <w:jc w:val="center"/>
        </w:trPr>
        <w:tc>
          <w:tcPr>
            <w:tcW w:w="3660" w:type="dxa"/>
            <w:gridSpan w:val="2"/>
            <w:vAlign w:val="center"/>
          </w:tcPr>
          <w:p w14:paraId="1A9031FB"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环境影响评价文件类型</w:t>
            </w:r>
          </w:p>
        </w:tc>
        <w:tc>
          <w:tcPr>
            <w:tcW w:w="5400" w:type="dxa"/>
            <w:gridSpan w:val="3"/>
            <w:vAlign w:val="center"/>
          </w:tcPr>
          <w:p w14:paraId="28DA2634" w14:textId="77777777" w:rsidR="001C1683" w:rsidRDefault="001C1683">
            <w:pPr>
              <w:pStyle w:val="af1"/>
              <w:widowControl w:val="0"/>
              <w:adjustRightInd w:val="0"/>
              <w:snapToGrid w:val="0"/>
              <w:spacing w:before="0" w:beforeAutospacing="0" w:after="0" w:afterAutospacing="0"/>
              <w:jc w:val="both"/>
              <w:rPr>
                <w:rFonts w:ascii="Times New Roman" w:hAnsi="Times New Roman"/>
                <w:color w:val="000000"/>
                <w:kern w:val="2"/>
                <w:sz w:val="21"/>
                <w:szCs w:val="21"/>
              </w:rPr>
            </w:pPr>
          </w:p>
        </w:tc>
      </w:tr>
      <w:tr w:rsidR="001C1683" w14:paraId="5FE28F04" w14:textId="77777777">
        <w:trPr>
          <w:trHeight w:val="425"/>
          <w:jc w:val="center"/>
        </w:trPr>
        <w:tc>
          <w:tcPr>
            <w:tcW w:w="9060" w:type="dxa"/>
            <w:gridSpan w:val="5"/>
            <w:vAlign w:val="center"/>
          </w:tcPr>
          <w:p w14:paraId="7A6DC319" w14:textId="77777777" w:rsidR="001C1683" w:rsidRDefault="003579FF">
            <w:pPr>
              <w:pStyle w:val="af1"/>
              <w:widowControl w:val="0"/>
              <w:adjustRightInd w:val="0"/>
              <w:snapToGrid w:val="0"/>
              <w:spacing w:before="0" w:beforeAutospacing="0" w:after="0" w:afterAutospacing="0"/>
              <w:jc w:val="both"/>
              <w:rPr>
                <w:rFonts w:ascii="Times New Roman" w:eastAsia="黑体" w:hAnsi="Times New Roman"/>
                <w:color w:val="000000"/>
                <w:kern w:val="2"/>
                <w:sz w:val="21"/>
                <w:szCs w:val="21"/>
              </w:rPr>
            </w:pPr>
            <w:r>
              <w:rPr>
                <w:rFonts w:ascii="Times New Roman" w:eastAsia="黑体" w:hAnsi="Times New Roman" w:hint="eastAsia"/>
                <w:color w:val="000000"/>
                <w:kern w:val="2"/>
                <w:sz w:val="21"/>
                <w:szCs w:val="21"/>
              </w:rPr>
              <w:t>一、建设单位情况</w:t>
            </w:r>
          </w:p>
        </w:tc>
      </w:tr>
      <w:tr w:rsidR="001C1683" w14:paraId="21D0A324" w14:textId="77777777">
        <w:trPr>
          <w:trHeight w:val="425"/>
          <w:jc w:val="center"/>
        </w:trPr>
        <w:tc>
          <w:tcPr>
            <w:tcW w:w="3660" w:type="dxa"/>
            <w:gridSpan w:val="2"/>
            <w:vAlign w:val="center"/>
          </w:tcPr>
          <w:p w14:paraId="11956CE4"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单位名称（盖章）</w:t>
            </w:r>
          </w:p>
        </w:tc>
        <w:tc>
          <w:tcPr>
            <w:tcW w:w="5400" w:type="dxa"/>
            <w:gridSpan w:val="3"/>
            <w:vAlign w:val="center"/>
          </w:tcPr>
          <w:p w14:paraId="2C7F118A" w14:textId="77777777" w:rsidR="001C1683" w:rsidRDefault="001C1683">
            <w:pPr>
              <w:pStyle w:val="af1"/>
              <w:widowControl w:val="0"/>
              <w:adjustRightInd w:val="0"/>
              <w:snapToGrid w:val="0"/>
              <w:spacing w:before="0" w:beforeAutospacing="0" w:after="0" w:afterAutospacing="0"/>
              <w:jc w:val="both"/>
              <w:rPr>
                <w:rFonts w:ascii="Times New Roman" w:hAnsi="Times New Roman"/>
                <w:color w:val="000000"/>
                <w:kern w:val="2"/>
                <w:sz w:val="21"/>
                <w:szCs w:val="21"/>
              </w:rPr>
            </w:pPr>
          </w:p>
        </w:tc>
      </w:tr>
      <w:tr w:rsidR="001C1683" w14:paraId="50EBBC34" w14:textId="77777777">
        <w:trPr>
          <w:trHeight w:val="425"/>
          <w:jc w:val="center"/>
        </w:trPr>
        <w:tc>
          <w:tcPr>
            <w:tcW w:w="3660" w:type="dxa"/>
            <w:gridSpan w:val="2"/>
            <w:vAlign w:val="center"/>
          </w:tcPr>
          <w:p w14:paraId="5C0F64E8"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统一社会信用代码</w:t>
            </w:r>
          </w:p>
        </w:tc>
        <w:tc>
          <w:tcPr>
            <w:tcW w:w="5400" w:type="dxa"/>
            <w:gridSpan w:val="3"/>
            <w:vAlign w:val="center"/>
          </w:tcPr>
          <w:p w14:paraId="559F0766" w14:textId="77777777" w:rsidR="001C1683" w:rsidRDefault="001C1683">
            <w:pPr>
              <w:pStyle w:val="af1"/>
              <w:widowControl w:val="0"/>
              <w:adjustRightInd w:val="0"/>
              <w:snapToGrid w:val="0"/>
              <w:spacing w:before="0" w:beforeAutospacing="0" w:after="0" w:afterAutospacing="0"/>
              <w:jc w:val="both"/>
              <w:rPr>
                <w:rFonts w:ascii="Times New Roman" w:hAnsi="Times New Roman"/>
                <w:color w:val="000000"/>
                <w:kern w:val="2"/>
                <w:sz w:val="21"/>
                <w:szCs w:val="21"/>
              </w:rPr>
            </w:pPr>
          </w:p>
        </w:tc>
      </w:tr>
      <w:tr w:rsidR="001C1683" w14:paraId="10515FCE" w14:textId="77777777">
        <w:trPr>
          <w:trHeight w:val="425"/>
          <w:jc w:val="center"/>
        </w:trPr>
        <w:tc>
          <w:tcPr>
            <w:tcW w:w="3660" w:type="dxa"/>
            <w:gridSpan w:val="2"/>
            <w:vAlign w:val="center"/>
          </w:tcPr>
          <w:p w14:paraId="7EA00329"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法定代表人（签章）</w:t>
            </w:r>
          </w:p>
        </w:tc>
        <w:tc>
          <w:tcPr>
            <w:tcW w:w="5400" w:type="dxa"/>
            <w:gridSpan w:val="3"/>
            <w:vAlign w:val="center"/>
          </w:tcPr>
          <w:p w14:paraId="5BA627CA" w14:textId="77777777" w:rsidR="001C1683" w:rsidRDefault="001C1683">
            <w:pPr>
              <w:pStyle w:val="af1"/>
              <w:widowControl w:val="0"/>
              <w:adjustRightInd w:val="0"/>
              <w:snapToGrid w:val="0"/>
              <w:spacing w:before="0" w:beforeAutospacing="0" w:after="0" w:afterAutospacing="0"/>
              <w:jc w:val="both"/>
              <w:rPr>
                <w:rFonts w:ascii="Times New Roman" w:hAnsi="Times New Roman"/>
                <w:color w:val="000000"/>
                <w:kern w:val="2"/>
                <w:sz w:val="21"/>
                <w:szCs w:val="21"/>
              </w:rPr>
            </w:pPr>
          </w:p>
        </w:tc>
      </w:tr>
      <w:tr w:rsidR="001C1683" w14:paraId="3895711C" w14:textId="77777777">
        <w:trPr>
          <w:trHeight w:val="425"/>
          <w:jc w:val="center"/>
        </w:trPr>
        <w:tc>
          <w:tcPr>
            <w:tcW w:w="3660" w:type="dxa"/>
            <w:gridSpan w:val="2"/>
            <w:vAlign w:val="center"/>
          </w:tcPr>
          <w:p w14:paraId="1CD51923"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主要负责人（签字）</w:t>
            </w:r>
          </w:p>
        </w:tc>
        <w:tc>
          <w:tcPr>
            <w:tcW w:w="5400" w:type="dxa"/>
            <w:gridSpan w:val="3"/>
            <w:vAlign w:val="center"/>
          </w:tcPr>
          <w:p w14:paraId="36320924" w14:textId="77777777" w:rsidR="001C1683" w:rsidRDefault="001C1683">
            <w:pPr>
              <w:pStyle w:val="af1"/>
              <w:widowControl w:val="0"/>
              <w:adjustRightInd w:val="0"/>
              <w:snapToGrid w:val="0"/>
              <w:spacing w:before="0" w:beforeAutospacing="0" w:after="0" w:afterAutospacing="0"/>
              <w:jc w:val="both"/>
              <w:rPr>
                <w:rFonts w:ascii="Times New Roman" w:hAnsi="Times New Roman"/>
                <w:color w:val="000000"/>
                <w:kern w:val="2"/>
                <w:sz w:val="21"/>
                <w:szCs w:val="21"/>
              </w:rPr>
            </w:pPr>
          </w:p>
        </w:tc>
      </w:tr>
      <w:tr w:rsidR="001C1683" w14:paraId="4306C44C" w14:textId="77777777">
        <w:trPr>
          <w:trHeight w:val="425"/>
          <w:jc w:val="center"/>
        </w:trPr>
        <w:tc>
          <w:tcPr>
            <w:tcW w:w="3660" w:type="dxa"/>
            <w:gridSpan w:val="2"/>
            <w:vAlign w:val="center"/>
          </w:tcPr>
          <w:p w14:paraId="58212081"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直接负责的主管人员（签字）</w:t>
            </w:r>
          </w:p>
        </w:tc>
        <w:tc>
          <w:tcPr>
            <w:tcW w:w="5400" w:type="dxa"/>
            <w:gridSpan w:val="3"/>
            <w:vAlign w:val="center"/>
          </w:tcPr>
          <w:p w14:paraId="09E8CCD5" w14:textId="77777777" w:rsidR="001C1683" w:rsidRDefault="001C1683">
            <w:pPr>
              <w:pStyle w:val="af1"/>
              <w:widowControl w:val="0"/>
              <w:adjustRightInd w:val="0"/>
              <w:snapToGrid w:val="0"/>
              <w:spacing w:before="0" w:beforeAutospacing="0" w:after="0" w:afterAutospacing="0"/>
              <w:jc w:val="both"/>
              <w:rPr>
                <w:rFonts w:ascii="Times New Roman" w:hAnsi="Times New Roman"/>
                <w:color w:val="000000"/>
                <w:kern w:val="2"/>
                <w:sz w:val="21"/>
                <w:szCs w:val="21"/>
              </w:rPr>
            </w:pPr>
          </w:p>
        </w:tc>
      </w:tr>
      <w:tr w:rsidR="001C1683" w14:paraId="651E100B" w14:textId="77777777">
        <w:trPr>
          <w:trHeight w:val="425"/>
          <w:jc w:val="center"/>
        </w:trPr>
        <w:tc>
          <w:tcPr>
            <w:tcW w:w="9060" w:type="dxa"/>
            <w:gridSpan w:val="5"/>
            <w:vAlign w:val="center"/>
          </w:tcPr>
          <w:p w14:paraId="75A564EF" w14:textId="77777777" w:rsidR="001C1683" w:rsidRDefault="003579FF">
            <w:pPr>
              <w:pStyle w:val="af1"/>
              <w:widowControl w:val="0"/>
              <w:adjustRightInd w:val="0"/>
              <w:snapToGrid w:val="0"/>
              <w:spacing w:before="0" w:beforeAutospacing="0" w:after="0" w:afterAutospacing="0"/>
              <w:jc w:val="both"/>
              <w:rPr>
                <w:rFonts w:ascii="Times New Roman" w:eastAsia="黑体" w:hAnsi="Times New Roman"/>
                <w:b/>
                <w:color w:val="000000"/>
                <w:kern w:val="2"/>
                <w:sz w:val="21"/>
                <w:szCs w:val="21"/>
              </w:rPr>
            </w:pPr>
            <w:r>
              <w:rPr>
                <w:rFonts w:ascii="Times New Roman" w:eastAsia="黑体" w:hAnsi="Times New Roman" w:hint="eastAsia"/>
                <w:color w:val="000000"/>
                <w:kern w:val="2"/>
                <w:sz w:val="21"/>
                <w:szCs w:val="21"/>
              </w:rPr>
              <w:t>二、编制单位情况</w:t>
            </w:r>
          </w:p>
        </w:tc>
      </w:tr>
      <w:tr w:rsidR="001C1683" w14:paraId="08451DDB" w14:textId="77777777">
        <w:trPr>
          <w:trHeight w:val="425"/>
          <w:jc w:val="center"/>
        </w:trPr>
        <w:tc>
          <w:tcPr>
            <w:tcW w:w="3660" w:type="dxa"/>
            <w:gridSpan w:val="2"/>
            <w:vAlign w:val="center"/>
          </w:tcPr>
          <w:p w14:paraId="4D5A7380"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单位名称（盖章）</w:t>
            </w:r>
          </w:p>
        </w:tc>
        <w:tc>
          <w:tcPr>
            <w:tcW w:w="5400" w:type="dxa"/>
            <w:gridSpan w:val="3"/>
            <w:vAlign w:val="center"/>
          </w:tcPr>
          <w:p w14:paraId="220DD8DB"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r>
      <w:tr w:rsidR="001C1683" w14:paraId="04316D97" w14:textId="77777777">
        <w:trPr>
          <w:trHeight w:val="425"/>
          <w:jc w:val="center"/>
        </w:trPr>
        <w:tc>
          <w:tcPr>
            <w:tcW w:w="3660" w:type="dxa"/>
            <w:gridSpan w:val="2"/>
            <w:vAlign w:val="center"/>
          </w:tcPr>
          <w:p w14:paraId="5E971B4C"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统一社会信用代码</w:t>
            </w:r>
          </w:p>
        </w:tc>
        <w:tc>
          <w:tcPr>
            <w:tcW w:w="5400" w:type="dxa"/>
            <w:gridSpan w:val="3"/>
            <w:vAlign w:val="center"/>
          </w:tcPr>
          <w:p w14:paraId="65FF0A0C"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r>
      <w:tr w:rsidR="001C1683" w14:paraId="53214B5B" w14:textId="77777777">
        <w:trPr>
          <w:trHeight w:val="425"/>
          <w:jc w:val="center"/>
        </w:trPr>
        <w:tc>
          <w:tcPr>
            <w:tcW w:w="9060" w:type="dxa"/>
            <w:gridSpan w:val="5"/>
            <w:vAlign w:val="center"/>
          </w:tcPr>
          <w:p w14:paraId="7745FDAA" w14:textId="77777777" w:rsidR="001C1683" w:rsidRDefault="003579FF">
            <w:pPr>
              <w:pStyle w:val="af1"/>
              <w:widowControl w:val="0"/>
              <w:adjustRightInd w:val="0"/>
              <w:snapToGrid w:val="0"/>
              <w:spacing w:before="0" w:beforeAutospacing="0" w:after="0" w:afterAutospacing="0"/>
              <w:rPr>
                <w:rFonts w:ascii="Times New Roman" w:eastAsia="黑体" w:hAnsi="Times New Roman"/>
                <w:color w:val="000000"/>
                <w:kern w:val="2"/>
                <w:sz w:val="21"/>
                <w:szCs w:val="21"/>
              </w:rPr>
            </w:pPr>
            <w:r>
              <w:rPr>
                <w:rFonts w:ascii="Times New Roman" w:eastAsia="黑体" w:hAnsi="Times New Roman" w:hint="eastAsia"/>
                <w:color w:val="000000"/>
                <w:kern w:val="2"/>
                <w:sz w:val="21"/>
                <w:szCs w:val="21"/>
              </w:rPr>
              <w:t>三、编制人员情况</w:t>
            </w:r>
          </w:p>
        </w:tc>
      </w:tr>
      <w:tr w:rsidR="001C1683" w14:paraId="34009277" w14:textId="77777777">
        <w:trPr>
          <w:trHeight w:val="425"/>
          <w:jc w:val="center"/>
        </w:trPr>
        <w:tc>
          <w:tcPr>
            <w:tcW w:w="9060" w:type="dxa"/>
            <w:gridSpan w:val="5"/>
            <w:vAlign w:val="center"/>
          </w:tcPr>
          <w:p w14:paraId="3F54D1C7" w14:textId="77777777" w:rsidR="001C1683" w:rsidRDefault="003579FF">
            <w:pPr>
              <w:pStyle w:val="af1"/>
              <w:widowControl w:val="0"/>
              <w:adjustRightInd w:val="0"/>
              <w:snapToGrid w:val="0"/>
              <w:spacing w:before="0" w:beforeAutospacing="0" w:after="0" w:afterAutospacing="0"/>
              <w:rPr>
                <w:rFonts w:ascii="Times New Roman" w:hAnsi="Times New Roman"/>
                <w:color w:val="000000"/>
                <w:kern w:val="2"/>
                <w:sz w:val="21"/>
                <w:szCs w:val="21"/>
              </w:rPr>
            </w:pPr>
            <w:r>
              <w:rPr>
                <w:rFonts w:ascii="Times New Roman" w:hAnsi="Times New Roman"/>
                <w:color w:val="000000"/>
                <w:kern w:val="2"/>
                <w:sz w:val="21"/>
                <w:szCs w:val="21"/>
              </w:rPr>
              <w:t>1.</w:t>
            </w:r>
            <w:r>
              <w:rPr>
                <w:rFonts w:ascii="Times New Roman" w:hAnsi="Times New Roman" w:hint="eastAsia"/>
                <w:color w:val="000000"/>
                <w:kern w:val="2"/>
                <w:sz w:val="21"/>
                <w:szCs w:val="21"/>
              </w:rPr>
              <w:t>编制主持人</w:t>
            </w:r>
          </w:p>
        </w:tc>
      </w:tr>
      <w:tr w:rsidR="001C1683" w14:paraId="7DED6EF4" w14:textId="77777777">
        <w:trPr>
          <w:trHeight w:val="425"/>
          <w:jc w:val="center"/>
        </w:trPr>
        <w:tc>
          <w:tcPr>
            <w:tcW w:w="1333" w:type="dxa"/>
            <w:vAlign w:val="center"/>
          </w:tcPr>
          <w:p w14:paraId="14FFAA89"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姓名</w:t>
            </w:r>
          </w:p>
        </w:tc>
        <w:tc>
          <w:tcPr>
            <w:tcW w:w="4186" w:type="dxa"/>
            <w:gridSpan w:val="2"/>
            <w:vAlign w:val="center"/>
          </w:tcPr>
          <w:p w14:paraId="2F3E124D"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职业资格证书管理号</w:t>
            </w:r>
          </w:p>
        </w:tc>
        <w:tc>
          <w:tcPr>
            <w:tcW w:w="2180" w:type="dxa"/>
            <w:vAlign w:val="center"/>
          </w:tcPr>
          <w:p w14:paraId="7B50E737"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信用编号</w:t>
            </w:r>
          </w:p>
        </w:tc>
        <w:tc>
          <w:tcPr>
            <w:tcW w:w="1361" w:type="dxa"/>
            <w:vAlign w:val="center"/>
          </w:tcPr>
          <w:p w14:paraId="69C3219D"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签字</w:t>
            </w:r>
          </w:p>
        </w:tc>
      </w:tr>
      <w:tr w:rsidR="001C1683" w14:paraId="72F89473" w14:textId="77777777">
        <w:trPr>
          <w:trHeight w:val="425"/>
          <w:jc w:val="center"/>
        </w:trPr>
        <w:tc>
          <w:tcPr>
            <w:tcW w:w="1333" w:type="dxa"/>
            <w:vAlign w:val="center"/>
          </w:tcPr>
          <w:p w14:paraId="18C68E90"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c>
          <w:tcPr>
            <w:tcW w:w="4186" w:type="dxa"/>
            <w:gridSpan w:val="2"/>
            <w:vAlign w:val="center"/>
          </w:tcPr>
          <w:p w14:paraId="1457F0F9"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c>
          <w:tcPr>
            <w:tcW w:w="2180" w:type="dxa"/>
            <w:vAlign w:val="center"/>
          </w:tcPr>
          <w:p w14:paraId="0CC43EF3"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c>
          <w:tcPr>
            <w:tcW w:w="1361" w:type="dxa"/>
            <w:vAlign w:val="center"/>
          </w:tcPr>
          <w:p w14:paraId="5FAFB67C"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r>
      <w:tr w:rsidR="001C1683" w14:paraId="29238923" w14:textId="77777777">
        <w:trPr>
          <w:trHeight w:val="425"/>
          <w:jc w:val="center"/>
        </w:trPr>
        <w:tc>
          <w:tcPr>
            <w:tcW w:w="9060" w:type="dxa"/>
            <w:gridSpan w:val="5"/>
            <w:vAlign w:val="center"/>
          </w:tcPr>
          <w:p w14:paraId="45640513" w14:textId="77777777" w:rsidR="001C1683" w:rsidRDefault="003579FF">
            <w:pPr>
              <w:pStyle w:val="af1"/>
              <w:widowControl w:val="0"/>
              <w:adjustRightInd w:val="0"/>
              <w:snapToGrid w:val="0"/>
              <w:spacing w:before="0" w:beforeAutospacing="0" w:after="0" w:afterAutospacing="0"/>
              <w:rPr>
                <w:rFonts w:ascii="Times New Roman" w:hAnsi="Times New Roman"/>
                <w:color w:val="000000"/>
                <w:kern w:val="2"/>
                <w:sz w:val="21"/>
                <w:szCs w:val="21"/>
              </w:rPr>
            </w:pPr>
            <w:r>
              <w:rPr>
                <w:rFonts w:ascii="Times New Roman" w:hAnsi="Times New Roman"/>
                <w:color w:val="000000"/>
                <w:kern w:val="2"/>
                <w:sz w:val="21"/>
                <w:szCs w:val="21"/>
              </w:rPr>
              <w:t>2.</w:t>
            </w:r>
            <w:r>
              <w:rPr>
                <w:rFonts w:ascii="Times New Roman" w:hAnsi="Times New Roman" w:hint="eastAsia"/>
                <w:color w:val="000000"/>
                <w:kern w:val="2"/>
                <w:sz w:val="21"/>
                <w:szCs w:val="21"/>
              </w:rPr>
              <w:t>主要编制人员</w:t>
            </w:r>
          </w:p>
        </w:tc>
      </w:tr>
      <w:tr w:rsidR="001C1683" w14:paraId="2DE3452B" w14:textId="77777777">
        <w:trPr>
          <w:trHeight w:val="425"/>
          <w:jc w:val="center"/>
        </w:trPr>
        <w:tc>
          <w:tcPr>
            <w:tcW w:w="1333" w:type="dxa"/>
            <w:vAlign w:val="center"/>
          </w:tcPr>
          <w:p w14:paraId="5350D862"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姓名</w:t>
            </w:r>
          </w:p>
        </w:tc>
        <w:tc>
          <w:tcPr>
            <w:tcW w:w="4186" w:type="dxa"/>
            <w:gridSpan w:val="2"/>
            <w:vAlign w:val="center"/>
          </w:tcPr>
          <w:p w14:paraId="5F8A0B2E"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主要编写内容</w:t>
            </w:r>
          </w:p>
        </w:tc>
        <w:tc>
          <w:tcPr>
            <w:tcW w:w="2180" w:type="dxa"/>
            <w:vAlign w:val="center"/>
          </w:tcPr>
          <w:p w14:paraId="4DDBCCE9"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信用编号</w:t>
            </w:r>
          </w:p>
        </w:tc>
        <w:tc>
          <w:tcPr>
            <w:tcW w:w="1361" w:type="dxa"/>
            <w:vAlign w:val="center"/>
          </w:tcPr>
          <w:p w14:paraId="0450E163" w14:textId="77777777" w:rsidR="001C1683" w:rsidRDefault="003579FF">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hint="eastAsia"/>
                <w:color w:val="000000"/>
                <w:kern w:val="2"/>
                <w:sz w:val="21"/>
                <w:szCs w:val="21"/>
              </w:rPr>
              <w:t>签字</w:t>
            </w:r>
          </w:p>
        </w:tc>
      </w:tr>
      <w:tr w:rsidR="001C1683" w14:paraId="06F52E96" w14:textId="77777777">
        <w:trPr>
          <w:trHeight w:val="425"/>
          <w:jc w:val="center"/>
        </w:trPr>
        <w:tc>
          <w:tcPr>
            <w:tcW w:w="1333" w:type="dxa"/>
            <w:vAlign w:val="center"/>
          </w:tcPr>
          <w:p w14:paraId="02E150ED"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c>
          <w:tcPr>
            <w:tcW w:w="4186" w:type="dxa"/>
            <w:gridSpan w:val="2"/>
            <w:vAlign w:val="center"/>
          </w:tcPr>
          <w:p w14:paraId="18EA4075"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c>
          <w:tcPr>
            <w:tcW w:w="2180" w:type="dxa"/>
            <w:vAlign w:val="center"/>
          </w:tcPr>
          <w:p w14:paraId="6DB7905C"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c>
          <w:tcPr>
            <w:tcW w:w="1361" w:type="dxa"/>
            <w:vAlign w:val="center"/>
          </w:tcPr>
          <w:p w14:paraId="362A11AF"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r>
      <w:tr w:rsidR="001C1683" w14:paraId="4CB5FB25" w14:textId="77777777">
        <w:trPr>
          <w:trHeight w:val="425"/>
          <w:jc w:val="center"/>
        </w:trPr>
        <w:tc>
          <w:tcPr>
            <w:tcW w:w="1333" w:type="dxa"/>
            <w:vAlign w:val="center"/>
          </w:tcPr>
          <w:p w14:paraId="0708D2F7"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c>
          <w:tcPr>
            <w:tcW w:w="4186" w:type="dxa"/>
            <w:gridSpan w:val="2"/>
            <w:vAlign w:val="center"/>
          </w:tcPr>
          <w:p w14:paraId="7891F01F"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c>
          <w:tcPr>
            <w:tcW w:w="2180" w:type="dxa"/>
            <w:vAlign w:val="center"/>
          </w:tcPr>
          <w:p w14:paraId="11B5BD6A"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c>
          <w:tcPr>
            <w:tcW w:w="1361" w:type="dxa"/>
            <w:vAlign w:val="center"/>
          </w:tcPr>
          <w:p w14:paraId="04305192"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r>
      <w:tr w:rsidR="001C1683" w14:paraId="0CBC152A" w14:textId="77777777">
        <w:trPr>
          <w:trHeight w:val="371"/>
          <w:jc w:val="center"/>
        </w:trPr>
        <w:tc>
          <w:tcPr>
            <w:tcW w:w="1333" w:type="dxa"/>
            <w:vAlign w:val="center"/>
          </w:tcPr>
          <w:p w14:paraId="7C70A19D"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c>
          <w:tcPr>
            <w:tcW w:w="4186" w:type="dxa"/>
            <w:gridSpan w:val="2"/>
            <w:vAlign w:val="center"/>
          </w:tcPr>
          <w:p w14:paraId="07F508D0"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c>
          <w:tcPr>
            <w:tcW w:w="2180" w:type="dxa"/>
            <w:vAlign w:val="center"/>
          </w:tcPr>
          <w:p w14:paraId="5E5FC1F1"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c>
          <w:tcPr>
            <w:tcW w:w="1361" w:type="dxa"/>
            <w:vAlign w:val="center"/>
          </w:tcPr>
          <w:p w14:paraId="1AA0251A"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r>
      <w:tr w:rsidR="001C1683" w14:paraId="550DA874" w14:textId="77777777">
        <w:trPr>
          <w:trHeight w:val="410"/>
          <w:jc w:val="center"/>
        </w:trPr>
        <w:tc>
          <w:tcPr>
            <w:tcW w:w="1333" w:type="dxa"/>
            <w:vAlign w:val="center"/>
          </w:tcPr>
          <w:p w14:paraId="2684A102"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c>
          <w:tcPr>
            <w:tcW w:w="4186" w:type="dxa"/>
            <w:gridSpan w:val="2"/>
            <w:vAlign w:val="center"/>
          </w:tcPr>
          <w:p w14:paraId="49219EC5"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c>
          <w:tcPr>
            <w:tcW w:w="2180" w:type="dxa"/>
            <w:vAlign w:val="center"/>
          </w:tcPr>
          <w:p w14:paraId="29D4CBA0"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c>
          <w:tcPr>
            <w:tcW w:w="1361" w:type="dxa"/>
            <w:vAlign w:val="center"/>
          </w:tcPr>
          <w:p w14:paraId="63948DB8" w14:textId="77777777" w:rsidR="001C1683" w:rsidRDefault="001C1683">
            <w:pPr>
              <w:pStyle w:val="af1"/>
              <w:widowControl w:val="0"/>
              <w:adjustRightInd w:val="0"/>
              <w:snapToGrid w:val="0"/>
              <w:spacing w:before="0" w:beforeAutospacing="0" w:after="0" w:afterAutospacing="0"/>
              <w:jc w:val="center"/>
              <w:rPr>
                <w:rFonts w:ascii="Times New Roman" w:hAnsi="Times New Roman"/>
                <w:color w:val="000000"/>
                <w:kern w:val="2"/>
                <w:sz w:val="21"/>
                <w:szCs w:val="21"/>
              </w:rPr>
            </w:pPr>
          </w:p>
        </w:tc>
      </w:tr>
    </w:tbl>
    <w:p w14:paraId="08045777" w14:textId="77777777" w:rsidR="001C1683" w:rsidRDefault="003579FF">
      <w:pPr>
        <w:adjustRightInd w:val="0"/>
        <w:snapToGrid w:val="0"/>
        <w:spacing w:beforeLines="80" w:before="192"/>
        <w:rPr>
          <w:szCs w:val="21"/>
        </w:rPr>
      </w:pPr>
      <w:r>
        <w:rPr>
          <w:rFonts w:hint="eastAsia"/>
          <w:szCs w:val="21"/>
        </w:rPr>
        <w:t>注：该表由环境影响评价信用平台自动生成</w:t>
      </w:r>
    </w:p>
    <w:p w14:paraId="299C243B" w14:textId="77777777" w:rsidR="001C1683" w:rsidRDefault="001C1683">
      <w:pPr>
        <w:rPr>
          <w:rFonts w:eastAsia="黑体"/>
        </w:rPr>
      </w:pPr>
    </w:p>
    <w:sectPr w:rsidR="001C1683">
      <w:footerReference w:type="default" r:id="rId24"/>
      <w:pgSz w:w="11906" w:h="16838"/>
      <w:pgMar w:top="1701" w:right="1531" w:bottom="1701" w:left="153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E606" w14:textId="77777777" w:rsidR="002638C1" w:rsidRDefault="002638C1">
      <w:r>
        <w:separator/>
      </w:r>
    </w:p>
  </w:endnote>
  <w:endnote w:type="continuationSeparator" w:id="0">
    <w:p w14:paraId="2A084B3F" w14:textId="77777777" w:rsidR="002638C1" w:rsidRDefault="0026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215C" w14:textId="77777777" w:rsidR="009A2565" w:rsidRDefault="009A2565">
    <w:pPr>
      <w:pStyle w:val="ae"/>
      <w:framePr w:wrap="around" w:vAnchor="text" w:hAnchor="margin" w:xAlign="center" w:y="1"/>
      <w:rPr>
        <w:rStyle w:val="af7"/>
      </w:rPr>
    </w:pPr>
    <w:r>
      <w:fldChar w:fldCharType="begin"/>
    </w:r>
    <w:r>
      <w:rPr>
        <w:rStyle w:val="af7"/>
      </w:rPr>
      <w:instrText xml:space="preserve">PAGE  </w:instrText>
    </w:r>
    <w:r>
      <w:fldChar w:fldCharType="end"/>
    </w:r>
  </w:p>
  <w:p w14:paraId="2536A163" w14:textId="77777777" w:rsidR="009A2565" w:rsidRDefault="009A2565">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67F4" w14:textId="77777777" w:rsidR="009A2565" w:rsidRDefault="009A2565">
    <w:pPr>
      <w:pStyle w:val="ae"/>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567009"/>
      <w:docPartObj>
        <w:docPartGallery w:val="Page Numbers (Bottom of Page)"/>
        <w:docPartUnique/>
      </w:docPartObj>
    </w:sdtPr>
    <w:sdtEndPr/>
    <w:sdtContent>
      <w:p w14:paraId="48310DE6" w14:textId="18F5DBCC" w:rsidR="009A2565" w:rsidRDefault="009A2565">
        <w:pPr>
          <w:pStyle w:val="ae"/>
          <w:jc w:val="center"/>
        </w:pPr>
        <w:r>
          <w:fldChar w:fldCharType="begin"/>
        </w:r>
        <w:r>
          <w:instrText>PAGE   \* MERGEFORMAT</w:instrText>
        </w:r>
        <w:r>
          <w:fldChar w:fldCharType="separate"/>
        </w:r>
        <w:r>
          <w:rPr>
            <w:lang w:val="zh-CN"/>
          </w:rPr>
          <w:t>2</w:t>
        </w:r>
        <w:r>
          <w:fldChar w:fldCharType="end"/>
        </w:r>
      </w:p>
    </w:sdtContent>
  </w:sdt>
  <w:p w14:paraId="0D65611C" w14:textId="77777777" w:rsidR="009A2565" w:rsidRDefault="009A2565">
    <w:pPr>
      <w:pStyle w:val="ae"/>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8D88" w14:textId="77777777" w:rsidR="009A2565" w:rsidRDefault="009A2565">
    <w:pPr>
      <w:pStyle w:val="ae"/>
      <w:framePr w:wrap="around" w:vAnchor="text" w:hAnchor="margin" w:xAlign="center" w:y="1"/>
      <w:rPr>
        <w:rStyle w:val="af7"/>
        <w:rFonts w:ascii="宋体" w:hAnsi="宋体"/>
        <w:sz w:val="28"/>
        <w:szCs w:val="28"/>
      </w:rPr>
    </w:pPr>
    <w:r>
      <w:rPr>
        <w:rStyle w:val="af7"/>
        <w:rFonts w:ascii="宋体" w:hAnsi="宋体" w:hint="eastAsia"/>
        <w:sz w:val="28"/>
        <w:szCs w:val="28"/>
      </w:rPr>
      <w:t>—</w:t>
    </w:r>
    <w:r>
      <w:rPr>
        <w:rStyle w:val="af7"/>
        <w:rFonts w:ascii="宋体" w:hAnsi="宋体" w:hint="eastAsia"/>
        <w:sz w:val="20"/>
      </w:rPr>
      <w:t xml:space="preserve">  </w:t>
    </w:r>
    <w:r>
      <w:rPr>
        <w:rFonts w:ascii="宋体" w:hAnsi="宋体"/>
        <w:sz w:val="26"/>
        <w:szCs w:val="26"/>
      </w:rPr>
      <w:fldChar w:fldCharType="begin"/>
    </w:r>
    <w:r>
      <w:rPr>
        <w:rStyle w:val="af7"/>
        <w:rFonts w:ascii="宋体" w:hAnsi="宋体"/>
        <w:sz w:val="26"/>
        <w:szCs w:val="26"/>
      </w:rPr>
      <w:instrText xml:space="preserve">PAGE  </w:instrText>
    </w:r>
    <w:r>
      <w:rPr>
        <w:rFonts w:ascii="宋体" w:hAnsi="宋体"/>
        <w:sz w:val="26"/>
        <w:szCs w:val="26"/>
      </w:rPr>
      <w:fldChar w:fldCharType="separate"/>
    </w:r>
    <w:r>
      <w:rPr>
        <w:rStyle w:val="af7"/>
        <w:rFonts w:ascii="宋体" w:hAnsi="宋体"/>
        <w:sz w:val="26"/>
        <w:szCs w:val="26"/>
      </w:rPr>
      <w:t>10</w:t>
    </w:r>
    <w:r>
      <w:rPr>
        <w:rFonts w:ascii="宋体" w:hAnsi="宋体"/>
        <w:sz w:val="26"/>
        <w:szCs w:val="26"/>
      </w:rPr>
      <w:fldChar w:fldCharType="end"/>
    </w:r>
    <w:r>
      <w:rPr>
        <w:rStyle w:val="af7"/>
        <w:rFonts w:ascii="宋体" w:hAnsi="宋体" w:hint="eastAsia"/>
        <w:sz w:val="20"/>
      </w:rPr>
      <w:t xml:space="preserve">  </w:t>
    </w:r>
    <w:r>
      <w:rPr>
        <w:rStyle w:val="af7"/>
        <w:rFonts w:ascii="宋体" w:hAnsi="宋体" w:hint="eastAsia"/>
        <w:sz w:val="28"/>
        <w:szCs w:val="28"/>
      </w:rPr>
      <w:t>—</w:t>
    </w:r>
  </w:p>
  <w:p w14:paraId="62F45885" w14:textId="77777777" w:rsidR="009A2565" w:rsidRDefault="009A2565">
    <w:pPr>
      <w:pStyle w:val="ae"/>
      <w:ind w:right="36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49CC" w14:textId="77777777" w:rsidR="009A2565" w:rsidRDefault="009A2565">
    <w:pPr>
      <w:pStyle w:val="ae"/>
      <w:framePr w:wrap="around" w:vAnchor="text" w:hAnchor="margin" w:xAlign="outside" w:y="1"/>
      <w:rPr>
        <w:rStyle w:val="af7"/>
        <w:rFonts w:ascii="宋体" w:hAnsi="宋体"/>
        <w:sz w:val="28"/>
        <w:szCs w:val="28"/>
      </w:rPr>
    </w:pPr>
    <w:r>
      <w:rPr>
        <w:rStyle w:val="af7"/>
        <w:rFonts w:ascii="宋体" w:hAnsi="宋体" w:hint="eastAsia"/>
        <w:sz w:val="28"/>
        <w:szCs w:val="28"/>
      </w:rPr>
      <w:t>—</w:t>
    </w:r>
    <w:r>
      <w:rPr>
        <w:rStyle w:val="af7"/>
        <w:rFonts w:ascii="宋体" w:hAnsi="宋体" w:hint="eastAsia"/>
        <w:sz w:val="20"/>
      </w:rPr>
      <w:t xml:space="preserve">  </w:t>
    </w:r>
    <w:r>
      <w:rPr>
        <w:rFonts w:ascii="宋体" w:hAnsi="宋体"/>
        <w:sz w:val="26"/>
        <w:szCs w:val="26"/>
      </w:rPr>
      <w:fldChar w:fldCharType="begin"/>
    </w:r>
    <w:r>
      <w:rPr>
        <w:rStyle w:val="af7"/>
        <w:rFonts w:ascii="宋体" w:hAnsi="宋体"/>
        <w:sz w:val="26"/>
        <w:szCs w:val="26"/>
      </w:rPr>
      <w:instrText xml:space="preserve">PAGE  </w:instrText>
    </w:r>
    <w:r>
      <w:rPr>
        <w:rFonts w:ascii="宋体" w:hAnsi="宋体"/>
        <w:sz w:val="26"/>
        <w:szCs w:val="26"/>
      </w:rPr>
      <w:fldChar w:fldCharType="separate"/>
    </w:r>
    <w:r>
      <w:rPr>
        <w:rStyle w:val="af7"/>
        <w:rFonts w:ascii="宋体" w:hAnsi="宋体"/>
        <w:sz w:val="26"/>
        <w:szCs w:val="26"/>
      </w:rPr>
      <w:t>11</w:t>
    </w:r>
    <w:r>
      <w:rPr>
        <w:rFonts w:ascii="宋体" w:hAnsi="宋体"/>
        <w:sz w:val="26"/>
        <w:szCs w:val="26"/>
      </w:rPr>
      <w:fldChar w:fldCharType="end"/>
    </w:r>
    <w:r>
      <w:rPr>
        <w:rStyle w:val="af7"/>
        <w:rFonts w:ascii="宋体" w:hAnsi="宋体" w:hint="eastAsia"/>
        <w:sz w:val="20"/>
      </w:rPr>
      <w:t xml:space="preserve">  </w:t>
    </w:r>
    <w:r>
      <w:rPr>
        <w:rStyle w:val="af7"/>
        <w:rFonts w:ascii="宋体" w:hAnsi="宋体" w:hint="eastAsia"/>
        <w:sz w:val="28"/>
        <w:szCs w:val="28"/>
      </w:rPr>
      <w:t>—</w:t>
    </w:r>
  </w:p>
  <w:p w14:paraId="3F65CDCF" w14:textId="77777777" w:rsidR="009A2565" w:rsidRDefault="009A2565">
    <w:pPr>
      <w:pStyle w:val="ae"/>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E79E" w14:textId="77777777" w:rsidR="002638C1" w:rsidRDefault="002638C1">
      <w:r>
        <w:separator/>
      </w:r>
    </w:p>
  </w:footnote>
  <w:footnote w:type="continuationSeparator" w:id="0">
    <w:p w14:paraId="7FADE03C" w14:textId="77777777" w:rsidR="002638C1" w:rsidRDefault="0026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1FD0D0"/>
    <w:multiLevelType w:val="singleLevel"/>
    <w:tmpl w:val="ABE870B8"/>
    <w:lvl w:ilvl="0">
      <w:start w:val="3"/>
      <w:numFmt w:val="chineseCounting"/>
      <w:suff w:val="nothing"/>
      <w:lvlText w:val="%1、"/>
      <w:lvlJc w:val="left"/>
      <w:rPr>
        <w:rFonts w:hint="eastAsia"/>
        <w:lang w:val="en-US"/>
      </w:rPr>
    </w:lvl>
  </w:abstractNum>
  <w:abstractNum w:abstractNumId="1" w15:restartNumberingAfterBreak="0">
    <w:nsid w:val="AB692A9D"/>
    <w:multiLevelType w:val="multilevel"/>
    <w:tmpl w:val="AB692A9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C106BAD6"/>
    <w:multiLevelType w:val="multilevel"/>
    <w:tmpl w:val="C106BAD6"/>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8B879F1"/>
    <w:multiLevelType w:val="hybridMultilevel"/>
    <w:tmpl w:val="70AAABF6"/>
    <w:lvl w:ilvl="0" w:tplc="978EC2B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F63C512"/>
    <w:multiLevelType w:val="singleLevel"/>
    <w:tmpl w:val="2F63C512"/>
    <w:lvl w:ilvl="0">
      <w:start w:val="1"/>
      <w:numFmt w:val="decimal"/>
      <w:suff w:val="nothing"/>
      <w:lvlText w:val="（%1）"/>
      <w:lvlJc w:val="left"/>
      <w:pPr>
        <w:ind w:left="238" w:firstLine="0"/>
      </w:pPr>
    </w:lvl>
  </w:abstractNum>
  <w:abstractNum w:abstractNumId="5" w15:restartNumberingAfterBreak="0">
    <w:nsid w:val="77A304AF"/>
    <w:multiLevelType w:val="hybridMultilevel"/>
    <w:tmpl w:val="88DA8388"/>
    <w:lvl w:ilvl="0" w:tplc="0E5C640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characterSpacingControl w:val="doNotCompress"/>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47"/>
    <w:rsid w:val="00005E45"/>
    <w:rsid w:val="000060B3"/>
    <w:rsid w:val="000079ED"/>
    <w:rsid w:val="000171F7"/>
    <w:rsid w:val="0004364B"/>
    <w:rsid w:val="0005507D"/>
    <w:rsid w:val="00061B1F"/>
    <w:rsid w:val="00065719"/>
    <w:rsid w:val="000703DB"/>
    <w:rsid w:val="000733C4"/>
    <w:rsid w:val="00074783"/>
    <w:rsid w:val="0008070B"/>
    <w:rsid w:val="000810AC"/>
    <w:rsid w:val="00081A02"/>
    <w:rsid w:val="00082231"/>
    <w:rsid w:val="00092D38"/>
    <w:rsid w:val="0009377B"/>
    <w:rsid w:val="000951F6"/>
    <w:rsid w:val="00096D1D"/>
    <w:rsid w:val="000A20C9"/>
    <w:rsid w:val="000B058F"/>
    <w:rsid w:val="000B4467"/>
    <w:rsid w:val="000B4DB9"/>
    <w:rsid w:val="000C09AC"/>
    <w:rsid w:val="000C6426"/>
    <w:rsid w:val="000C767F"/>
    <w:rsid w:val="000D5A44"/>
    <w:rsid w:val="000E3ED2"/>
    <w:rsid w:val="000F2B48"/>
    <w:rsid w:val="00131F42"/>
    <w:rsid w:val="001357F1"/>
    <w:rsid w:val="00140FA8"/>
    <w:rsid w:val="00142FEB"/>
    <w:rsid w:val="00143A2D"/>
    <w:rsid w:val="00145A41"/>
    <w:rsid w:val="00147929"/>
    <w:rsid w:val="00151675"/>
    <w:rsid w:val="00157435"/>
    <w:rsid w:val="001667EB"/>
    <w:rsid w:val="0017504D"/>
    <w:rsid w:val="001751E0"/>
    <w:rsid w:val="0017671A"/>
    <w:rsid w:val="00177422"/>
    <w:rsid w:val="00184590"/>
    <w:rsid w:val="001870D1"/>
    <w:rsid w:val="0018781E"/>
    <w:rsid w:val="0019262D"/>
    <w:rsid w:val="001A1B35"/>
    <w:rsid w:val="001A48A2"/>
    <w:rsid w:val="001A6F61"/>
    <w:rsid w:val="001B72B8"/>
    <w:rsid w:val="001C1683"/>
    <w:rsid w:val="001C2FCB"/>
    <w:rsid w:val="001C51EB"/>
    <w:rsid w:val="001C69B3"/>
    <w:rsid w:val="001D5595"/>
    <w:rsid w:val="001D7874"/>
    <w:rsid w:val="001D7F22"/>
    <w:rsid w:val="001E09DC"/>
    <w:rsid w:val="001F0F17"/>
    <w:rsid w:val="001F3347"/>
    <w:rsid w:val="001F69E4"/>
    <w:rsid w:val="002002A3"/>
    <w:rsid w:val="0020114A"/>
    <w:rsid w:val="002125B4"/>
    <w:rsid w:val="002155B8"/>
    <w:rsid w:val="00216E5E"/>
    <w:rsid w:val="00221E9A"/>
    <w:rsid w:val="00224839"/>
    <w:rsid w:val="002249B2"/>
    <w:rsid w:val="00226574"/>
    <w:rsid w:val="002278EC"/>
    <w:rsid w:val="0023280E"/>
    <w:rsid w:val="002377D1"/>
    <w:rsid w:val="002477F5"/>
    <w:rsid w:val="002506BC"/>
    <w:rsid w:val="00254345"/>
    <w:rsid w:val="00262F66"/>
    <w:rsid w:val="002638C1"/>
    <w:rsid w:val="00264557"/>
    <w:rsid w:val="00264DD2"/>
    <w:rsid w:val="00265A88"/>
    <w:rsid w:val="002805AB"/>
    <w:rsid w:val="00283E84"/>
    <w:rsid w:val="00284204"/>
    <w:rsid w:val="002908F6"/>
    <w:rsid w:val="00291773"/>
    <w:rsid w:val="00294D2E"/>
    <w:rsid w:val="002A168C"/>
    <w:rsid w:val="002A3DC7"/>
    <w:rsid w:val="002A61FD"/>
    <w:rsid w:val="002B46A0"/>
    <w:rsid w:val="002B49E2"/>
    <w:rsid w:val="002B6736"/>
    <w:rsid w:val="002B7B00"/>
    <w:rsid w:val="002B7C44"/>
    <w:rsid w:val="002C203F"/>
    <w:rsid w:val="002C2B17"/>
    <w:rsid w:val="002D2A9F"/>
    <w:rsid w:val="002D3DD0"/>
    <w:rsid w:val="002E1F3A"/>
    <w:rsid w:val="002E298A"/>
    <w:rsid w:val="00301978"/>
    <w:rsid w:val="0030332C"/>
    <w:rsid w:val="003051C2"/>
    <w:rsid w:val="00312296"/>
    <w:rsid w:val="00314F0E"/>
    <w:rsid w:val="00321D8E"/>
    <w:rsid w:val="00325928"/>
    <w:rsid w:val="00327F41"/>
    <w:rsid w:val="0033228E"/>
    <w:rsid w:val="00332863"/>
    <w:rsid w:val="0033684D"/>
    <w:rsid w:val="00337B42"/>
    <w:rsid w:val="00341B42"/>
    <w:rsid w:val="0034348F"/>
    <w:rsid w:val="00355425"/>
    <w:rsid w:val="00356653"/>
    <w:rsid w:val="0035743F"/>
    <w:rsid w:val="003579FF"/>
    <w:rsid w:val="00357BE2"/>
    <w:rsid w:val="0036170C"/>
    <w:rsid w:val="00366E0F"/>
    <w:rsid w:val="00381A72"/>
    <w:rsid w:val="00384676"/>
    <w:rsid w:val="00390857"/>
    <w:rsid w:val="003A4BF3"/>
    <w:rsid w:val="003B3792"/>
    <w:rsid w:val="003B420D"/>
    <w:rsid w:val="003B7EDA"/>
    <w:rsid w:val="003C58CB"/>
    <w:rsid w:val="003C6C16"/>
    <w:rsid w:val="003D794D"/>
    <w:rsid w:val="003E2092"/>
    <w:rsid w:val="003E3058"/>
    <w:rsid w:val="003E76A9"/>
    <w:rsid w:val="003F0804"/>
    <w:rsid w:val="003F0809"/>
    <w:rsid w:val="003F6A8C"/>
    <w:rsid w:val="003F755C"/>
    <w:rsid w:val="003F7F56"/>
    <w:rsid w:val="00406F01"/>
    <w:rsid w:val="00416D50"/>
    <w:rsid w:val="00416FD5"/>
    <w:rsid w:val="00417772"/>
    <w:rsid w:val="00420E6A"/>
    <w:rsid w:val="00421343"/>
    <w:rsid w:val="00425A9E"/>
    <w:rsid w:val="00426D6B"/>
    <w:rsid w:val="00431E6C"/>
    <w:rsid w:val="0043380F"/>
    <w:rsid w:val="00433CE7"/>
    <w:rsid w:val="00440CA9"/>
    <w:rsid w:val="00444026"/>
    <w:rsid w:val="00445361"/>
    <w:rsid w:val="00452738"/>
    <w:rsid w:val="00456091"/>
    <w:rsid w:val="00466321"/>
    <w:rsid w:val="00467E78"/>
    <w:rsid w:val="00484B9B"/>
    <w:rsid w:val="004855F6"/>
    <w:rsid w:val="0048661E"/>
    <w:rsid w:val="00494670"/>
    <w:rsid w:val="004A3823"/>
    <w:rsid w:val="004C16B4"/>
    <w:rsid w:val="004C6007"/>
    <w:rsid w:val="004D4EF4"/>
    <w:rsid w:val="004E6946"/>
    <w:rsid w:val="004F1441"/>
    <w:rsid w:val="004F1AD8"/>
    <w:rsid w:val="004F6BE8"/>
    <w:rsid w:val="005039CB"/>
    <w:rsid w:val="0050558F"/>
    <w:rsid w:val="00506286"/>
    <w:rsid w:val="00510813"/>
    <w:rsid w:val="00511990"/>
    <w:rsid w:val="00511DE0"/>
    <w:rsid w:val="00514870"/>
    <w:rsid w:val="00514B9B"/>
    <w:rsid w:val="00517F02"/>
    <w:rsid w:val="00524303"/>
    <w:rsid w:val="005258A2"/>
    <w:rsid w:val="00527477"/>
    <w:rsid w:val="005401AE"/>
    <w:rsid w:val="00540EB4"/>
    <w:rsid w:val="00542E07"/>
    <w:rsid w:val="00545424"/>
    <w:rsid w:val="00554A7B"/>
    <w:rsid w:val="0055572C"/>
    <w:rsid w:val="0056106A"/>
    <w:rsid w:val="00564B8A"/>
    <w:rsid w:val="005720AE"/>
    <w:rsid w:val="00594D77"/>
    <w:rsid w:val="005969E4"/>
    <w:rsid w:val="00597EF1"/>
    <w:rsid w:val="005A06B7"/>
    <w:rsid w:val="005A1759"/>
    <w:rsid w:val="005A68A7"/>
    <w:rsid w:val="005B416D"/>
    <w:rsid w:val="005C4AA9"/>
    <w:rsid w:val="005D36AB"/>
    <w:rsid w:val="005F1FDE"/>
    <w:rsid w:val="00616D8C"/>
    <w:rsid w:val="00617CC3"/>
    <w:rsid w:val="00634D88"/>
    <w:rsid w:val="006377A6"/>
    <w:rsid w:val="00637A3D"/>
    <w:rsid w:val="006411EF"/>
    <w:rsid w:val="0065305E"/>
    <w:rsid w:val="00653E88"/>
    <w:rsid w:val="006554A7"/>
    <w:rsid w:val="006630EE"/>
    <w:rsid w:val="006748B8"/>
    <w:rsid w:val="00674D60"/>
    <w:rsid w:val="006775C3"/>
    <w:rsid w:val="00681548"/>
    <w:rsid w:val="0069290A"/>
    <w:rsid w:val="006940B6"/>
    <w:rsid w:val="00697731"/>
    <w:rsid w:val="0069775A"/>
    <w:rsid w:val="00697813"/>
    <w:rsid w:val="006A3EE8"/>
    <w:rsid w:val="006A656F"/>
    <w:rsid w:val="006A72BF"/>
    <w:rsid w:val="006B03F2"/>
    <w:rsid w:val="006B1ED2"/>
    <w:rsid w:val="006B37DC"/>
    <w:rsid w:val="006B4F68"/>
    <w:rsid w:val="006C0592"/>
    <w:rsid w:val="006C272E"/>
    <w:rsid w:val="006C4B11"/>
    <w:rsid w:val="006C5479"/>
    <w:rsid w:val="006D13B5"/>
    <w:rsid w:val="006E01BF"/>
    <w:rsid w:val="006E12FF"/>
    <w:rsid w:val="006E56C6"/>
    <w:rsid w:val="006E607E"/>
    <w:rsid w:val="00706C5D"/>
    <w:rsid w:val="007167EC"/>
    <w:rsid w:val="00721BA7"/>
    <w:rsid w:val="007278D5"/>
    <w:rsid w:val="00732922"/>
    <w:rsid w:val="0075162E"/>
    <w:rsid w:val="00754034"/>
    <w:rsid w:val="00756556"/>
    <w:rsid w:val="0076151D"/>
    <w:rsid w:val="007618C4"/>
    <w:rsid w:val="007673D1"/>
    <w:rsid w:val="00767980"/>
    <w:rsid w:val="00770B19"/>
    <w:rsid w:val="0077463F"/>
    <w:rsid w:val="007836EA"/>
    <w:rsid w:val="00784CDA"/>
    <w:rsid w:val="00787227"/>
    <w:rsid w:val="007906C4"/>
    <w:rsid w:val="007940EA"/>
    <w:rsid w:val="007967E8"/>
    <w:rsid w:val="007A2170"/>
    <w:rsid w:val="007A22BF"/>
    <w:rsid w:val="007A3323"/>
    <w:rsid w:val="007B72B8"/>
    <w:rsid w:val="007B7A58"/>
    <w:rsid w:val="007C21B5"/>
    <w:rsid w:val="007D08E1"/>
    <w:rsid w:val="007E4BD2"/>
    <w:rsid w:val="007E6AA1"/>
    <w:rsid w:val="00801393"/>
    <w:rsid w:val="00802F88"/>
    <w:rsid w:val="0081293E"/>
    <w:rsid w:val="00812A44"/>
    <w:rsid w:val="00815465"/>
    <w:rsid w:val="00817E9A"/>
    <w:rsid w:val="008306BD"/>
    <w:rsid w:val="00831A80"/>
    <w:rsid w:val="00832A79"/>
    <w:rsid w:val="00833743"/>
    <w:rsid w:val="008340A4"/>
    <w:rsid w:val="008537A8"/>
    <w:rsid w:val="00853AF0"/>
    <w:rsid w:val="0087135F"/>
    <w:rsid w:val="00872D94"/>
    <w:rsid w:val="00880364"/>
    <w:rsid w:val="00891592"/>
    <w:rsid w:val="00891E9E"/>
    <w:rsid w:val="008A2F68"/>
    <w:rsid w:val="008A60DA"/>
    <w:rsid w:val="008B21AC"/>
    <w:rsid w:val="008B4FA6"/>
    <w:rsid w:val="008B5282"/>
    <w:rsid w:val="008B7C17"/>
    <w:rsid w:val="008C1BF5"/>
    <w:rsid w:val="008C2D01"/>
    <w:rsid w:val="008C40E6"/>
    <w:rsid w:val="008D0F7A"/>
    <w:rsid w:val="008D68E4"/>
    <w:rsid w:val="008D791F"/>
    <w:rsid w:val="008E0506"/>
    <w:rsid w:val="008E0CFF"/>
    <w:rsid w:val="008E5D6B"/>
    <w:rsid w:val="008E76F0"/>
    <w:rsid w:val="008F15FE"/>
    <w:rsid w:val="008F2D29"/>
    <w:rsid w:val="008F5111"/>
    <w:rsid w:val="008F5187"/>
    <w:rsid w:val="008F60D8"/>
    <w:rsid w:val="00902727"/>
    <w:rsid w:val="0090312B"/>
    <w:rsid w:val="00911FE9"/>
    <w:rsid w:val="009144AD"/>
    <w:rsid w:val="00915D07"/>
    <w:rsid w:val="0091736D"/>
    <w:rsid w:val="00920FC3"/>
    <w:rsid w:val="00927998"/>
    <w:rsid w:val="0093037A"/>
    <w:rsid w:val="00933B24"/>
    <w:rsid w:val="00940252"/>
    <w:rsid w:val="0094154D"/>
    <w:rsid w:val="009458E7"/>
    <w:rsid w:val="009470E5"/>
    <w:rsid w:val="0095155F"/>
    <w:rsid w:val="00954429"/>
    <w:rsid w:val="009563CE"/>
    <w:rsid w:val="00957C5B"/>
    <w:rsid w:val="00970A9C"/>
    <w:rsid w:val="00970B7A"/>
    <w:rsid w:val="00972E75"/>
    <w:rsid w:val="009741AE"/>
    <w:rsid w:val="00976328"/>
    <w:rsid w:val="0097680D"/>
    <w:rsid w:val="00982438"/>
    <w:rsid w:val="0098404C"/>
    <w:rsid w:val="009840F7"/>
    <w:rsid w:val="00985283"/>
    <w:rsid w:val="00995992"/>
    <w:rsid w:val="009A03E5"/>
    <w:rsid w:val="009A0F3B"/>
    <w:rsid w:val="009A1BB4"/>
    <w:rsid w:val="009A2565"/>
    <w:rsid w:val="009A2628"/>
    <w:rsid w:val="009A3200"/>
    <w:rsid w:val="009B0897"/>
    <w:rsid w:val="009B7BD9"/>
    <w:rsid w:val="009C7DD5"/>
    <w:rsid w:val="009E1419"/>
    <w:rsid w:val="009E227D"/>
    <w:rsid w:val="009E3DB9"/>
    <w:rsid w:val="009E5019"/>
    <w:rsid w:val="009F757D"/>
    <w:rsid w:val="00A038C8"/>
    <w:rsid w:val="00A04F1B"/>
    <w:rsid w:val="00A0501B"/>
    <w:rsid w:val="00A073C2"/>
    <w:rsid w:val="00A14947"/>
    <w:rsid w:val="00A20606"/>
    <w:rsid w:val="00A209D7"/>
    <w:rsid w:val="00A2575A"/>
    <w:rsid w:val="00A27440"/>
    <w:rsid w:val="00A32A83"/>
    <w:rsid w:val="00A368DB"/>
    <w:rsid w:val="00A423AA"/>
    <w:rsid w:val="00A51D4E"/>
    <w:rsid w:val="00A53EC6"/>
    <w:rsid w:val="00A55C0F"/>
    <w:rsid w:val="00A71A1A"/>
    <w:rsid w:val="00A8713F"/>
    <w:rsid w:val="00A90BA1"/>
    <w:rsid w:val="00A97A9A"/>
    <w:rsid w:val="00AA0671"/>
    <w:rsid w:val="00AA2531"/>
    <w:rsid w:val="00AA410A"/>
    <w:rsid w:val="00AA7159"/>
    <w:rsid w:val="00AB1E09"/>
    <w:rsid w:val="00AB5330"/>
    <w:rsid w:val="00AB7747"/>
    <w:rsid w:val="00AC14CE"/>
    <w:rsid w:val="00AC294E"/>
    <w:rsid w:val="00AC2A56"/>
    <w:rsid w:val="00AD055E"/>
    <w:rsid w:val="00AD47A7"/>
    <w:rsid w:val="00AD7352"/>
    <w:rsid w:val="00AF0CBF"/>
    <w:rsid w:val="00AF257F"/>
    <w:rsid w:val="00AF33CF"/>
    <w:rsid w:val="00AF4D50"/>
    <w:rsid w:val="00AF6179"/>
    <w:rsid w:val="00B05CAF"/>
    <w:rsid w:val="00B07CAF"/>
    <w:rsid w:val="00B1295A"/>
    <w:rsid w:val="00B13523"/>
    <w:rsid w:val="00B20A45"/>
    <w:rsid w:val="00B22C5C"/>
    <w:rsid w:val="00B24F30"/>
    <w:rsid w:val="00B31ABF"/>
    <w:rsid w:val="00B3325B"/>
    <w:rsid w:val="00B33A9D"/>
    <w:rsid w:val="00B33BE3"/>
    <w:rsid w:val="00B53B5D"/>
    <w:rsid w:val="00B577C8"/>
    <w:rsid w:val="00B6055E"/>
    <w:rsid w:val="00B6317D"/>
    <w:rsid w:val="00B7366E"/>
    <w:rsid w:val="00B7723F"/>
    <w:rsid w:val="00B80534"/>
    <w:rsid w:val="00B8433C"/>
    <w:rsid w:val="00B87491"/>
    <w:rsid w:val="00B877C9"/>
    <w:rsid w:val="00B94E3E"/>
    <w:rsid w:val="00BA29E9"/>
    <w:rsid w:val="00BA2AA4"/>
    <w:rsid w:val="00BA6ECD"/>
    <w:rsid w:val="00BA7142"/>
    <w:rsid w:val="00BB237C"/>
    <w:rsid w:val="00BB41A3"/>
    <w:rsid w:val="00BC32DC"/>
    <w:rsid w:val="00BC35B6"/>
    <w:rsid w:val="00BD1B51"/>
    <w:rsid w:val="00BD4596"/>
    <w:rsid w:val="00BD7DC6"/>
    <w:rsid w:val="00BE1405"/>
    <w:rsid w:val="00BE312D"/>
    <w:rsid w:val="00BF1C20"/>
    <w:rsid w:val="00BF1DD5"/>
    <w:rsid w:val="00C10578"/>
    <w:rsid w:val="00C135BC"/>
    <w:rsid w:val="00C1574B"/>
    <w:rsid w:val="00C15C95"/>
    <w:rsid w:val="00C20C16"/>
    <w:rsid w:val="00C2596A"/>
    <w:rsid w:val="00C26C30"/>
    <w:rsid w:val="00C27537"/>
    <w:rsid w:val="00C328FE"/>
    <w:rsid w:val="00C33507"/>
    <w:rsid w:val="00C33A39"/>
    <w:rsid w:val="00C35C50"/>
    <w:rsid w:val="00C37114"/>
    <w:rsid w:val="00C4409D"/>
    <w:rsid w:val="00C44E72"/>
    <w:rsid w:val="00C45A06"/>
    <w:rsid w:val="00C47E5B"/>
    <w:rsid w:val="00C574DD"/>
    <w:rsid w:val="00C61E4B"/>
    <w:rsid w:val="00C64BFF"/>
    <w:rsid w:val="00C64E1D"/>
    <w:rsid w:val="00C65D49"/>
    <w:rsid w:val="00C67CD5"/>
    <w:rsid w:val="00C704E9"/>
    <w:rsid w:val="00C763C9"/>
    <w:rsid w:val="00C80057"/>
    <w:rsid w:val="00C82232"/>
    <w:rsid w:val="00C82913"/>
    <w:rsid w:val="00C972B1"/>
    <w:rsid w:val="00CA2CCE"/>
    <w:rsid w:val="00CA43FD"/>
    <w:rsid w:val="00CA558E"/>
    <w:rsid w:val="00CA7EF8"/>
    <w:rsid w:val="00CB0378"/>
    <w:rsid w:val="00CC489B"/>
    <w:rsid w:val="00CC5A46"/>
    <w:rsid w:val="00CD2BCD"/>
    <w:rsid w:val="00CD3A4C"/>
    <w:rsid w:val="00CE10E9"/>
    <w:rsid w:val="00CE2910"/>
    <w:rsid w:val="00CE5393"/>
    <w:rsid w:val="00CE58D1"/>
    <w:rsid w:val="00CE64B8"/>
    <w:rsid w:val="00CF36BE"/>
    <w:rsid w:val="00CF47E2"/>
    <w:rsid w:val="00CF5AC7"/>
    <w:rsid w:val="00CF6000"/>
    <w:rsid w:val="00D003F3"/>
    <w:rsid w:val="00D02F8B"/>
    <w:rsid w:val="00D0364F"/>
    <w:rsid w:val="00D03D84"/>
    <w:rsid w:val="00D06834"/>
    <w:rsid w:val="00D14AD7"/>
    <w:rsid w:val="00D308ED"/>
    <w:rsid w:val="00D36D86"/>
    <w:rsid w:val="00D428AA"/>
    <w:rsid w:val="00D50A34"/>
    <w:rsid w:val="00D53EFA"/>
    <w:rsid w:val="00D66B87"/>
    <w:rsid w:val="00D94A7C"/>
    <w:rsid w:val="00D95896"/>
    <w:rsid w:val="00D965D4"/>
    <w:rsid w:val="00DB2983"/>
    <w:rsid w:val="00DC1257"/>
    <w:rsid w:val="00DC3DC0"/>
    <w:rsid w:val="00DC5B2B"/>
    <w:rsid w:val="00DD318D"/>
    <w:rsid w:val="00DE29C0"/>
    <w:rsid w:val="00DE5B75"/>
    <w:rsid w:val="00DF2E12"/>
    <w:rsid w:val="00DF514A"/>
    <w:rsid w:val="00DF6690"/>
    <w:rsid w:val="00DF6804"/>
    <w:rsid w:val="00E0358D"/>
    <w:rsid w:val="00E04323"/>
    <w:rsid w:val="00E070A2"/>
    <w:rsid w:val="00E16EF5"/>
    <w:rsid w:val="00E201C4"/>
    <w:rsid w:val="00E25BD9"/>
    <w:rsid w:val="00E2656A"/>
    <w:rsid w:val="00E412D0"/>
    <w:rsid w:val="00E507BD"/>
    <w:rsid w:val="00E56322"/>
    <w:rsid w:val="00E60982"/>
    <w:rsid w:val="00E62C62"/>
    <w:rsid w:val="00E654C1"/>
    <w:rsid w:val="00E65D97"/>
    <w:rsid w:val="00E71870"/>
    <w:rsid w:val="00E72A5A"/>
    <w:rsid w:val="00E73354"/>
    <w:rsid w:val="00E7659F"/>
    <w:rsid w:val="00E90598"/>
    <w:rsid w:val="00E90618"/>
    <w:rsid w:val="00E90AB4"/>
    <w:rsid w:val="00E913E9"/>
    <w:rsid w:val="00E9242D"/>
    <w:rsid w:val="00E92917"/>
    <w:rsid w:val="00E9358B"/>
    <w:rsid w:val="00E93888"/>
    <w:rsid w:val="00EA735E"/>
    <w:rsid w:val="00EB5255"/>
    <w:rsid w:val="00EB5C47"/>
    <w:rsid w:val="00ED0639"/>
    <w:rsid w:val="00ED1D7E"/>
    <w:rsid w:val="00EE3DBB"/>
    <w:rsid w:val="00EF4755"/>
    <w:rsid w:val="00EF58FC"/>
    <w:rsid w:val="00EF7135"/>
    <w:rsid w:val="00EF7AE8"/>
    <w:rsid w:val="00F01DA4"/>
    <w:rsid w:val="00F027DB"/>
    <w:rsid w:val="00F14A7A"/>
    <w:rsid w:val="00F22985"/>
    <w:rsid w:val="00F3383E"/>
    <w:rsid w:val="00F465A7"/>
    <w:rsid w:val="00F47E92"/>
    <w:rsid w:val="00F50B7C"/>
    <w:rsid w:val="00F550E6"/>
    <w:rsid w:val="00F56087"/>
    <w:rsid w:val="00F74345"/>
    <w:rsid w:val="00F7695C"/>
    <w:rsid w:val="00F80A0A"/>
    <w:rsid w:val="00F82B19"/>
    <w:rsid w:val="00F9212D"/>
    <w:rsid w:val="00F9611F"/>
    <w:rsid w:val="00F965DA"/>
    <w:rsid w:val="00FA406A"/>
    <w:rsid w:val="00FA6634"/>
    <w:rsid w:val="00FB503A"/>
    <w:rsid w:val="00FB516C"/>
    <w:rsid w:val="00FC0802"/>
    <w:rsid w:val="00FD0236"/>
    <w:rsid w:val="00FD18F4"/>
    <w:rsid w:val="00FD3B7C"/>
    <w:rsid w:val="00FD54DB"/>
    <w:rsid w:val="00FD619F"/>
    <w:rsid w:val="00FF4E2E"/>
    <w:rsid w:val="01290F7E"/>
    <w:rsid w:val="015D1E09"/>
    <w:rsid w:val="02697903"/>
    <w:rsid w:val="02F96569"/>
    <w:rsid w:val="036D2DFC"/>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CC013B2"/>
    <w:rsid w:val="0D621C7D"/>
    <w:rsid w:val="0E686575"/>
    <w:rsid w:val="0E73034D"/>
    <w:rsid w:val="0F025464"/>
    <w:rsid w:val="0F13775A"/>
    <w:rsid w:val="0F5F45FE"/>
    <w:rsid w:val="0F9A112B"/>
    <w:rsid w:val="106D2F64"/>
    <w:rsid w:val="10B63710"/>
    <w:rsid w:val="10F10820"/>
    <w:rsid w:val="111C2F7A"/>
    <w:rsid w:val="11665CA1"/>
    <w:rsid w:val="13951726"/>
    <w:rsid w:val="14396509"/>
    <w:rsid w:val="14DD2C3C"/>
    <w:rsid w:val="159B4AC9"/>
    <w:rsid w:val="16087E1D"/>
    <w:rsid w:val="17701D14"/>
    <w:rsid w:val="17735226"/>
    <w:rsid w:val="185776B2"/>
    <w:rsid w:val="189F624C"/>
    <w:rsid w:val="1A1C66C0"/>
    <w:rsid w:val="1A42393B"/>
    <w:rsid w:val="1AAD45DE"/>
    <w:rsid w:val="1B046F80"/>
    <w:rsid w:val="1B3267B5"/>
    <w:rsid w:val="1B40161D"/>
    <w:rsid w:val="1B441859"/>
    <w:rsid w:val="1B6606B1"/>
    <w:rsid w:val="1C5E7925"/>
    <w:rsid w:val="1C975FE5"/>
    <w:rsid w:val="1CFD070F"/>
    <w:rsid w:val="1D5F6196"/>
    <w:rsid w:val="1D6132A5"/>
    <w:rsid w:val="1D8E56D5"/>
    <w:rsid w:val="1E7A43DA"/>
    <w:rsid w:val="1F6D21FE"/>
    <w:rsid w:val="1FE7539E"/>
    <w:rsid w:val="20671BE0"/>
    <w:rsid w:val="20963CB8"/>
    <w:rsid w:val="20A81A1B"/>
    <w:rsid w:val="20B07FB6"/>
    <w:rsid w:val="20B646FB"/>
    <w:rsid w:val="213B74B1"/>
    <w:rsid w:val="215A2310"/>
    <w:rsid w:val="21DE318A"/>
    <w:rsid w:val="21EF5B80"/>
    <w:rsid w:val="22576990"/>
    <w:rsid w:val="22DD6E03"/>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127351"/>
    <w:rsid w:val="32400B34"/>
    <w:rsid w:val="329E6876"/>
    <w:rsid w:val="33240FE2"/>
    <w:rsid w:val="333015F2"/>
    <w:rsid w:val="334B6320"/>
    <w:rsid w:val="33D934D4"/>
    <w:rsid w:val="33FE2F6A"/>
    <w:rsid w:val="340E07E5"/>
    <w:rsid w:val="34235BF7"/>
    <w:rsid w:val="34C40D8E"/>
    <w:rsid w:val="358C5FA8"/>
    <w:rsid w:val="35C15DF1"/>
    <w:rsid w:val="36074A7F"/>
    <w:rsid w:val="36923549"/>
    <w:rsid w:val="36B75FBF"/>
    <w:rsid w:val="36BD0C45"/>
    <w:rsid w:val="372D4868"/>
    <w:rsid w:val="37E00298"/>
    <w:rsid w:val="38234CE6"/>
    <w:rsid w:val="38B302F9"/>
    <w:rsid w:val="38F12CD3"/>
    <w:rsid w:val="38F94775"/>
    <w:rsid w:val="392971ED"/>
    <w:rsid w:val="39325651"/>
    <w:rsid w:val="3A872856"/>
    <w:rsid w:val="3B3763D1"/>
    <w:rsid w:val="3C2F6E1E"/>
    <w:rsid w:val="3C4F64BA"/>
    <w:rsid w:val="3CDA245A"/>
    <w:rsid w:val="3D1E06B7"/>
    <w:rsid w:val="3E4D3B5E"/>
    <w:rsid w:val="3EDA0523"/>
    <w:rsid w:val="40665947"/>
    <w:rsid w:val="407A6407"/>
    <w:rsid w:val="415F23FE"/>
    <w:rsid w:val="4200449D"/>
    <w:rsid w:val="423A3BCC"/>
    <w:rsid w:val="424E57D2"/>
    <w:rsid w:val="42B26C49"/>
    <w:rsid w:val="433A6FE6"/>
    <w:rsid w:val="43480868"/>
    <w:rsid w:val="4350713C"/>
    <w:rsid w:val="436653E0"/>
    <w:rsid w:val="43C4431A"/>
    <w:rsid w:val="443309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CD65A2D"/>
    <w:rsid w:val="4D0E00FB"/>
    <w:rsid w:val="4D176606"/>
    <w:rsid w:val="4DEC4FB0"/>
    <w:rsid w:val="4E075D8A"/>
    <w:rsid w:val="4EC00FAD"/>
    <w:rsid w:val="4F9843DC"/>
    <w:rsid w:val="4FC62A8C"/>
    <w:rsid w:val="4FE20F0D"/>
    <w:rsid w:val="4FE51552"/>
    <w:rsid w:val="50504C4B"/>
    <w:rsid w:val="509C6E7C"/>
    <w:rsid w:val="5162104E"/>
    <w:rsid w:val="5361094B"/>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675D8"/>
    <w:rsid w:val="5BDF5D95"/>
    <w:rsid w:val="5BFE7528"/>
    <w:rsid w:val="5CAF7FBC"/>
    <w:rsid w:val="5D1158E5"/>
    <w:rsid w:val="5E2467F1"/>
    <w:rsid w:val="5F1A2B43"/>
    <w:rsid w:val="5FB837BB"/>
    <w:rsid w:val="60CC405A"/>
    <w:rsid w:val="61E215D8"/>
    <w:rsid w:val="6207238F"/>
    <w:rsid w:val="621B3775"/>
    <w:rsid w:val="62364782"/>
    <w:rsid w:val="627E44DD"/>
    <w:rsid w:val="6394356A"/>
    <w:rsid w:val="63C61B2C"/>
    <w:rsid w:val="63D40BE9"/>
    <w:rsid w:val="64102431"/>
    <w:rsid w:val="64A5243A"/>
    <w:rsid w:val="64F531DE"/>
    <w:rsid w:val="65373578"/>
    <w:rsid w:val="671F124A"/>
    <w:rsid w:val="677A33C6"/>
    <w:rsid w:val="680962DF"/>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180CD5"/>
    <w:rsid w:val="7D5E40CD"/>
    <w:rsid w:val="7DCD56F2"/>
    <w:rsid w:val="7EA63E4E"/>
    <w:rsid w:val="7EDB5D36"/>
    <w:rsid w:val="7EDF5367"/>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21B53A07"/>
  <w15:docId w15:val="{40CBD331-8DDC-46A9-92AB-56E146DA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qFormat="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lsdException w:name="header" w:uiPriority="99"/>
    <w:lsdException w:name="footer" w:uiPriority="99"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semiHidden="1"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qFormat="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qFormat="1"/>
    <w:lsdException w:name="Body Text First Indent" w:locked="1"/>
    <w:lsdException w:name="Body Text First Indent 2" w:locked="1"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qFormat="1"/>
    <w:lsdException w:name="FollowedHyperlink" w:locked="1"/>
    <w:lsdException w:name="Strong" w:locked="1" w:qFormat="1"/>
    <w:lsdException w:name="Emphasis" w:locked="1" w:qFormat="1"/>
    <w:lsdException w:name="Document Map" w:locked="1"/>
    <w:lsdException w:name="Plain Text" w:locked="1" w:qFormat="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
    <w:next w:val="a"/>
    <w:link w:val="30"/>
    <w:semiHidden/>
    <w:unhideWhenUsed/>
    <w:qFormat/>
    <w:locked/>
    <w:rsid w:val="00ED1D7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locked/>
    <w:pPr>
      <w:ind w:firstLine="420"/>
    </w:pPr>
  </w:style>
  <w:style w:type="paragraph" w:styleId="a3">
    <w:name w:val="Body Text Indent"/>
    <w:basedOn w:val="a"/>
    <w:next w:val="TOC3"/>
    <w:link w:val="a4"/>
    <w:qFormat/>
    <w:pPr>
      <w:spacing w:after="120"/>
      <w:ind w:leftChars="200" w:left="420"/>
    </w:pPr>
    <w:rPr>
      <w:kern w:val="0"/>
      <w:sz w:val="24"/>
      <w:szCs w:val="20"/>
    </w:rPr>
  </w:style>
  <w:style w:type="paragraph" w:styleId="TOC3">
    <w:name w:val="toc 3"/>
    <w:basedOn w:val="a"/>
    <w:next w:val="a"/>
    <w:qFormat/>
    <w:locked/>
    <w:pPr>
      <w:ind w:left="420"/>
    </w:pPr>
    <w:rPr>
      <w:rFonts w:ascii="Calibri" w:hAnsi="Calibri"/>
      <w:i/>
      <w:iCs/>
      <w:sz w:val="20"/>
      <w:szCs w:val="20"/>
    </w:rPr>
  </w:style>
  <w:style w:type="paragraph" w:styleId="a5">
    <w:name w:val="Normal Indent"/>
    <w:basedOn w:val="a"/>
    <w:next w:val="20"/>
    <w:qFormat/>
    <w:locked/>
    <w:pPr>
      <w:adjustRightInd w:val="0"/>
      <w:snapToGrid w:val="0"/>
      <w:spacing w:line="300" w:lineRule="auto"/>
      <w:ind w:firstLine="200"/>
    </w:pPr>
    <w:rPr>
      <w:rFonts w:ascii="仿宋_GB2312" w:eastAsia="仿宋_GB2312"/>
      <w:sz w:val="28"/>
    </w:rPr>
  </w:style>
  <w:style w:type="paragraph" w:customStyle="1" w:styleId="20">
    <w:name w:val="样式 正文文本 + 首行缩进:  2 字符"/>
    <w:basedOn w:val="a"/>
    <w:qFormat/>
    <w:pPr>
      <w:widowControl/>
      <w:spacing w:before="100" w:beforeAutospacing="1" w:after="200" w:line="480" w:lineRule="exact"/>
      <w:ind w:firstLine="480"/>
    </w:pPr>
    <w:rPr>
      <w:rFonts w:eastAsia="微软雅黑"/>
      <w:kern w:val="0"/>
      <w:sz w:val="24"/>
    </w:rPr>
  </w:style>
  <w:style w:type="paragraph" w:styleId="a6">
    <w:name w:val="annotation text"/>
    <w:basedOn w:val="a"/>
    <w:link w:val="a7"/>
    <w:semiHidden/>
    <w:pPr>
      <w:jc w:val="left"/>
    </w:pPr>
    <w:rPr>
      <w:kern w:val="0"/>
      <w:sz w:val="24"/>
      <w:szCs w:val="20"/>
    </w:rPr>
  </w:style>
  <w:style w:type="paragraph" w:styleId="a8">
    <w:name w:val="Body Text"/>
    <w:basedOn w:val="a"/>
    <w:next w:val="xl27"/>
    <w:link w:val="a9"/>
    <w:qFormat/>
    <w:pPr>
      <w:widowControl/>
      <w:snapToGrid w:val="0"/>
      <w:spacing w:before="60" w:after="160" w:line="259" w:lineRule="auto"/>
      <w:ind w:right="113"/>
    </w:pPr>
    <w:rPr>
      <w:kern w:val="0"/>
      <w:sz w:val="18"/>
      <w:szCs w:val="20"/>
    </w:rPr>
  </w:style>
  <w:style w:type="paragraph" w:customStyle="1" w:styleId="xl27">
    <w:name w:val="xl27"/>
    <w:basedOn w:val="a"/>
    <w:qFormat/>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styleId="aa">
    <w:name w:val="Plain Text"/>
    <w:basedOn w:val="a"/>
    <w:qFormat/>
    <w:locked/>
    <w:rPr>
      <w:rFonts w:ascii="宋体" w:hAnsi="Courier New" w:hint="eastAsia"/>
      <w:szCs w:val="21"/>
    </w:rPr>
  </w:style>
  <w:style w:type="paragraph" w:styleId="ab">
    <w:name w:val="Date"/>
    <w:basedOn w:val="a"/>
    <w:next w:val="a"/>
    <w:link w:val="10"/>
    <w:qFormat/>
    <w:pPr>
      <w:ind w:leftChars="2500" w:left="100"/>
    </w:pPr>
    <w:rPr>
      <w:kern w:val="0"/>
      <w:sz w:val="24"/>
      <w:szCs w:val="20"/>
    </w:rPr>
  </w:style>
  <w:style w:type="paragraph" w:styleId="ac">
    <w:name w:val="Balloon Text"/>
    <w:basedOn w:val="a"/>
    <w:link w:val="ad"/>
    <w:semiHidden/>
    <w:qFormat/>
    <w:rPr>
      <w:kern w:val="0"/>
      <w:sz w:val="18"/>
      <w:szCs w:val="20"/>
    </w:rPr>
  </w:style>
  <w:style w:type="paragraph" w:styleId="ae">
    <w:name w:val="footer"/>
    <w:basedOn w:val="a"/>
    <w:link w:val="11"/>
    <w:uiPriority w:val="99"/>
    <w:qFormat/>
    <w:pPr>
      <w:tabs>
        <w:tab w:val="center" w:pos="4153"/>
        <w:tab w:val="right" w:pos="8306"/>
      </w:tabs>
      <w:snapToGrid w:val="0"/>
      <w:jc w:val="left"/>
    </w:pPr>
    <w:rPr>
      <w:kern w:val="0"/>
      <w:sz w:val="18"/>
      <w:szCs w:val="20"/>
    </w:rPr>
  </w:style>
  <w:style w:type="paragraph" w:styleId="af">
    <w:name w:val="header"/>
    <w:basedOn w:val="a"/>
    <w:link w:val="af0"/>
    <w:uiPriority w:val="99"/>
    <w:pPr>
      <w:pBdr>
        <w:bottom w:val="single" w:sz="6" w:space="1" w:color="auto"/>
      </w:pBdr>
      <w:tabs>
        <w:tab w:val="center" w:pos="4153"/>
        <w:tab w:val="right" w:pos="8306"/>
      </w:tabs>
      <w:snapToGrid w:val="0"/>
      <w:jc w:val="center"/>
    </w:pPr>
    <w:rPr>
      <w:kern w:val="0"/>
      <w:sz w:val="18"/>
      <w:szCs w:val="20"/>
    </w:rPr>
  </w:style>
  <w:style w:type="paragraph" w:styleId="af1">
    <w:name w:val="Normal (Web)"/>
    <w:basedOn w:val="a"/>
    <w:link w:val="af2"/>
    <w:qFormat/>
    <w:pPr>
      <w:widowControl/>
      <w:spacing w:before="100" w:beforeAutospacing="1" w:after="100" w:afterAutospacing="1"/>
      <w:jc w:val="left"/>
    </w:pPr>
    <w:rPr>
      <w:rFonts w:ascii="宋体" w:hAnsi="宋体"/>
      <w:kern w:val="0"/>
      <w:sz w:val="24"/>
      <w:szCs w:val="20"/>
    </w:rPr>
  </w:style>
  <w:style w:type="paragraph" w:styleId="af3">
    <w:name w:val="Title"/>
    <w:basedOn w:val="a"/>
    <w:next w:val="a"/>
    <w:uiPriority w:val="10"/>
    <w:qFormat/>
    <w:locked/>
    <w:pPr>
      <w:spacing w:line="520" w:lineRule="exact"/>
      <w:ind w:firstLineChars="200" w:firstLine="200"/>
      <w:jc w:val="left"/>
    </w:pPr>
    <w:rPr>
      <w:b/>
      <w:bCs/>
      <w:sz w:val="24"/>
      <w:szCs w:val="32"/>
    </w:rPr>
  </w:style>
  <w:style w:type="paragraph" w:styleId="af4">
    <w:name w:val="annotation subject"/>
    <w:basedOn w:val="a6"/>
    <w:next w:val="a6"/>
    <w:link w:val="af5"/>
    <w:semiHidden/>
    <w:qFormat/>
    <w:rPr>
      <w:b/>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locked/>
  </w:style>
  <w:style w:type="character" w:styleId="af8">
    <w:name w:val="Hyperlink"/>
    <w:basedOn w:val="a0"/>
    <w:qFormat/>
    <w:locked/>
    <w:rPr>
      <w:color w:val="0000FF"/>
      <w:u w:val="single"/>
    </w:rPr>
  </w:style>
  <w:style w:type="character" w:styleId="af9">
    <w:name w:val="annotation reference"/>
    <w:semiHidden/>
    <w:qFormat/>
    <w:rPr>
      <w:sz w:val="21"/>
    </w:rPr>
  </w:style>
  <w:style w:type="paragraph" w:customStyle="1" w:styleId="Default">
    <w:name w:val="Default"/>
    <w:next w:val="a"/>
    <w:qFormat/>
    <w:pPr>
      <w:widowControl w:val="0"/>
      <w:autoSpaceDE w:val="0"/>
      <w:autoSpaceDN w:val="0"/>
      <w:adjustRightInd w:val="0"/>
    </w:pPr>
    <w:rPr>
      <w:color w:val="000000"/>
      <w:sz w:val="24"/>
      <w:szCs w:val="24"/>
    </w:rPr>
  </w:style>
  <w:style w:type="character" w:customStyle="1" w:styleId="af0">
    <w:name w:val="页眉 字符"/>
    <w:link w:val="af"/>
    <w:uiPriority w:val="99"/>
    <w:qFormat/>
    <w:locked/>
    <w:rPr>
      <w:sz w:val="18"/>
    </w:rPr>
  </w:style>
  <w:style w:type="character" w:customStyle="1" w:styleId="a9">
    <w:name w:val="正文文本 字符"/>
    <w:link w:val="a8"/>
    <w:qFormat/>
    <w:locked/>
    <w:rPr>
      <w:sz w:val="18"/>
    </w:rPr>
  </w:style>
  <w:style w:type="character" w:customStyle="1" w:styleId="a4">
    <w:name w:val="正文文本缩进 字符"/>
    <w:link w:val="a3"/>
    <w:semiHidden/>
    <w:qFormat/>
    <w:locked/>
    <w:rPr>
      <w:rFonts w:ascii="Times New Roman" w:eastAsia="宋体" w:hAnsi="Times New Roman"/>
      <w:sz w:val="24"/>
    </w:rPr>
  </w:style>
  <w:style w:type="character" w:customStyle="1" w:styleId="12">
    <w:name w:val="批注文字 字符1"/>
    <w:semiHidden/>
    <w:qFormat/>
    <w:rPr>
      <w:rFonts w:ascii="Times New Roman" w:eastAsia="宋体" w:hAnsi="Times New Roman"/>
      <w:sz w:val="24"/>
    </w:rPr>
  </w:style>
  <w:style w:type="character" w:customStyle="1" w:styleId="11">
    <w:name w:val="页脚 字符1"/>
    <w:link w:val="ae"/>
    <w:uiPriority w:val="99"/>
    <w:qFormat/>
    <w:locked/>
    <w:rPr>
      <w:sz w:val="18"/>
    </w:rPr>
  </w:style>
  <w:style w:type="character" w:customStyle="1" w:styleId="ad">
    <w:name w:val="批注框文本 字符"/>
    <w:link w:val="ac"/>
    <w:semiHidden/>
    <w:locked/>
    <w:rPr>
      <w:rFonts w:ascii="Times New Roman" w:eastAsia="宋体" w:hAnsi="Times New Roman"/>
      <w:sz w:val="18"/>
    </w:rPr>
  </w:style>
  <w:style w:type="character" w:customStyle="1" w:styleId="10">
    <w:name w:val="日期 字符1"/>
    <w:link w:val="ab"/>
    <w:qFormat/>
    <w:locked/>
    <w:rPr>
      <w:rFonts w:ascii="Times New Roman" w:eastAsia="宋体" w:hAnsi="Times New Roman"/>
      <w:sz w:val="24"/>
    </w:rPr>
  </w:style>
  <w:style w:type="character" w:customStyle="1" w:styleId="Char">
    <w:name w:val="表格 Char"/>
    <w:link w:val="afa"/>
    <w:qFormat/>
    <w:locked/>
    <w:rPr>
      <w:rFonts w:ascii="宋体"/>
      <w:sz w:val="21"/>
    </w:rPr>
  </w:style>
  <w:style w:type="paragraph" w:customStyle="1" w:styleId="afa">
    <w:name w:val="表格"/>
    <w:basedOn w:val="a"/>
    <w:next w:val="a"/>
    <w:link w:val="Char"/>
    <w:qFormat/>
    <w:pPr>
      <w:adjustRightInd w:val="0"/>
      <w:snapToGrid w:val="0"/>
      <w:spacing w:beforeLines="10" w:afterLines="10" w:line="259" w:lineRule="auto"/>
      <w:jc w:val="center"/>
    </w:pPr>
    <w:rPr>
      <w:rFonts w:ascii="宋体"/>
      <w:kern w:val="0"/>
      <w:szCs w:val="20"/>
    </w:rPr>
  </w:style>
  <w:style w:type="character" w:customStyle="1" w:styleId="a7">
    <w:name w:val="批注文字 字符"/>
    <w:link w:val="a6"/>
    <w:qFormat/>
    <w:locked/>
    <w:rPr>
      <w:rFonts w:ascii="Times New Roman" w:eastAsia="宋体" w:hAnsi="Times New Roman"/>
      <w:sz w:val="24"/>
    </w:rPr>
  </w:style>
  <w:style w:type="character" w:customStyle="1" w:styleId="af2">
    <w:name w:val="普通(网站) 字符"/>
    <w:link w:val="af1"/>
    <w:locked/>
    <w:rPr>
      <w:rFonts w:ascii="宋体" w:eastAsia="宋体" w:hAnsi="宋体"/>
      <w:sz w:val="24"/>
    </w:rPr>
  </w:style>
  <w:style w:type="character" w:customStyle="1" w:styleId="afb">
    <w:name w:val="页脚 字符"/>
    <w:basedOn w:val="a0"/>
    <w:uiPriority w:val="99"/>
    <w:qFormat/>
  </w:style>
  <w:style w:type="character" w:customStyle="1" w:styleId="afc">
    <w:name w:val="日期 字符"/>
    <w:semiHidden/>
    <w:qFormat/>
    <w:rPr>
      <w:rFonts w:ascii="Times New Roman" w:eastAsia="宋体" w:hAnsi="Times New Roman"/>
      <w:sz w:val="24"/>
    </w:rPr>
  </w:style>
  <w:style w:type="character" w:customStyle="1" w:styleId="af5">
    <w:name w:val="批注主题 字符"/>
    <w:link w:val="af4"/>
    <w:semiHidden/>
    <w:qFormat/>
    <w:locked/>
    <w:rPr>
      <w:rFonts w:ascii="Times New Roman" w:eastAsia="宋体" w:hAnsi="Times New Roman"/>
      <w:b/>
      <w:kern w:val="2"/>
      <w:sz w:val="24"/>
    </w:rPr>
  </w:style>
  <w:style w:type="character" w:customStyle="1" w:styleId="13">
    <w:name w:val="正文文本 字符1"/>
    <w:semiHidden/>
    <w:qFormat/>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1">
    <w:name w:val="普通(网站)2"/>
    <w:basedOn w:val="a"/>
    <w:qFormat/>
    <w:pPr>
      <w:widowControl/>
      <w:spacing w:before="100" w:beforeAutospacing="1" w:after="100" w:afterAutospacing="1"/>
      <w:jc w:val="left"/>
    </w:pPr>
    <w:rPr>
      <w:rFonts w:ascii="宋体" w:hAnsi="宋体"/>
      <w:sz w:val="24"/>
      <w:szCs w:val="20"/>
    </w:rPr>
  </w:style>
  <w:style w:type="paragraph" w:customStyle="1" w:styleId="afd">
    <w:name w:val="+正文"/>
    <w:basedOn w:val="a"/>
    <w:qFormat/>
    <w:pPr>
      <w:ind w:firstLine="200"/>
    </w:pPr>
    <w:rPr>
      <w:sz w:val="24"/>
      <w:szCs w:val="28"/>
    </w:rPr>
  </w:style>
  <w:style w:type="paragraph" w:customStyle="1" w:styleId="afe">
    <w:name w:val="表格内容"/>
    <w:basedOn w:val="aa"/>
    <w:next w:val="a"/>
    <w:qFormat/>
    <w:pPr>
      <w:jc w:val="center"/>
    </w:pPr>
    <w:rPr>
      <w:rFonts w:ascii="Times New Roman" w:hAnsi="Times New Roman"/>
      <w:b/>
      <w:sz w:val="18"/>
      <w:szCs w:val="22"/>
    </w:rPr>
  </w:style>
  <w:style w:type="paragraph" w:customStyle="1" w:styleId="TableParagraph">
    <w:name w:val="Table Paragraph"/>
    <w:basedOn w:val="a"/>
    <w:uiPriority w:val="1"/>
    <w:qFormat/>
  </w:style>
  <w:style w:type="paragraph" w:customStyle="1" w:styleId="aff">
    <w:name w:val="正文内容"/>
    <w:basedOn w:val="a"/>
    <w:qFormat/>
    <w:pPr>
      <w:ind w:firstLine="200"/>
    </w:pPr>
    <w:rPr>
      <w:kern w:val="0"/>
      <w:sz w:val="24"/>
      <w:szCs w:val="21"/>
    </w:rPr>
  </w:style>
  <w:style w:type="paragraph" w:customStyle="1" w:styleId="aff0">
    <w:name w:val="报告"/>
    <w:basedOn w:val="a"/>
    <w:qFormat/>
    <w:pPr>
      <w:adjustRightInd w:val="0"/>
      <w:ind w:firstLine="505"/>
      <w:textAlignment w:val="baseline"/>
    </w:pPr>
    <w:rPr>
      <w:kern w:val="0"/>
      <w:sz w:val="24"/>
    </w:rPr>
  </w:style>
  <w:style w:type="paragraph" w:customStyle="1" w:styleId="-3">
    <w:name w:val="表格标题-3"/>
    <w:basedOn w:val="a"/>
    <w:next w:val="a"/>
    <w:qFormat/>
    <w:pPr>
      <w:tabs>
        <w:tab w:val="left" w:pos="360"/>
        <w:tab w:val="left" w:pos="851"/>
        <w:tab w:val="left" w:pos="2411"/>
      </w:tabs>
    </w:pPr>
    <w:rPr>
      <w:b/>
      <w:sz w:val="24"/>
    </w:rPr>
  </w:style>
  <w:style w:type="paragraph" w:customStyle="1" w:styleId="aff1">
    <w:name w:val="表格首行"/>
    <w:basedOn w:val="a"/>
    <w:next w:val="a"/>
    <w:qFormat/>
    <w:pPr>
      <w:adjustRightInd w:val="0"/>
      <w:jc w:val="center"/>
    </w:pPr>
    <w:rPr>
      <w:rFonts w:cs="宋体"/>
      <w:b/>
    </w:rPr>
  </w:style>
  <w:style w:type="paragraph" w:customStyle="1" w:styleId="aff2">
    <w:name w:val="表格标题"/>
    <w:basedOn w:val="a"/>
    <w:qFormat/>
    <w:pPr>
      <w:adjustRightInd w:val="0"/>
      <w:spacing w:line="300" w:lineRule="auto"/>
      <w:jc w:val="center"/>
      <w:textAlignment w:val="baseline"/>
    </w:pPr>
    <w:rPr>
      <w:rFonts w:ascii="宋体"/>
      <w:b/>
    </w:rPr>
  </w:style>
  <w:style w:type="paragraph" w:customStyle="1" w:styleId="Char0">
    <w:name w:val="正文新 Char"/>
    <w:basedOn w:val="a"/>
    <w:qFormat/>
    <w:pPr>
      <w:ind w:firstLine="480"/>
    </w:pPr>
    <w:rPr>
      <w:rFonts w:cs="宋体"/>
      <w:sz w:val="24"/>
    </w:rPr>
  </w:style>
  <w:style w:type="paragraph" w:customStyle="1" w:styleId="210">
    <w:name w:val="正文文本首行缩进 21"/>
    <w:basedOn w:val="afd"/>
    <w:next w:val="afd"/>
    <w:qFormat/>
    <w:rPr>
      <w:szCs w:val="24"/>
    </w:rPr>
  </w:style>
  <w:style w:type="paragraph" w:customStyle="1" w:styleId="aff3">
    <w:name w:val="报告表正文"/>
    <w:basedOn w:val="a"/>
    <w:qFormat/>
    <w:pPr>
      <w:adjustRightInd w:val="0"/>
      <w:spacing w:line="312" w:lineRule="auto"/>
      <w:ind w:left="113" w:right="113" w:firstLineChars="200" w:firstLine="482"/>
      <w:jc w:val="left"/>
      <w:textAlignment w:val="baseline"/>
    </w:pPr>
    <w:rPr>
      <w:kern w:val="0"/>
      <w:sz w:val="24"/>
    </w:rPr>
  </w:style>
  <w:style w:type="paragraph" w:customStyle="1" w:styleId="aff4">
    <w:name w:val="表格文字"/>
    <w:qFormat/>
    <w:pPr>
      <w:snapToGrid w:val="0"/>
      <w:spacing w:before="60" w:after="60" w:line="256" w:lineRule="auto"/>
      <w:ind w:right="113" w:firstLineChars="200" w:firstLine="720"/>
      <w:textAlignment w:val="bottom"/>
    </w:pPr>
    <w:rPr>
      <w:sz w:val="18"/>
      <w:szCs w:val="18"/>
    </w:rPr>
  </w:style>
  <w:style w:type="paragraph" w:customStyle="1" w:styleId="aff5">
    <w:name w:val="环评正文"/>
    <w:basedOn w:val="a"/>
    <w:qFormat/>
    <w:pPr>
      <w:spacing w:beforeLines="30" w:afterAutospacing="1" w:line="360" w:lineRule="auto"/>
      <w:ind w:firstLineChars="200" w:firstLine="480"/>
      <w:jc w:val="left"/>
    </w:pPr>
    <w:rPr>
      <w:rFonts w:ascii="Tahoma" w:hAnsi="Tahoma"/>
      <w:kern w:val="0"/>
      <w:sz w:val="24"/>
    </w:rPr>
  </w:style>
  <w:style w:type="paragraph" w:customStyle="1" w:styleId="14">
    <w:name w:val="1正文段落"/>
    <w:basedOn w:val="a"/>
    <w:qFormat/>
    <w:pPr>
      <w:spacing w:line="360" w:lineRule="auto"/>
      <w:ind w:firstLineChars="200" w:firstLine="480"/>
      <w:jc w:val="left"/>
    </w:pPr>
    <w:rPr>
      <w:kern w:val="0"/>
      <w:sz w:val="24"/>
    </w:rPr>
  </w:style>
  <w:style w:type="paragraph" w:customStyle="1" w:styleId="aff6">
    <w:name w:val="环评表内容"/>
    <w:basedOn w:val="a"/>
    <w:qFormat/>
    <w:pPr>
      <w:spacing w:line="260" w:lineRule="exact"/>
      <w:ind w:firstLineChars="200" w:firstLine="720"/>
      <w:jc w:val="center"/>
    </w:pPr>
    <w:rPr>
      <w:rFonts w:ascii="Tahoma" w:hAnsi="Tahoma"/>
      <w:szCs w:val="21"/>
    </w:rPr>
  </w:style>
  <w:style w:type="paragraph" w:styleId="aff7">
    <w:name w:val="List Paragraph"/>
    <w:basedOn w:val="a"/>
    <w:uiPriority w:val="99"/>
    <w:rsid w:val="000079ED"/>
    <w:pPr>
      <w:ind w:firstLineChars="200" w:firstLine="420"/>
    </w:pPr>
  </w:style>
  <w:style w:type="character" w:customStyle="1" w:styleId="30">
    <w:name w:val="标题 3 字符"/>
    <w:basedOn w:val="a0"/>
    <w:link w:val="3"/>
    <w:semiHidden/>
    <w:rsid w:val="00ED1D7E"/>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so.com/s?q=%E5%9C%A8%E4%B8%80%E8%B5%B7&amp;ie=utf-8&amp;src=internal_wenda_recommend_text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6F61E764F3294448CB3CE3DC8FFB3C0" ma:contentTypeVersion="0" ma:contentTypeDescription="Create a new document." ma:contentTypeScope="" ma:versionID="7bf71ead5c30c7ce5317dcdca53a0155">
  <xsd:schema xmlns:xsd="http://www.w3.org/2001/XMLSchema" xmlns:xs="http://www.w3.org/2001/XMLSchema" xmlns:p="http://schemas.microsoft.com/office/2006/metadata/properties" targetNamespace="http://schemas.microsoft.com/office/2006/metadata/properties" ma:root="true" ma:fieldsID="707942deacbdacd51bfafe6e9ef5fd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FBC7-ACD8-48ED-B897-808D86F080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69BB31-A4EE-449B-B7CB-F44908699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266C6F-0BA7-4A4A-A23A-EA92227A111B}">
  <ds:schemaRefs>
    <ds:schemaRef ds:uri="http://schemas.microsoft.com/sharepoint/v3/contenttype/forms"/>
  </ds:schemaRefs>
</ds:datastoreItem>
</file>

<file path=customXml/itemProps5.xml><?xml version="1.0" encoding="utf-8"?>
<ds:datastoreItem xmlns:ds="http://schemas.openxmlformats.org/officeDocument/2006/customXml" ds:itemID="{EB881107-EE3F-4DFE-945D-4B1C22B2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809</TotalTime>
  <Pages>37</Pages>
  <Words>18739</Words>
  <Characters>4641</Characters>
  <Application>Microsoft Office Word</Application>
  <DocSecurity>0</DocSecurity>
  <Lines>38</Lines>
  <Paragraphs>46</Paragraphs>
  <ScaleCrop>false</ScaleCrop>
  <Company>微软中国</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disy oh</cp:lastModifiedBy>
  <cp:revision>50</cp:revision>
  <cp:lastPrinted>2020-12-29T02:43:00Z</cp:lastPrinted>
  <dcterms:created xsi:type="dcterms:W3CDTF">2021-09-27T07:58:00Z</dcterms:created>
  <dcterms:modified xsi:type="dcterms:W3CDTF">2021-09-28T14:49:00Z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21E8A932D58B42CC835BD5D0B9856985</vt:lpwstr>
  </property>
  <property fmtid="{D5CDD505-2E9C-101B-9397-08002B2CF9AE}" pid="4" name="ContentTypeId">
    <vt:lpwstr>0x010100B6F61E764F3294448CB3CE3DC8FFB3C0</vt:lpwstr>
  </property>
</Properties>
</file>