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6"/>
        <w:widowControl/>
        <w:spacing w:before="60" w:beforeAutospacing="0" w:after="60" w:afterAutospacing="0" w:line="444" w:lineRule="atLeast"/>
        <w:jc w:val="center"/>
        <w:rPr>
          <w:rFonts w:hint="eastAsia" w:ascii="黑体" w:hAnsi="黑体" w:eastAsia="黑体" w:cs="方正小标宋简体"/>
          <w:color w:val="000000"/>
          <w:sz w:val="36"/>
          <w:szCs w:val="36"/>
          <w:lang w:eastAsia="zh-CN"/>
        </w:rPr>
      </w:pPr>
      <w:r>
        <w:rPr>
          <w:rFonts w:hint="eastAsia" w:ascii="黑体" w:hAnsi="黑体" w:eastAsia="黑体" w:cs="方正小标宋简体"/>
          <w:color w:val="000000"/>
          <w:sz w:val="36"/>
          <w:szCs w:val="36"/>
          <w:lang w:eastAsia="zh-CN"/>
        </w:rPr>
        <w:t>宾馆饭店同意在其宾馆饭店从事视频点播业务</w:t>
      </w:r>
    </w:p>
    <w:p>
      <w:pPr>
        <w:pStyle w:val="6"/>
        <w:widowControl/>
        <w:spacing w:before="60" w:beforeAutospacing="0" w:after="60" w:afterAutospacing="0" w:line="444" w:lineRule="atLeast"/>
        <w:jc w:val="center"/>
        <w:rPr>
          <w:rFonts w:ascii="黑体" w:hAnsi="黑体" w:eastAsia="黑体" w:cs="sans-serif"/>
          <w:color w:val="000000"/>
          <w:sz w:val="36"/>
          <w:szCs w:val="36"/>
        </w:rPr>
      </w:pPr>
      <w:r>
        <w:rPr>
          <w:rFonts w:ascii="黑体" w:hAnsi="黑体" w:eastAsia="黑体" w:cs="方正小标宋简体"/>
          <w:color w:val="000000"/>
          <w:sz w:val="36"/>
          <w:szCs w:val="36"/>
        </w:rPr>
        <w:t>证明事项告知承诺制告知书</w:t>
      </w:r>
    </w:p>
    <w:p>
      <w:pPr>
        <w:pStyle w:val="6"/>
        <w:widowControl/>
        <w:spacing w:before="60" w:beforeAutospacing="0" w:after="60" w:afterAutospacing="0" w:line="444" w:lineRule="atLeast"/>
        <w:rPr>
          <w:rFonts w:ascii="sans-serif" w:hAnsi="sans-serif" w:eastAsia="sans-serif" w:cs="sans-serif"/>
          <w:color w:val="000000"/>
          <w:sz w:val="19"/>
          <w:szCs w:val="19"/>
        </w:rPr>
      </w:pPr>
      <w:r>
        <w:rPr>
          <w:rFonts w:ascii="方正小标宋简体" w:hAnsi="方正小标宋简体" w:eastAsia="方正小标宋简体" w:cs="方正小标宋简体"/>
          <w:color w:val="000000"/>
          <w:sz w:val="25"/>
          <w:szCs w:val="25"/>
        </w:rPr>
        <w:t>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0" w:beforeAutospacing="0" w:after="0" w:afterAutospacing="0" w:line="560" w:lineRule="exact"/>
        <w:ind w:leftChars="0" w:right="0" w:rightChars="0" w:firstLine="640" w:firstLineChars="200"/>
        <w:jc w:val="left"/>
        <w:textAlignment w:val="baseline"/>
        <w:outlineLvl w:val="0"/>
        <w:rPr>
          <w:rFonts w:hint="eastAsia" w:ascii="仿宋_GB2312" w:hAnsi="仿宋_GB2312" w:eastAsia="仿宋_GB2312" w:cs="仿宋_GB2312"/>
          <w:b w:val="0"/>
          <w:bCs/>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一、按照</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《国务院办公厅关于全面推行证明事项和涉企经营许可事项告知承诺制的指导意见》（国办发〔2020〕42号）</w:t>
      </w:r>
      <w:r>
        <w:rPr>
          <w:rFonts w:hint="eastAsia" w:ascii="仿宋_GB2312" w:hAnsi="仿宋_GB2312" w:eastAsia="仿宋_GB2312" w:cs="仿宋_GB2312"/>
          <w:b w:val="0"/>
          <w:bCs/>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fill="FFFFFF"/>
          <w:vertAlign w:val="baseline"/>
          <w14:textFill>
            <w14:solidFill>
              <w14:schemeClr w14:val="tx1"/>
            </w14:solidFill>
          </w14:textFill>
        </w:rPr>
        <w:t>四川省人民政府办公厅关于印发&lt;四川省全面推行证明事项告知承诺制实施方案&gt;的通知</w:t>
      </w:r>
      <w:r>
        <w:rPr>
          <w:rFonts w:hint="eastAsia" w:ascii="仿宋_GB2312" w:hAnsi="仿宋_GB2312" w:eastAsia="仿宋_GB2312" w:cs="仿宋_GB2312"/>
          <w:b w:val="0"/>
          <w:bCs/>
          <w:i w:val="0"/>
          <w:caps w:val="0"/>
          <w:color w:val="000000" w:themeColor="text1"/>
          <w:spacing w:val="0"/>
          <w:sz w:val="32"/>
          <w:szCs w:val="32"/>
          <w:shd w:val="clear" w:fill="FFFFFF"/>
          <w:vertAlign w:val="baseline"/>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川办发〔2020〕84号</w:t>
      </w:r>
      <w:r>
        <w:rPr>
          <w:rFonts w:hint="eastAsia" w:ascii="仿宋_GB2312" w:hAnsi="仿宋_GB2312" w:eastAsia="仿宋_GB2312" w:cs="仿宋_GB2312"/>
          <w:b w:val="0"/>
          <w:bCs/>
          <w:i w:val="0"/>
          <w:caps w:val="0"/>
          <w:color w:val="000000" w:themeColor="text1"/>
          <w:spacing w:val="0"/>
          <w:sz w:val="32"/>
          <w:szCs w:val="32"/>
          <w:shd w:val="clear" w:fill="FFFFFF"/>
          <w:lang w:eastAsia="zh-CN"/>
          <w14:textFill>
            <w14:solidFill>
              <w14:schemeClr w14:val="tx1"/>
            </w14:solidFill>
          </w14:textFill>
        </w:rPr>
        <w:t>）《甘孜州人民政府办公室</w:t>
      </w:r>
      <w:r>
        <w:rPr>
          <w:rFonts w:hint="eastAsia" w:ascii="仿宋_GB2312" w:hAnsi="仿宋_GB2312" w:eastAsia="仿宋_GB2312" w:cs="仿宋_GB2312"/>
          <w:b w:val="0"/>
          <w:bCs/>
          <w:i w:val="0"/>
          <w:caps w:val="0"/>
          <w:color w:val="000000" w:themeColor="text1"/>
          <w:spacing w:val="0"/>
          <w:sz w:val="32"/>
          <w:szCs w:val="32"/>
          <w:shd w:val="clear" w:fill="FFFFFF"/>
          <w:vertAlign w:val="baseline"/>
          <w14:textFill>
            <w14:solidFill>
              <w14:schemeClr w14:val="tx1"/>
            </w14:solidFill>
          </w14:textFill>
        </w:rPr>
        <w:t>关于印发&lt;</w:t>
      </w:r>
      <w:r>
        <w:rPr>
          <w:rFonts w:hint="eastAsia" w:ascii="仿宋_GB2312" w:hAnsi="仿宋_GB2312" w:eastAsia="仿宋_GB2312" w:cs="仿宋_GB2312"/>
          <w:b w:val="0"/>
          <w:bCs/>
          <w:i w:val="0"/>
          <w:caps w:val="0"/>
          <w:color w:val="000000" w:themeColor="text1"/>
          <w:spacing w:val="0"/>
          <w:sz w:val="32"/>
          <w:szCs w:val="32"/>
          <w:shd w:val="clear" w:fill="FFFFFF"/>
          <w:vertAlign w:val="baseline"/>
          <w:lang w:eastAsia="zh-CN"/>
          <w14:textFill>
            <w14:solidFill>
              <w14:schemeClr w14:val="tx1"/>
            </w14:solidFill>
          </w14:textFill>
        </w:rPr>
        <w:t>甘孜州</w:t>
      </w:r>
      <w:r>
        <w:rPr>
          <w:rFonts w:hint="eastAsia" w:ascii="仿宋_GB2312" w:hAnsi="仿宋_GB2312" w:eastAsia="仿宋_GB2312" w:cs="仿宋_GB2312"/>
          <w:b w:val="0"/>
          <w:bCs/>
          <w:i w:val="0"/>
          <w:caps w:val="0"/>
          <w:color w:val="000000" w:themeColor="text1"/>
          <w:spacing w:val="0"/>
          <w:sz w:val="32"/>
          <w:szCs w:val="32"/>
          <w:shd w:val="clear" w:fill="FFFFFF"/>
          <w:vertAlign w:val="baseline"/>
          <w14:textFill>
            <w14:solidFill>
              <w14:schemeClr w14:val="tx1"/>
            </w14:solidFill>
          </w14:textFill>
        </w:rPr>
        <w:t>全面推行证明事项告知承诺制实施方案&gt;的通知</w:t>
      </w:r>
      <w:r>
        <w:rPr>
          <w:rFonts w:hint="eastAsia" w:ascii="仿宋_GB2312" w:hAnsi="仿宋_GB2312" w:eastAsia="仿宋_GB2312" w:cs="仿宋_GB2312"/>
          <w:b w:val="0"/>
          <w:bCs/>
          <w:i w:val="0"/>
          <w:caps w:val="0"/>
          <w:color w:val="000000" w:themeColor="text1"/>
          <w:spacing w:val="0"/>
          <w:sz w:val="32"/>
          <w:szCs w:val="32"/>
          <w:shd w:val="clear" w:fill="FFFFFF"/>
          <w:vertAlign w:val="baseline"/>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fill="FFFFFF"/>
          <w:lang w:eastAsia="zh-CN"/>
          <w14:textFill>
            <w14:solidFill>
              <w14:schemeClr w14:val="tx1"/>
            </w14:solidFill>
          </w14:textFill>
        </w:rPr>
        <w:t>甘</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办发〔202</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号</w:t>
      </w:r>
      <w:r>
        <w:rPr>
          <w:rFonts w:hint="eastAsia" w:ascii="仿宋_GB2312" w:hAnsi="仿宋_GB2312" w:eastAsia="仿宋_GB2312" w:cs="仿宋_GB2312"/>
          <w:b w:val="0"/>
          <w:bCs/>
          <w:i w:val="0"/>
          <w:caps w:val="0"/>
          <w:color w:val="000000" w:themeColor="text1"/>
          <w:spacing w:val="0"/>
          <w:sz w:val="32"/>
          <w:szCs w:val="32"/>
          <w:shd w:val="clear" w:fill="FFFFFF"/>
          <w:lang w:eastAsia="zh-CN"/>
          <w14:textFill>
            <w14:solidFill>
              <w14:schemeClr w14:val="tx1"/>
            </w14:solidFill>
          </w14:textFill>
        </w:rPr>
        <w:t>），本事项实行告知承诺制。</w:t>
      </w:r>
    </w:p>
    <w:p>
      <w:pPr>
        <w:numPr>
          <w:ilvl w:val="0"/>
          <w:numId w:val="0"/>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二、申请人须认真阅读并了解《告知书》内容，以及《广播电视视频点播业务管理办法》中关于宾馆饭店以外的机构申请广播电视视频点播业务许可证（乙种）审批事项办理的相关规定，申请办理行政许可时，申请人有义务如实提交本人相关信息，并签署《</w:t>
      </w:r>
      <w:r>
        <w:rPr>
          <w:rFonts w:hint="eastAsia" w:ascii="仿宋_GB2312" w:hAnsi="仿宋_GB2312" w:eastAsia="仿宋_GB2312" w:cs="仿宋_GB2312"/>
          <w:color w:val="000000"/>
          <w:sz w:val="32"/>
          <w:szCs w:val="32"/>
          <w:lang w:eastAsia="zh-CN"/>
        </w:rPr>
        <w:t>宾馆饭店同意在其宾馆饭店从事视频点播业务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证明事项告知承诺制承诺书》，不允许代为承诺。</w:t>
      </w:r>
    </w:p>
    <w:p>
      <w:pPr>
        <w:numPr>
          <w:ilvl w:val="0"/>
          <w:numId w:val="0"/>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三、证明事项：</w:t>
      </w:r>
      <w:r>
        <w:rPr>
          <w:rFonts w:hint="eastAsia" w:ascii="仿宋_GB2312" w:hAnsi="仿宋_GB2312" w:eastAsia="仿宋_GB2312" w:cs="仿宋_GB2312"/>
          <w:color w:val="000000"/>
          <w:sz w:val="32"/>
          <w:szCs w:val="32"/>
          <w:lang w:eastAsia="zh-CN"/>
        </w:rPr>
        <w:t>宾馆饭店同意在其宾馆饭店从事视频点播业务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证明</w:t>
      </w:r>
    </w:p>
    <w:p>
      <w:pPr>
        <w:numPr>
          <w:ilvl w:val="0"/>
          <w:numId w:val="0"/>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四、设定依据：《广播电视视频点播业务管理办法》。</w:t>
      </w:r>
    </w:p>
    <w:p>
      <w:pPr>
        <w:numPr>
          <w:ilvl w:val="0"/>
          <w:numId w:val="1"/>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证明内容（证明用途）：宾馆饭店以外的机构申请广播电视视频点播业务许可证（乙种）审批</w:t>
      </w:r>
    </w:p>
    <w:p>
      <w:pPr>
        <w:numPr>
          <w:ilvl w:val="0"/>
          <w:numId w:val="0"/>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六、承诺方式：申请人书面告知承诺。申请人符合本证明事项告知承诺办理条件的，签订承诺书后无须再提供证明事项。</w:t>
      </w:r>
    </w:p>
    <w:p>
      <w:pPr>
        <w:numPr>
          <w:ilvl w:val="0"/>
          <w:numId w:val="0"/>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七、办理方式：行政许可部门依据申请人作出的承诺为其办理行政许可，同时，申请人应按照法律规定提供办理旅行社许可需要的其他材料。材料完善，符合法律规定的，由行政许可部门依法作出行政许可决定。</w:t>
      </w:r>
    </w:p>
    <w:p>
      <w:pPr>
        <w:numPr>
          <w:ilvl w:val="0"/>
          <w:numId w:val="0"/>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八、申请人有不良信用记录的，不适用告知承诺制。</w:t>
      </w:r>
    </w:p>
    <w:p>
      <w:pPr>
        <w:numPr>
          <w:ilvl w:val="0"/>
          <w:numId w:val="0"/>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九、申请人不符合办理条件，或者未按照行政许可部门要求办理宾馆饭店以外的机构申请广播电视视频点播业务许可证（乙种）许可</w:t>
      </w:r>
      <w:bookmarkStart w:id="0" w:name="_GoBack"/>
      <w:bookmarkEnd w:id="0"/>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相关事项的，该承诺无效。申请人故意隐瞒真实情况、提供虚假承诺或者不实承诺，从而损害国家、集体或第三人合法权益的，撤销对其作出的行政许可，纳入全国信用信息共享平台，实施失信惩戒。对实施惩戒的人员，视情况向社会公布失信人员信息，涉嫌犯罪，移送司法机关处理。</w:t>
      </w:r>
    </w:p>
    <w:p>
      <w:pPr>
        <w:rPr>
          <w:rFonts w:hint="eastAsia" w:ascii="仿宋_GB2312" w:hAnsi="仿宋_GB2312" w:eastAsia="仿宋_GB2312" w:cs="仿宋_GB2312"/>
          <w:b w:val="0"/>
          <w:bCs/>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54D26"/>
    <w:multiLevelType w:val="singleLevel"/>
    <w:tmpl w:val="61654D26"/>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2A"/>
    <w:rsid w:val="000C73CC"/>
    <w:rsid w:val="000F3F20"/>
    <w:rsid w:val="001132FF"/>
    <w:rsid w:val="00271784"/>
    <w:rsid w:val="00310B8D"/>
    <w:rsid w:val="00340594"/>
    <w:rsid w:val="003B083C"/>
    <w:rsid w:val="003F72E8"/>
    <w:rsid w:val="00443C02"/>
    <w:rsid w:val="006C010C"/>
    <w:rsid w:val="00716502"/>
    <w:rsid w:val="00891278"/>
    <w:rsid w:val="008E40F8"/>
    <w:rsid w:val="009266CB"/>
    <w:rsid w:val="00B045A4"/>
    <w:rsid w:val="00B42FC9"/>
    <w:rsid w:val="00B7412A"/>
    <w:rsid w:val="00C35ACF"/>
    <w:rsid w:val="00DD259E"/>
    <w:rsid w:val="00FD67B9"/>
    <w:rsid w:val="0750516F"/>
    <w:rsid w:val="4092091F"/>
    <w:rsid w:val="46A83F79"/>
    <w:rsid w:val="60690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1">
    <w:name w:val="页眉 字符"/>
    <w:basedOn w:val="7"/>
    <w:link w:val="5"/>
    <w:qFormat/>
    <w:uiPriority w:val="0"/>
    <w:rPr>
      <w:rFonts w:asciiTheme="minorHAnsi" w:hAnsiTheme="minorHAnsi" w:eastAsiaTheme="minorEastAsia" w:cstheme="minorBidi"/>
      <w:kern w:val="2"/>
      <w:sz w:val="18"/>
      <w:szCs w:val="18"/>
    </w:rPr>
  </w:style>
  <w:style w:type="character" w:customStyle="1" w:styleId="12">
    <w:name w:val="页脚 字符"/>
    <w:basedOn w:val="7"/>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cpta</Company>
  <Pages>2</Pages>
  <Words>129</Words>
  <Characters>738</Characters>
  <Lines>6</Lines>
  <Paragraphs>1</Paragraphs>
  <ScaleCrop>false</ScaleCrop>
  <LinksUpToDate>false</LinksUpToDate>
  <CharactersWithSpaces>866</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2020-07-07T00:39:00Z</dcterms:created>
  <dc:creator>ouma-f</dc:creator>
  <cp:lastModifiedBy>Admin</cp:lastModifiedBy>
  <dcterms:modified xsi:type="dcterms:W3CDTF">2021-10-13T01:29:15Z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