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60"/>
        <w:jc w:val="center"/>
        <w:rPr>
          <w:rStyle w:val="6"/>
          <w:rFonts w:hint="eastAsia" w:ascii="方正小标宋简体" w:hAnsi="方正小标宋简体" w:eastAsia="方正小标宋简体" w:cs="方正小标宋简体"/>
          <w:spacing w:val="-20"/>
          <w:sz w:val="44"/>
          <w:szCs w:val="44"/>
        </w:rPr>
      </w:pPr>
      <w:r>
        <w:rPr>
          <w:rStyle w:val="6"/>
          <w:rFonts w:hint="eastAsia" w:ascii="方正小标宋简体" w:hAnsi="方正小标宋简体" w:eastAsia="方正小标宋简体" w:cs="方正小标宋简体"/>
          <w:spacing w:val="-20"/>
          <w:sz w:val="44"/>
          <w:szCs w:val="44"/>
        </w:rPr>
        <w:t>各隐患点监测人员地灾防治宣传演练培训方案</w:t>
      </w:r>
    </w:p>
    <w:p>
      <w:pPr>
        <w:spacing w:line="560" w:lineRule="exact"/>
        <w:ind w:right="160"/>
        <w:jc w:val="center"/>
        <w:rPr>
          <w:rStyle w:val="6"/>
          <w:rFonts w:hint="eastAsia" w:ascii="方正小标宋简体" w:hAnsi="方正小标宋简体" w:eastAsia="方正小标宋简体" w:cs="方正小标宋简体"/>
          <w:spacing w:val="-20"/>
          <w:sz w:val="44"/>
          <w:szCs w:val="44"/>
        </w:rPr>
      </w:pPr>
    </w:p>
    <w:p>
      <w:pPr>
        <w:spacing w:line="560" w:lineRule="exact"/>
        <w:ind w:firstLine="640" w:firstLineChars="200"/>
        <w:rPr>
          <w:rStyle w:val="6"/>
          <w:rFonts w:hint="eastAsia" w:ascii="仿宋_GB2312" w:hAnsi="仿宋_GB2312" w:cs="仿宋_GB2312"/>
        </w:rPr>
      </w:pPr>
      <w:r>
        <w:rPr>
          <w:rStyle w:val="6"/>
          <w:rFonts w:hint="eastAsia" w:ascii="仿宋_GB2312" w:hAnsi="仿宋_GB2312" w:cs="仿宋_GB2312"/>
        </w:rPr>
        <w:t>为切实加强隐患点群测群防专职监测员管理，搞好隐患点监测、预警、预报工作，最大限度避免人员伤亡和减少财产损失，每个地质灾害隐患点配备监测人员。</w:t>
      </w:r>
    </w:p>
    <w:p>
      <w:pPr>
        <w:spacing w:line="560" w:lineRule="exact"/>
        <w:ind w:firstLine="640" w:firstLineChars="200"/>
        <w:rPr>
          <w:rStyle w:val="6"/>
          <w:rFonts w:hint="eastAsia" w:ascii="仿宋_GB2312" w:hAnsi="仿宋_GB2312" w:cs="仿宋_GB2312"/>
        </w:rPr>
      </w:pPr>
      <w:r>
        <w:rPr>
          <w:rStyle w:val="6"/>
          <w:rFonts w:hint="eastAsia" w:ascii="仿宋_GB2312" w:hAnsi="仿宋_GB2312" w:cs="仿宋_GB2312"/>
        </w:rPr>
        <w:t>截至今年，我县共有地质灾害隐患点</w:t>
      </w:r>
      <w:r>
        <w:rPr>
          <w:rStyle w:val="6"/>
          <w:rFonts w:ascii="仿宋_GB2312" w:hAnsi="仿宋_GB2312" w:cs="仿宋_GB2312"/>
        </w:rPr>
        <w:t>111</w:t>
      </w:r>
      <w:r>
        <w:rPr>
          <w:rStyle w:val="6"/>
          <w:rFonts w:hint="eastAsia" w:ascii="仿宋_GB2312" w:hAnsi="仿宋_GB2312" w:cs="仿宋_GB2312"/>
        </w:rPr>
        <w:t>个，为提高业务水平对防治人员进行业务培训，具体培训方案如下：</w:t>
      </w:r>
    </w:p>
    <w:p>
      <w:pPr>
        <w:spacing w:line="560" w:lineRule="exact"/>
        <w:ind w:firstLine="640" w:firstLineChars="200"/>
        <w:rPr>
          <w:rStyle w:val="6"/>
          <w:rFonts w:hint="eastAsia" w:ascii="黑体" w:hAnsi="黑体" w:eastAsia="黑体" w:cs="黑体"/>
          <w:bCs/>
        </w:rPr>
      </w:pPr>
      <w:r>
        <w:rPr>
          <w:rStyle w:val="6"/>
          <w:rFonts w:hint="eastAsia" w:ascii="黑体" w:hAnsi="黑体" w:eastAsia="黑体" w:cs="黑体"/>
          <w:bCs/>
        </w:rPr>
        <w:t>一、培训对象</w:t>
      </w:r>
    </w:p>
    <w:p>
      <w:pPr>
        <w:tabs>
          <w:tab w:val="left" w:pos="0"/>
          <w:tab w:val="left" w:pos="2070"/>
        </w:tabs>
        <w:spacing w:line="560" w:lineRule="exact"/>
        <w:ind w:firstLine="640" w:firstLineChars="200"/>
        <w:rPr>
          <w:rStyle w:val="6"/>
          <w:rFonts w:hint="eastAsia" w:ascii="仿宋_GB2312" w:hAnsi="仿宋_GB2312" w:cs="仿宋_GB2312"/>
        </w:rPr>
      </w:pPr>
      <w:r>
        <w:rPr>
          <w:rStyle w:val="6"/>
          <w:rFonts w:hint="eastAsia" w:ascii="仿宋_GB2312" w:hAnsi="仿宋_GB2312" w:cs="仿宋_GB2312"/>
        </w:rPr>
        <w:t>培训对象包括各乡（镇）各村全体干部及各监测点监测人员。</w:t>
      </w:r>
    </w:p>
    <w:p>
      <w:pPr>
        <w:spacing w:line="560" w:lineRule="exact"/>
        <w:ind w:firstLine="640" w:firstLineChars="200"/>
        <w:rPr>
          <w:rStyle w:val="6"/>
          <w:rFonts w:hint="eastAsia" w:ascii="黑体" w:hAnsi="黑体" w:eastAsia="黑体" w:cs="黑体"/>
          <w:bCs/>
        </w:rPr>
      </w:pPr>
      <w:r>
        <w:rPr>
          <w:rStyle w:val="6"/>
          <w:rFonts w:hint="eastAsia" w:ascii="黑体" w:hAnsi="黑体" w:eastAsia="黑体" w:cs="黑体"/>
          <w:bCs/>
        </w:rPr>
        <w:t>二、培训目的</w:t>
      </w:r>
    </w:p>
    <w:p>
      <w:pPr>
        <w:tabs>
          <w:tab w:val="left" w:pos="0"/>
          <w:tab w:val="left" w:pos="2070"/>
        </w:tabs>
        <w:spacing w:line="560" w:lineRule="exact"/>
        <w:ind w:firstLine="640" w:firstLineChars="200"/>
        <w:rPr>
          <w:rStyle w:val="6"/>
          <w:rFonts w:hint="eastAsia" w:ascii="仿宋_GB2312" w:hAnsi="仿宋_GB2312" w:cs="仿宋_GB2312"/>
        </w:rPr>
      </w:pPr>
      <w:r>
        <w:rPr>
          <w:rStyle w:val="6"/>
          <w:rFonts w:hint="eastAsia" w:ascii="仿宋_GB2312" w:hAnsi="仿宋_GB2312" w:cs="仿宋_GB2312"/>
        </w:rPr>
        <w:t>通过培训，切实增强各乡（镇）、各村全体干部、各监测点监测人员防灾减灾意识，提高应急处置和防灾减灾能力，最大限度减轻或避免自然及人为活动所引发地质灾害造成的损失和影响，最大程度的保护人民群众的生命财产安全。</w:t>
      </w:r>
    </w:p>
    <w:p>
      <w:pPr>
        <w:spacing w:line="560" w:lineRule="exact"/>
        <w:ind w:firstLine="640" w:firstLineChars="200"/>
        <w:rPr>
          <w:rStyle w:val="6"/>
          <w:rFonts w:hint="eastAsia" w:ascii="黑体" w:hAnsi="黑体" w:eastAsia="黑体" w:cs="黑体"/>
          <w:bCs/>
        </w:rPr>
      </w:pPr>
      <w:r>
        <w:rPr>
          <w:rStyle w:val="6"/>
          <w:rFonts w:hint="eastAsia" w:ascii="黑体" w:hAnsi="黑体" w:eastAsia="黑体" w:cs="黑体"/>
          <w:bCs/>
        </w:rPr>
        <w:t>三、培训内容</w:t>
      </w:r>
    </w:p>
    <w:p>
      <w:pPr>
        <w:numPr>
          <w:ilvl w:val="0"/>
          <w:numId w:val="1"/>
        </w:numPr>
        <w:tabs>
          <w:tab w:val="left" w:pos="0"/>
          <w:tab w:val="left" w:pos="2070"/>
        </w:tabs>
        <w:spacing w:line="560" w:lineRule="exact"/>
        <w:ind w:firstLine="640" w:firstLineChars="200"/>
        <w:rPr>
          <w:rStyle w:val="6"/>
          <w:rFonts w:hint="eastAsia" w:ascii="仿宋_GB2312" w:hAnsi="仿宋_GB2312" w:cs="仿宋_GB2312"/>
        </w:rPr>
      </w:pPr>
      <w:r>
        <w:rPr>
          <w:rStyle w:val="6"/>
          <w:rFonts w:hint="eastAsia" w:ascii="仿宋_GB2312" w:hAnsi="仿宋_GB2312" w:cs="仿宋_GB2312"/>
        </w:rPr>
        <w:t>如何做好农村自建房屋的地质灾害危险性评估工作，尽可能的避免自然或人为活动所引发的地质灾害。</w:t>
      </w:r>
    </w:p>
    <w:p>
      <w:pPr>
        <w:numPr>
          <w:ilvl w:val="0"/>
          <w:numId w:val="1"/>
        </w:numPr>
        <w:tabs>
          <w:tab w:val="left" w:pos="0"/>
          <w:tab w:val="left" w:pos="2070"/>
        </w:tabs>
        <w:spacing w:line="560" w:lineRule="exact"/>
        <w:ind w:firstLine="640" w:firstLineChars="200"/>
        <w:rPr>
          <w:rStyle w:val="6"/>
          <w:rFonts w:hint="eastAsia" w:ascii="仿宋_GB2312" w:hAnsi="仿宋_GB2312" w:cs="仿宋_GB2312"/>
        </w:rPr>
      </w:pPr>
      <w:r>
        <w:rPr>
          <w:rStyle w:val="6"/>
          <w:rFonts w:hint="eastAsia" w:ascii="仿宋_GB2312" w:hAnsi="仿宋_GB2312" w:cs="仿宋_GB2312"/>
        </w:rPr>
        <w:t>如何在日常工作尤其是汛期开展地质灾害隐患排查和险情巡查等工作。</w:t>
      </w:r>
    </w:p>
    <w:p>
      <w:pPr>
        <w:tabs>
          <w:tab w:val="left" w:pos="0"/>
          <w:tab w:val="left" w:pos="2070"/>
        </w:tabs>
        <w:spacing w:line="560" w:lineRule="exact"/>
        <w:ind w:firstLine="640" w:firstLineChars="200"/>
        <w:rPr>
          <w:rStyle w:val="6"/>
          <w:rFonts w:hint="eastAsia" w:ascii="仿宋_GB2312" w:hAnsi="仿宋_GB2312" w:cs="仿宋_GB2312"/>
        </w:rPr>
      </w:pPr>
      <w:r>
        <w:rPr>
          <w:rStyle w:val="6"/>
          <w:rFonts w:hint="eastAsia" w:ascii="仿宋_GB2312" w:hAnsi="仿宋_GB2312" w:cs="仿宋_GB2312"/>
        </w:rPr>
        <w:t>（三）各地质灾害隐患点防灾预案的制定，以及地质灾害发生时，如何启动和实施防灾预案。</w:t>
      </w:r>
    </w:p>
    <w:p>
      <w:pPr>
        <w:tabs>
          <w:tab w:val="left" w:pos="0"/>
          <w:tab w:val="left" w:pos="2070"/>
        </w:tabs>
        <w:spacing w:line="560" w:lineRule="exact"/>
        <w:ind w:firstLine="640" w:firstLineChars="200"/>
        <w:rPr>
          <w:rStyle w:val="6"/>
          <w:rFonts w:hint="eastAsia" w:ascii="仿宋_GB2312" w:hAnsi="仿宋_GB2312" w:cs="仿宋_GB2312"/>
        </w:rPr>
      </w:pPr>
      <w:r>
        <w:rPr>
          <w:rStyle w:val="6"/>
          <w:rFonts w:hint="eastAsia" w:ascii="仿宋_GB2312" w:hAnsi="仿宋_GB2312" w:cs="仿宋_GB2312"/>
        </w:rPr>
        <w:t>（四）各监测人员</w:t>
      </w:r>
      <w:r>
        <w:rPr>
          <w:rStyle w:val="6"/>
          <w:rFonts w:hint="eastAsia" w:ascii="仿宋_GB2312" w:hAnsi="仿宋_GB2312" w:cs="仿宋_GB2312"/>
          <w:spacing w:val="-20"/>
        </w:rPr>
        <w:t>如何进行地质灾害点监测并如何做好监测记录。</w:t>
      </w:r>
    </w:p>
    <w:p>
      <w:pPr>
        <w:tabs>
          <w:tab w:val="left" w:pos="0"/>
          <w:tab w:val="left" w:pos="2070"/>
        </w:tabs>
        <w:spacing w:line="560" w:lineRule="exact"/>
        <w:ind w:firstLine="640" w:firstLineChars="200"/>
        <w:rPr>
          <w:rStyle w:val="6"/>
          <w:rFonts w:hint="eastAsia" w:ascii="仿宋_GB2312" w:hAnsi="仿宋_GB2312" w:cs="仿宋_GB2312"/>
        </w:rPr>
      </w:pPr>
      <w:r>
        <w:rPr>
          <w:rStyle w:val="6"/>
          <w:rFonts w:hint="eastAsia" w:ascii="仿宋_GB2312" w:hAnsi="仿宋_GB2312" w:cs="仿宋_GB2312"/>
        </w:rPr>
        <w:t>（五）如何做好地质灾害防治的宣传及宣传内容。</w:t>
      </w:r>
    </w:p>
    <w:p>
      <w:pPr>
        <w:tabs>
          <w:tab w:val="left" w:pos="0"/>
          <w:tab w:val="left" w:pos="2070"/>
        </w:tabs>
        <w:spacing w:line="560" w:lineRule="exact"/>
        <w:ind w:firstLine="640" w:firstLineChars="200"/>
        <w:rPr>
          <w:rStyle w:val="6"/>
          <w:rFonts w:hint="eastAsia" w:ascii="仿宋_GB2312" w:hAnsi="仿宋_GB2312" w:cs="仿宋_GB2312"/>
        </w:rPr>
      </w:pPr>
      <w:r>
        <w:rPr>
          <w:rStyle w:val="6"/>
          <w:rFonts w:hint="eastAsia" w:ascii="仿宋_GB2312" w:hAnsi="仿宋_GB2312" w:cs="仿宋_GB2312"/>
        </w:rPr>
        <w:t>（六）如何加强各乡（镇）从事地质灾害防治管理人员的应急能力，学习组织地质灾害群测群防体系要点。</w:t>
      </w:r>
    </w:p>
    <w:p>
      <w:pPr>
        <w:spacing w:line="560" w:lineRule="exact"/>
        <w:ind w:firstLine="640" w:firstLineChars="200"/>
        <w:rPr>
          <w:rStyle w:val="6"/>
          <w:rFonts w:hint="eastAsia" w:ascii="仿宋_GB2312" w:hAnsi="仿宋_GB2312" w:cs="仿宋_GB2312"/>
        </w:rPr>
      </w:pPr>
      <w:r>
        <w:rPr>
          <w:rStyle w:val="6"/>
          <w:rFonts w:hint="eastAsia" w:ascii="仿宋_GB2312" w:hAnsi="仿宋_GB2312" w:cs="仿宋_GB2312"/>
        </w:rPr>
        <w:t>（七）向各乡（镇）监测人员及老百姓发放地质灾害防治书籍、宣传画册等。</w:t>
      </w:r>
    </w:p>
    <w:p>
      <w:pPr>
        <w:spacing w:line="560" w:lineRule="exact"/>
        <w:ind w:firstLine="640" w:firstLineChars="200"/>
        <w:rPr>
          <w:rStyle w:val="6"/>
          <w:rFonts w:hint="eastAsia" w:ascii="黑体" w:hAnsi="黑体" w:eastAsia="黑体" w:cs="黑体"/>
          <w:bCs/>
        </w:rPr>
      </w:pPr>
      <w:r>
        <w:rPr>
          <w:rStyle w:val="6"/>
          <w:rFonts w:hint="eastAsia" w:ascii="黑体" w:hAnsi="黑体" w:eastAsia="黑体" w:cs="黑体"/>
          <w:bCs/>
        </w:rPr>
        <w:t>四、避险演练工作内容及要求</w:t>
      </w:r>
    </w:p>
    <w:p>
      <w:pPr>
        <w:spacing w:line="560" w:lineRule="exact"/>
        <w:ind w:firstLine="640" w:firstLineChars="200"/>
        <w:rPr>
          <w:rStyle w:val="6"/>
          <w:rFonts w:hint="eastAsia" w:ascii="仿宋_GB2312" w:hAnsi="仿宋_GB2312" w:cs="仿宋_GB2312"/>
        </w:rPr>
      </w:pPr>
      <w:r>
        <w:rPr>
          <w:rStyle w:val="6"/>
          <w:rFonts w:hint="eastAsia" w:ascii="仿宋_GB2312" w:hAnsi="仿宋_GB2312" w:cs="仿宋_GB2312"/>
        </w:rPr>
        <w:t>为了认真贯彻《地质灾害防治方案》提高突发性地质灾害应急指挥和抢险保障能力，在发生地质灾害的紧急情况下，能够迅速、高效、有序的撤离受威胁的人民群众，做好地质灾害的防灾避险应急演练。进一步提高各乡（镇）及各防灾工作人员应对突发地质灾害的应急反应能力和防灾避灾意识，最大限度地减轻地质灾害造成的损失，保护人民群众生命财产的安全。要求各乡（镇）在汛前及汛后要组织开展避险演练工作，具体内容如下：</w:t>
      </w:r>
    </w:p>
    <w:p>
      <w:pPr>
        <w:spacing w:line="560" w:lineRule="exact"/>
        <w:ind w:firstLine="643" w:firstLineChars="200"/>
        <w:rPr>
          <w:rStyle w:val="6"/>
          <w:rFonts w:hint="eastAsia" w:ascii="楷体" w:hAnsi="楷体" w:eastAsia="楷体" w:cs="楷体"/>
          <w:b/>
          <w:bCs/>
        </w:rPr>
      </w:pPr>
      <w:r>
        <w:rPr>
          <w:rStyle w:val="6"/>
          <w:rFonts w:hint="eastAsia" w:ascii="楷体" w:hAnsi="楷体" w:eastAsia="楷体" w:cs="楷体"/>
          <w:b/>
          <w:bCs/>
        </w:rPr>
        <w:t>（一）演练任务目的</w:t>
      </w:r>
    </w:p>
    <w:p>
      <w:pPr>
        <w:spacing w:line="560" w:lineRule="exact"/>
        <w:ind w:firstLine="640" w:firstLineChars="200"/>
        <w:rPr>
          <w:rStyle w:val="6"/>
          <w:rFonts w:hint="eastAsia" w:ascii="仿宋_GB2312" w:hAnsi="仿宋_GB2312" w:cs="仿宋_GB2312"/>
        </w:rPr>
      </w:pPr>
      <w:r>
        <w:rPr>
          <w:rStyle w:val="6"/>
          <w:rFonts w:hint="eastAsia" w:ascii="仿宋_GB2312" w:hAnsi="仿宋_GB2312" w:cs="仿宋_GB2312"/>
        </w:rPr>
        <w:t>地质灾害应急演练的任务是：近期由于连续降雨，致使泥石流、滑坡点有发生灾害的的紧急情况下，及时启动《突发性地质灾害应急预案》，在当地乡（镇）人民政府的领导下，用最短的时间组织受威胁人员快速有序的撤离到安全地带，尽快采取防灾减灾有效措施。</w:t>
      </w:r>
    </w:p>
    <w:p>
      <w:pPr>
        <w:spacing w:line="560" w:lineRule="exact"/>
        <w:ind w:firstLine="643" w:firstLineChars="200"/>
        <w:rPr>
          <w:rStyle w:val="6"/>
          <w:rFonts w:hint="eastAsia" w:ascii="楷体" w:hAnsi="楷体" w:eastAsia="楷体" w:cs="楷体"/>
          <w:b/>
          <w:bCs/>
        </w:rPr>
      </w:pPr>
      <w:r>
        <w:rPr>
          <w:rStyle w:val="6"/>
          <w:rFonts w:hint="eastAsia" w:ascii="楷体" w:hAnsi="楷体" w:eastAsia="楷体" w:cs="楷体"/>
          <w:b/>
          <w:bCs/>
        </w:rPr>
        <w:t>（二）演练的原则</w:t>
      </w:r>
    </w:p>
    <w:p>
      <w:pPr>
        <w:spacing w:line="560" w:lineRule="exact"/>
        <w:ind w:firstLine="640" w:firstLineChars="200"/>
        <w:rPr>
          <w:rStyle w:val="6"/>
          <w:rFonts w:hint="eastAsia" w:ascii="仿宋_GB2312" w:hAnsi="仿宋_GB2312" w:cs="仿宋_GB2312"/>
        </w:rPr>
      </w:pPr>
      <w:r>
        <w:rPr>
          <w:rStyle w:val="6"/>
          <w:rFonts w:hint="eastAsia" w:ascii="仿宋_GB2312" w:hAnsi="仿宋_GB2312" w:cs="仿宋_GB2312"/>
        </w:rPr>
        <w:t>1.以人为本、避让为主的原则。</w:t>
      </w:r>
    </w:p>
    <w:p>
      <w:pPr>
        <w:spacing w:line="560" w:lineRule="exact"/>
        <w:ind w:firstLine="640" w:firstLineChars="200"/>
        <w:rPr>
          <w:rStyle w:val="6"/>
          <w:rFonts w:hint="eastAsia" w:ascii="仿宋_GB2312" w:hAnsi="仿宋_GB2312" w:cs="仿宋_GB2312"/>
        </w:rPr>
      </w:pPr>
      <w:r>
        <w:rPr>
          <w:rStyle w:val="6"/>
          <w:rFonts w:hint="eastAsia" w:ascii="仿宋_GB2312" w:hAnsi="仿宋_GB2312" w:cs="仿宋_GB2312"/>
        </w:rPr>
        <w:t>2.统一领导、分级负责的原则。</w:t>
      </w:r>
    </w:p>
    <w:p>
      <w:pPr>
        <w:spacing w:line="560" w:lineRule="exact"/>
        <w:ind w:firstLine="640" w:firstLineChars="200"/>
        <w:rPr>
          <w:rStyle w:val="6"/>
          <w:rFonts w:hint="eastAsia" w:ascii="仿宋_GB2312" w:hAnsi="仿宋_GB2312" w:cs="仿宋_GB2312"/>
        </w:rPr>
      </w:pPr>
      <w:r>
        <w:rPr>
          <w:rStyle w:val="6"/>
          <w:rFonts w:hint="eastAsia" w:ascii="仿宋_GB2312" w:hAnsi="仿宋_GB2312" w:cs="仿宋_GB2312"/>
        </w:rPr>
        <w:t>3.反应迅速、措施果断的原则。</w:t>
      </w:r>
    </w:p>
    <w:p>
      <w:pPr>
        <w:spacing w:line="560" w:lineRule="exact"/>
        <w:ind w:firstLine="640" w:firstLineChars="200"/>
        <w:rPr>
          <w:rStyle w:val="6"/>
          <w:rFonts w:hint="eastAsia" w:ascii="仿宋_GB2312" w:hAnsi="仿宋_GB2312" w:cs="仿宋_GB2312"/>
        </w:rPr>
      </w:pPr>
      <w:r>
        <w:rPr>
          <w:rStyle w:val="6"/>
          <w:rFonts w:hint="eastAsia" w:ascii="仿宋_GB2312" w:hAnsi="仿宋_GB2312" w:cs="仿宋_GB2312"/>
        </w:rPr>
        <w:t>4.部门配合、分工协作的原则。</w:t>
      </w:r>
    </w:p>
    <w:p>
      <w:pPr>
        <w:spacing w:line="560" w:lineRule="exact"/>
        <w:ind w:firstLine="643" w:firstLineChars="200"/>
        <w:rPr>
          <w:rStyle w:val="6"/>
          <w:rFonts w:hint="eastAsia" w:ascii="楷体" w:hAnsi="楷体" w:eastAsia="楷体" w:cs="楷体"/>
          <w:b/>
          <w:bCs/>
        </w:rPr>
      </w:pPr>
      <w:r>
        <w:rPr>
          <w:rStyle w:val="6"/>
          <w:rFonts w:hint="eastAsia" w:ascii="楷体" w:hAnsi="楷体" w:eastAsia="楷体" w:cs="楷体"/>
          <w:b/>
          <w:bCs/>
        </w:rPr>
        <w:t>（三）成立演练组织机构</w:t>
      </w:r>
    </w:p>
    <w:p>
      <w:pPr>
        <w:spacing w:line="560" w:lineRule="exact"/>
        <w:ind w:firstLine="640" w:firstLineChars="200"/>
        <w:rPr>
          <w:rStyle w:val="6"/>
          <w:rFonts w:hint="eastAsia" w:ascii="仿宋_GB2312" w:hAnsi="仿宋_GB2312" w:cs="仿宋_GB2312"/>
          <w:color w:val="000000"/>
          <w:highlight w:val="yellow"/>
        </w:rPr>
      </w:pPr>
      <w:r>
        <w:rPr>
          <w:rStyle w:val="6"/>
          <w:rFonts w:hint="eastAsia" w:ascii="仿宋_GB2312" w:hAnsi="仿宋_GB2312" w:cs="仿宋_GB2312"/>
          <w:color w:val="000000"/>
        </w:rPr>
        <w:t>演练指挥部由当地人民政府成立，并组织演练人员在当地人民政府的统一领导下进行。</w:t>
      </w:r>
    </w:p>
    <w:p>
      <w:pPr>
        <w:spacing w:line="560" w:lineRule="exact"/>
        <w:ind w:firstLine="643" w:firstLineChars="200"/>
        <w:rPr>
          <w:rStyle w:val="6"/>
          <w:rFonts w:hint="eastAsia" w:ascii="楷体" w:hAnsi="楷体" w:eastAsia="楷体" w:cs="楷体"/>
          <w:b/>
          <w:bCs/>
        </w:rPr>
      </w:pPr>
      <w:r>
        <w:rPr>
          <w:rStyle w:val="6"/>
          <w:rFonts w:hint="eastAsia" w:ascii="楷体" w:hAnsi="楷体" w:eastAsia="楷体" w:cs="楷体"/>
          <w:b/>
          <w:bCs/>
        </w:rPr>
        <w:t>（四）演练工作内容</w:t>
      </w:r>
    </w:p>
    <w:p>
      <w:pPr>
        <w:numPr>
          <w:ilvl w:val="0"/>
          <w:numId w:val="2"/>
        </w:numPr>
        <w:spacing w:line="560" w:lineRule="exact"/>
        <w:ind w:firstLine="640" w:firstLineChars="200"/>
        <w:rPr>
          <w:rStyle w:val="6"/>
          <w:rFonts w:hint="eastAsia" w:ascii="仿宋_GB2312" w:hAnsi="仿宋_GB2312" w:cs="仿宋_GB2312"/>
        </w:rPr>
      </w:pPr>
      <w:r>
        <w:rPr>
          <w:rStyle w:val="6"/>
          <w:rFonts w:hint="eastAsia" w:ascii="仿宋_GB2312" w:hAnsi="仿宋_GB2312" w:cs="仿宋_GB2312"/>
        </w:rPr>
        <w:t>综合协调组全面负责各项准备工作的协调与策划：到现场踩点确定演练指挥部、观摩席、停车场和临时医疗救助点等地点并督促实施。准备大功率手提喇叭、铜锣、口哨等预警器材；拉挂横幅，画好撤离路线图并固定好撤离路线指示牌；绘制演练现场图，并按时完成临时设施的建设工作。</w:t>
      </w:r>
    </w:p>
    <w:p>
      <w:pPr>
        <w:numPr>
          <w:ilvl w:val="0"/>
          <w:numId w:val="2"/>
        </w:numPr>
        <w:spacing w:line="560" w:lineRule="exact"/>
        <w:ind w:firstLine="640" w:firstLineChars="200"/>
        <w:rPr>
          <w:rStyle w:val="6"/>
          <w:rFonts w:hint="eastAsia" w:ascii="仿宋_GB2312" w:hAnsi="仿宋_GB2312" w:cs="仿宋_GB2312"/>
        </w:rPr>
      </w:pPr>
      <w:r>
        <w:rPr>
          <w:rStyle w:val="6"/>
          <w:rFonts w:hint="eastAsia" w:ascii="仿宋_GB2312" w:hAnsi="仿宋_GB2312" w:cs="仿宋_GB2312"/>
        </w:rPr>
        <w:t>前线指挥组熟悉滑坡点周围的各方面情况，做好前线抢险指挥各项准备工作。</w:t>
      </w:r>
    </w:p>
    <w:p>
      <w:pPr>
        <w:numPr>
          <w:ilvl w:val="0"/>
          <w:numId w:val="2"/>
        </w:numPr>
        <w:spacing w:line="560" w:lineRule="exact"/>
        <w:ind w:firstLine="640" w:firstLineChars="200"/>
        <w:rPr>
          <w:rStyle w:val="6"/>
          <w:rFonts w:hint="eastAsia" w:ascii="仿宋_GB2312" w:hAnsi="仿宋_GB2312" w:cs="仿宋_GB2312"/>
        </w:rPr>
      </w:pPr>
      <w:r>
        <w:rPr>
          <w:rStyle w:val="6"/>
          <w:rFonts w:hint="eastAsia" w:ascii="仿宋_GB2312" w:hAnsi="仿宋_GB2312" w:cs="仿宋_GB2312"/>
        </w:rPr>
        <w:t>灾情监测组指定监测人到地质灾害发生处参加演练人员，听从指挥部指令及时发出警报。</w:t>
      </w:r>
    </w:p>
    <w:p>
      <w:pPr>
        <w:numPr>
          <w:ilvl w:val="0"/>
          <w:numId w:val="2"/>
        </w:numPr>
        <w:spacing w:line="560" w:lineRule="exact"/>
        <w:ind w:firstLine="640" w:firstLineChars="200"/>
        <w:rPr>
          <w:rStyle w:val="6"/>
          <w:rFonts w:hint="eastAsia" w:ascii="仿宋_GB2312" w:hAnsi="仿宋_GB2312" w:cs="仿宋_GB2312"/>
        </w:rPr>
      </w:pPr>
      <w:r>
        <w:rPr>
          <w:rStyle w:val="6"/>
          <w:rFonts w:hint="eastAsia" w:ascii="仿宋_GB2312" w:hAnsi="仿宋_GB2312" w:cs="仿宋_GB2312"/>
        </w:rPr>
        <w:t>率先熟悉撤离路线，并做好紧急撤离人员的指导工作，在警报发出第一时间里组织并帮助受威胁人员迅速撤离，同时负责督促承担报警、喊话、敲锣工作。</w:t>
      </w:r>
    </w:p>
    <w:p>
      <w:pPr>
        <w:numPr>
          <w:ilvl w:val="0"/>
          <w:numId w:val="2"/>
        </w:numPr>
        <w:spacing w:line="560" w:lineRule="exact"/>
        <w:ind w:firstLine="640" w:firstLineChars="200"/>
        <w:rPr>
          <w:rStyle w:val="6"/>
          <w:rFonts w:hint="eastAsia" w:ascii="仿宋_GB2312" w:hAnsi="仿宋_GB2312" w:cs="仿宋_GB2312"/>
        </w:rPr>
      </w:pPr>
      <w:r>
        <w:rPr>
          <w:rStyle w:val="6"/>
          <w:rFonts w:hint="eastAsia" w:ascii="仿宋_GB2312" w:hAnsi="仿宋_GB2312" w:cs="仿宋_GB2312"/>
        </w:rPr>
        <w:t>后勤保障组负责做好演练医疗保障、灾情上报、灾民安置工作。</w:t>
      </w:r>
    </w:p>
    <w:p>
      <w:pPr>
        <w:spacing w:line="560" w:lineRule="exact"/>
        <w:ind w:firstLine="643" w:firstLineChars="200"/>
        <w:rPr>
          <w:rStyle w:val="6"/>
          <w:rFonts w:hint="eastAsia" w:ascii="楷体" w:hAnsi="楷体" w:eastAsia="楷体" w:cs="楷体"/>
          <w:b/>
          <w:bCs/>
        </w:rPr>
      </w:pPr>
      <w:r>
        <w:rPr>
          <w:rStyle w:val="6"/>
          <w:rFonts w:hint="eastAsia" w:ascii="楷体" w:hAnsi="楷体" w:eastAsia="楷体" w:cs="楷体"/>
          <w:b/>
          <w:bCs/>
        </w:rPr>
        <w:t>（五）演练注意事项</w:t>
      </w:r>
    </w:p>
    <w:p>
      <w:pPr>
        <w:spacing w:line="560" w:lineRule="exact"/>
        <w:ind w:right="160" w:firstLine="640" w:firstLineChars="200"/>
        <w:rPr>
          <w:rStyle w:val="6"/>
          <w:rFonts w:hint="eastAsia" w:ascii="仿宋_GB2312" w:hAnsi="仿宋_GB2312" w:cs="仿宋_GB2312"/>
        </w:rPr>
      </w:pPr>
      <w:r>
        <w:rPr>
          <w:rStyle w:val="6"/>
          <w:rFonts w:hint="eastAsia" w:ascii="仿宋_GB2312" w:hAnsi="仿宋_GB2312" w:cs="仿宋_GB2312"/>
        </w:rPr>
        <w:t>召开演练预备会议，统一协调各部门，明确有关人员的工作任务、标准及要求，制订完善公布有关演练的方、措案施、办法等，进行广泛深入地宣传动员，确保人员落实及演练各种措施落实。</w:t>
      </w:r>
    </w:p>
    <w:p>
      <w:bookmarkStart w:id="0" w:name="_GoBack"/>
      <w:bookmarkEnd w:id="0"/>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5EEB5"/>
    <w:multiLevelType w:val="singleLevel"/>
    <w:tmpl w:val="9E35EEB5"/>
    <w:lvl w:ilvl="0" w:tentative="0">
      <w:start w:val="1"/>
      <w:numFmt w:val="chineseCounting"/>
      <w:suff w:val="nothing"/>
      <w:lvlText w:val="（%1）"/>
      <w:lvlJc w:val="left"/>
      <w:pPr>
        <w:textAlignment w:val="baseline"/>
      </w:pPr>
    </w:lvl>
  </w:abstractNum>
  <w:abstractNum w:abstractNumId="1">
    <w:nsid w:val="29E2B7BF"/>
    <w:multiLevelType w:val="singleLevel"/>
    <w:tmpl w:val="29E2B7BF"/>
    <w:lvl w:ilvl="0" w:tentative="0">
      <w:start w:val="1"/>
      <w:numFmt w:val="decimal"/>
      <w:suff w:val="nothing"/>
      <w:lvlText w:val="（%1）"/>
      <w:lvlJc w:val="left"/>
      <w:pPr>
        <w:textAlignment w:val="baseline"/>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6263E"/>
    <w:rsid w:val="74062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2023-06-07T03:10:00Z</dcterms:created>
  <dc:creator>Administrator</dc:creator>
  <cp:lastModifiedBy>Administrator</cp:lastModifiedBy>
  <dcterms:modified xsi:type="dcterms:W3CDTF">2023-06-07T03:11:05Z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