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101" w:line="222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6"/>
          <w:kern w:val="0"/>
          <w:sz w:val="32"/>
          <w:szCs w:val="32"/>
          <w:lang w:eastAsia="en-US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-6"/>
          <w:kern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napToGrid w:val="0"/>
          <w:color w:val="000000"/>
          <w:spacing w:val="-49"/>
          <w:kern w:val="0"/>
          <w:sz w:val="32"/>
          <w:szCs w:val="32"/>
          <w:lang w:val="en-US" w:eastAsia="zh-CN"/>
        </w:rPr>
        <w:t>：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6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>
      <w:pPr>
        <w:kinsoku w:val="0"/>
        <w:autoSpaceDE w:val="0"/>
        <w:autoSpaceDN w:val="0"/>
        <w:adjustRightInd w:val="0"/>
        <w:snapToGrid w:val="0"/>
        <w:spacing w:before="147" w:line="234" w:lineRule="auto"/>
        <w:ind w:firstLine="452" w:firstLineChars="10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6"/>
          <w:kern w:val="0"/>
          <w:sz w:val="44"/>
          <w:szCs w:val="44"/>
          <w:u w:val="double" w:color="auto"/>
          <w:lang w:val="en-US" w:eastAsia="en-US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-US" w:eastAsia="zh-CN" w:bidi="ar-SA"/>
        </w:rPr>
        <w:t>甘孜藏族自治州第六届中小学生生运动会暨艺术节艺术表演类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6"/>
          <w:kern w:val="0"/>
          <w:sz w:val="44"/>
          <w:szCs w:val="44"/>
          <w:u w:val="double" w:color="auto"/>
          <w:lang w:val="en-US" w:eastAsia="zh-CN" w:bidi="ar-SA"/>
        </w:rPr>
        <w:t>合唱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6"/>
          <w:kern w:val="0"/>
          <w:sz w:val="44"/>
          <w:szCs w:val="44"/>
          <w:u w:val="double" w:color="auto"/>
          <w:lang w:val="en-US" w:eastAsia="en-US" w:bidi="ar-SA"/>
        </w:rPr>
        <w:t>专场</w:t>
      </w:r>
    </w:p>
    <w:p>
      <w:pPr>
        <w:kinsoku w:val="0"/>
        <w:autoSpaceDE w:val="0"/>
        <w:autoSpaceDN w:val="0"/>
        <w:adjustRightInd w:val="0"/>
        <w:snapToGrid w:val="0"/>
        <w:spacing w:before="147" w:line="234" w:lineRule="auto"/>
        <w:ind w:firstLine="3633" w:firstLineChars="100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6"/>
          <w:kern w:val="0"/>
          <w:sz w:val="35"/>
          <w:szCs w:val="35"/>
          <w:lang w:val="en-US" w:eastAsia="zh-CN" w:bidi="ar-SA"/>
        </w:rPr>
        <w:t>汇总</w:t>
      </w: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5"/>
          <w:szCs w:val="35"/>
          <w:lang w:val="en-US" w:eastAsia="en-US" w:bidi="ar-SA"/>
        </w:rPr>
        <w:t>单</w:t>
      </w: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0"/>
          <w:szCs w:val="30"/>
          <w:lang w:val="en-US" w:eastAsia="en-US" w:bidi="ar-SA"/>
        </w:rPr>
        <w:t>（表一）</w:t>
      </w:r>
      <w:bookmarkEnd w:id="0"/>
    </w:p>
    <w:p>
      <w:pPr>
        <w:widowControl/>
        <w:kinsoku w:val="0"/>
        <w:autoSpaceDE w:val="0"/>
        <w:autoSpaceDN w:val="0"/>
        <w:adjustRightInd w:val="0"/>
        <w:snapToGrid w:val="0"/>
        <w:spacing w:before="179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528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1126"/>
        <w:gridCol w:w="2019"/>
        <w:gridCol w:w="873"/>
        <w:gridCol w:w="1374"/>
        <w:gridCol w:w="658"/>
        <w:gridCol w:w="1275"/>
        <w:gridCol w:w="9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66" w:type="pct"/>
            <w:gridSpan w:val="2"/>
            <w:tcBorders>
              <w:top w:val="single" w:color="000000" w:sz="10" w:space="0"/>
              <w:left w:val="single" w:color="000000" w:sz="10" w:space="0"/>
            </w:tcBorders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49" w:line="228" w:lineRule="auto"/>
              <w:ind w:left="33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报送单位全称（盖章）</w:t>
            </w:r>
          </w:p>
        </w:tc>
        <w:tc>
          <w:tcPr>
            <w:tcW w:w="1145" w:type="pct"/>
            <w:tcBorders>
              <w:top w:val="single" w:color="000000" w:sz="10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95" w:type="pct"/>
            <w:tcBorders>
              <w:top w:val="single" w:color="000000" w:sz="10" w:space="0"/>
            </w:tcBorders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49" w:line="229" w:lineRule="auto"/>
              <w:jc w:val="left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单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位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149" w:line="229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地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址</w:t>
            </w:r>
          </w:p>
        </w:tc>
        <w:tc>
          <w:tcPr>
            <w:tcW w:w="2393" w:type="pct"/>
            <w:gridSpan w:val="4"/>
            <w:tcBorders>
              <w:top w:val="single" w:color="000000" w:sz="10" w:space="0"/>
              <w:right w:val="single" w:color="000000" w:sz="10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66" w:type="pct"/>
            <w:gridSpan w:val="2"/>
            <w:vMerge w:val="restart"/>
            <w:tcBorders>
              <w:left w:val="single" w:color="000000" w:sz="10" w:space="0"/>
              <w:bottom w:val="nil"/>
            </w:tcBorders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306" w:line="231" w:lineRule="auto"/>
              <w:ind w:firstLine="421" w:firstLineChars="2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联系人</w:t>
            </w:r>
          </w:p>
        </w:tc>
        <w:tc>
          <w:tcPr>
            <w:tcW w:w="1145" w:type="pct"/>
            <w:vMerge w:val="restart"/>
            <w:tcBorders>
              <w:bottom w:val="nil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95" w:type="pct"/>
            <w:vMerge w:val="restart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50" w:line="312" w:lineRule="exact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position w:val="7"/>
                <w:sz w:val="20"/>
                <w:szCs w:val="20"/>
                <w:lang w:val="en-US" w:eastAsia="en-US" w:bidi="ar-SA"/>
              </w:rPr>
              <w:t>单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000000"/>
                <w:spacing w:val="-3"/>
                <w:kern w:val="0"/>
                <w:position w:val="7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position w:val="7"/>
                <w:sz w:val="20"/>
                <w:szCs w:val="20"/>
                <w:lang w:val="en-US" w:eastAsia="en-US" w:bidi="ar-SA"/>
              </w:rPr>
              <w:t>位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left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4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4"/>
                <w:kern w:val="0"/>
                <w:sz w:val="20"/>
                <w:szCs w:val="20"/>
                <w:lang w:val="en-US" w:eastAsia="en-US" w:bidi="ar-SA"/>
              </w:rPr>
              <w:t>电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4"/>
                <w:kern w:val="0"/>
                <w:sz w:val="20"/>
                <w:szCs w:val="20"/>
                <w:lang w:val="en-US" w:eastAsia="en-US" w:bidi="ar-SA"/>
              </w:rPr>
              <w:t>话</w:t>
            </w:r>
          </w:p>
        </w:tc>
        <w:tc>
          <w:tcPr>
            <w:tcW w:w="779" w:type="pct"/>
            <w:vMerge w:val="restart"/>
            <w:tcBorders>
              <w:bottom w:val="nil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73" w:type="pct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99" w:line="228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手机</w:t>
            </w:r>
          </w:p>
        </w:tc>
        <w:tc>
          <w:tcPr>
            <w:tcW w:w="1240" w:type="pct"/>
            <w:gridSpan w:val="2"/>
            <w:tcBorders>
              <w:right w:val="single" w:color="000000" w:sz="10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66" w:type="pct"/>
            <w:gridSpan w:val="2"/>
            <w:vMerge w:val="continue"/>
            <w:tcBorders>
              <w:top w:val="nil"/>
              <w:left w:val="single" w:color="000000" w:sz="10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45" w:type="pct"/>
            <w:vMerge w:val="continue"/>
            <w:tcBorders>
              <w:top w:val="nil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95" w:type="pct"/>
            <w:vMerge w:val="continue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79" w:type="pct"/>
            <w:vMerge w:val="continue"/>
            <w:tcBorders>
              <w:top w:val="nil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73" w:type="pct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04" w:line="229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0"/>
                <w:szCs w:val="20"/>
                <w:lang w:val="en-US" w:eastAsia="en-US" w:bidi="ar-SA"/>
              </w:rPr>
              <w:t>邮箱</w:t>
            </w:r>
          </w:p>
        </w:tc>
        <w:tc>
          <w:tcPr>
            <w:tcW w:w="1240" w:type="pct"/>
            <w:gridSpan w:val="2"/>
            <w:tcBorders>
              <w:right w:val="single" w:color="000000" w:sz="10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111" w:type="pct"/>
            <w:gridSpan w:val="3"/>
            <w:tcBorders>
              <w:left w:val="single" w:color="000000" w:sz="10" w:space="0"/>
              <w:right w:val="single" w:color="auto" w:sz="4" w:space="0"/>
            </w:tcBorders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32" w:line="229" w:lineRule="auto"/>
              <w:ind w:firstLine="1276" w:firstLineChars="6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zh-CN" w:bidi="ar-SA"/>
              </w:rPr>
              <w:t>合 唱 曲 目</w:t>
            </w:r>
          </w:p>
        </w:tc>
        <w:tc>
          <w:tcPr>
            <w:tcW w:w="495" w:type="pct"/>
            <w:tcBorders>
              <w:left w:val="single" w:color="auto" w:sz="4" w:space="0"/>
            </w:tcBorders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32" w:line="229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参 赛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132" w:line="229" w:lineRule="auto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人 数</w:t>
            </w:r>
          </w:p>
        </w:tc>
        <w:tc>
          <w:tcPr>
            <w:tcW w:w="779" w:type="pct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32" w:line="228" w:lineRule="auto"/>
              <w:ind w:firstLine="206" w:firstLineChars="100"/>
              <w:jc w:val="left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指导教师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132" w:line="228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（不超过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3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6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人）</w:t>
            </w:r>
          </w:p>
        </w:tc>
        <w:tc>
          <w:tcPr>
            <w:tcW w:w="373" w:type="pct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31" w:line="230" w:lineRule="auto"/>
              <w:jc w:val="left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表演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131" w:line="23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时长</w:t>
            </w:r>
          </w:p>
        </w:tc>
        <w:tc>
          <w:tcPr>
            <w:tcW w:w="723" w:type="pct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32" w:line="229" w:lineRule="auto"/>
              <w:ind w:firstLine="210" w:firstLineChars="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是否原创</w:t>
            </w:r>
          </w:p>
        </w:tc>
        <w:tc>
          <w:tcPr>
            <w:tcW w:w="517" w:type="pct"/>
            <w:tcBorders>
              <w:right w:val="single" w:color="000000" w:sz="10" w:space="0"/>
            </w:tcBorders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32" w:line="228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en-US" w:bidi="ar-SA"/>
              </w:rPr>
              <w:t>指导教师联系电话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27" w:type="pct"/>
            <w:vMerge w:val="restart"/>
            <w:tcBorders>
              <w:left w:val="single" w:color="000000" w:sz="10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65" w:line="312" w:lineRule="exact"/>
              <w:ind w:left="16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1"/>
                <w:kern w:val="0"/>
                <w:position w:val="7"/>
                <w:sz w:val="20"/>
                <w:szCs w:val="20"/>
                <w:lang w:val="en-US" w:eastAsia="en-US" w:bidi="ar-SA"/>
              </w:rPr>
              <w:t>声乐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9" w:lineRule="auto"/>
              <w:ind w:left="1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专场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54" w:line="233" w:lineRule="auto"/>
              <w:ind w:left="1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784" w:type="pct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96" w:line="231" w:lineRule="auto"/>
              <w:jc w:val="left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95" w:type="pct"/>
            <w:vMerge w:val="restart"/>
            <w:tcBorders>
              <w:left w:val="single" w:color="auto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79" w:type="pct"/>
            <w:vMerge w:val="restart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73" w:type="pct"/>
            <w:vMerge w:val="restart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23" w:type="pct"/>
            <w:vMerge w:val="restart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517" w:type="pct"/>
            <w:vMerge w:val="restart"/>
            <w:tcBorders>
              <w:right w:val="single" w:color="000000" w:sz="10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327" w:type="pct"/>
            <w:vMerge w:val="continue"/>
            <w:tcBorders>
              <w:left w:val="single" w:color="000000" w:sz="10" w:space="0"/>
              <w:bottom w:val="single" w:color="auto" w:sz="4" w:space="0"/>
            </w:tcBorders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54" w:line="233" w:lineRule="auto"/>
              <w:ind w:left="1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784" w:type="pct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95" w:type="pct"/>
            <w:vMerge w:val="continue"/>
            <w:tcBorders>
              <w:left w:val="single" w:color="auto" w:sz="4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79" w:type="pct"/>
            <w:vMerge w:val="continue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73" w:type="pct"/>
            <w:vMerge w:val="continue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23" w:type="pct"/>
            <w:vMerge w:val="continue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517" w:type="pct"/>
            <w:vMerge w:val="continue"/>
            <w:tcBorders>
              <w:right w:val="single" w:color="000000" w:sz="10" w:space="0"/>
            </w:tcBorders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line="37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>
      <w:pPr>
        <w:pStyle w:val="2"/>
        <w:spacing w:line="220" w:lineRule="auto"/>
        <w:ind w:left="0" w:leftChars="0" w:firstLine="620" w:firstLineChars="200"/>
        <w:rPr>
          <w:rFonts w:hint="eastAsia"/>
          <w:spacing w:val="-5"/>
          <w:position w:val="24"/>
          <w:lang w:val="en-US" w:eastAsia="zh-CN"/>
        </w:rPr>
      </w:pPr>
      <w:r>
        <w:rPr>
          <w:spacing w:val="-5"/>
          <w:position w:val="24"/>
        </w:rPr>
        <w:t>注：《</w:t>
      </w:r>
      <w:r>
        <w:rPr>
          <w:rFonts w:hint="eastAsia"/>
          <w:spacing w:val="-5"/>
          <w:position w:val="24"/>
          <w:lang w:val="en-US" w:eastAsia="zh-CN"/>
        </w:rPr>
        <w:t>汇总表</w:t>
      </w:r>
      <w:r>
        <w:rPr>
          <w:spacing w:val="-5"/>
          <w:position w:val="24"/>
        </w:rPr>
        <w:t>》填好后，请</w:t>
      </w:r>
      <w:r>
        <w:rPr>
          <w:rFonts w:hint="eastAsia"/>
          <w:spacing w:val="-5"/>
          <w:position w:val="24"/>
          <w:lang w:val="en-US" w:eastAsia="zh-CN"/>
        </w:rPr>
        <w:t>将音频资料一并</w:t>
      </w:r>
      <w:r>
        <w:rPr>
          <w:spacing w:val="-5"/>
          <w:position w:val="24"/>
        </w:rPr>
        <w:t>于</w:t>
      </w:r>
      <w:r>
        <w:rPr>
          <w:spacing w:val="-60"/>
          <w:position w:val="24"/>
        </w:rPr>
        <w:t xml:space="preserve"> </w:t>
      </w:r>
      <w:r>
        <w:rPr>
          <w:rFonts w:hint="eastAsia" w:ascii="Times New Roman" w:hAnsi="Times New Roman" w:cs="Times New Roman"/>
          <w:spacing w:val="-5"/>
          <w:position w:val="24"/>
          <w:lang w:val="en-US" w:eastAsia="zh-CN"/>
        </w:rPr>
        <w:t>5</w:t>
      </w:r>
      <w:r>
        <w:rPr>
          <w:spacing w:val="-5"/>
          <w:position w:val="24"/>
        </w:rPr>
        <w:t>月</w:t>
      </w:r>
      <w:r>
        <w:rPr>
          <w:spacing w:val="-41"/>
          <w:position w:val="24"/>
        </w:rPr>
        <w:t xml:space="preserve"> </w:t>
      </w:r>
      <w:r>
        <w:rPr>
          <w:rFonts w:hint="eastAsia" w:ascii="Times New Roman" w:hAnsi="Times New Roman" w:cs="Times New Roman"/>
          <w:spacing w:val="-5"/>
          <w:position w:val="24"/>
          <w:lang w:val="en-US" w:eastAsia="zh-CN"/>
        </w:rPr>
        <w:t>20</w:t>
      </w:r>
      <w:r>
        <w:rPr>
          <w:spacing w:val="-5"/>
          <w:position w:val="24"/>
        </w:rPr>
        <w:t>日前通过教育局办公平台发送至</w:t>
      </w:r>
      <w:r>
        <w:rPr>
          <w:rFonts w:hint="eastAsia"/>
          <w:spacing w:val="-5"/>
          <w:position w:val="24"/>
          <w:u w:val="single"/>
          <w:lang w:val="en-US" w:eastAsia="zh-CN"/>
        </w:rPr>
        <w:t>QQ邮箱:4699808@qq.com</w:t>
      </w:r>
      <w:r>
        <w:rPr>
          <w:rFonts w:hint="eastAsia"/>
          <w:spacing w:val="-5"/>
          <w:position w:val="24"/>
          <w:lang w:val="en-US" w:eastAsia="zh-CN"/>
        </w:rPr>
        <w:t xml:space="preserve"> 联系电话：李响18990485066</w:t>
      </w:r>
    </w:p>
    <w:p>
      <w:pPr>
        <w:pStyle w:val="2"/>
        <w:spacing w:line="220" w:lineRule="auto"/>
        <w:rPr>
          <w:rFonts w:hint="default"/>
          <w:spacing w:val="-5"/>
          <w:position w:val="24"/>
          <w:lang w:val="en-US" w:eastAsia="zh-CN"/>
        </w:rPr>
      </w:pPr>
    </w:p>
    <w:p>
      <w:pPr>
        <w:spacing w:line="22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spacing w:line="220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220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220" w:lineRule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774D0"/>
    <w:rsid w:val="7EE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762"/>
    </w:pPr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2024-02-27T17:14:00Z</dcterms:created>
  <dc:creator>竞训科:朱爱华</dc:creator>
  <cp:lastModifiedBy>竞训科:朱爱华</cp:lastModifiedBy>
  <dcterms:modified xsi:type="dcterms:W3CDTF">2024-02-27T17:17:51Z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