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4CCFC3">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left"/>
        <w:textAlignment w:val="auto"/>
        <w:rPr>
          <w:rFonts w:hint="default" w:ascii="Times New Roman" w:hAnsi="Times New Roman" w:eastAsia="方正仿宋简体" w:cs="Times New Roman"/>
          <w:b/>
          <w:spacing w:val="0"/>
          <w:w w:val="88"/>
          <w:sz w:val="32"/>
          <w:szCs w:val="32"/>
          <w:lang w:val="en-US" w:eastAsia="zh-CN"/>
        </w:rPr>
      </w:pPr>
      <w:r>
        <w:rPr>
          <w:rFonts w:hint="default" w:ascii="Times New Roman" w:hAnsi="Times New Roman" w:eastAsia="方正仿宋简体" w:cs="Times New Roman"/>
          <w:b w:val="0"/>
          <w:bCs/>
          <w:spacing w:val="0"/>
          <w:w w:val="88"/>
          <w:sz w:val="32"/>
          <w:szCs w:val="32"/>
          <w:lang w:val="en-US" w:eastAsia="zh-CN"/>
        </w:rPr>
        <w:t>附件：</w:t>
      </w:r>
    </w:p>
    <w:p w14:paraId="74FF983B">
      <w:pPr>
        <w:keepNext w:val="0"/>
        <w:keepLines w:val="0"/>
        <w:pageBreakBefore w:val="0"/>
        <w:widowControl/>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黑体" w:cs="Times New Roman"/>
          <w:b/>
          <w:spacing w:val="0"/>
          <w:w w:val="88"/>
          <w:sz w:val="40"/>
          <w:szCs w:val="40"/>
          <w:lang w:val="en-US" w:eastAsia="zh-CN"/>
        </w:rPr>
      </w:pPr>
      <w:bookmarkStart w:id="0" w:name="_GoBack"/>
      <w:r>
        <w:rPr>
          <w:rFonts w:hint="default" w:ascii="Times New Roman" w:hAnsi="Times New Roman" w:eastAsia="黑体" w:cs="Times New Roman"/>
          <w:b/>
          <w:spacing w:val="0"/>
          <w:w w:val="88"/>
          <w:sz w:val="40"/>
          <w:szCs w:val="40"/>
          <w:lang w:val="en-US" w:eastAsia="zh-CN"/>
        </w:rPr>
        <w:t>关于公开招聘丹巴县融投企业经营管理集团有限公司</w:t>
      </w:r>
    </w:p>
    <w:p w14:paraId="67A164A5">
      <w:pPr>
        <w:keepNext w:val="0"/>
        <w:keepLines w:val="0"/>
        <w:pageBreakBefore w:val="0"/>
        <w:widowControl/>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黑体" w:cs="Times New Roman"/>
          <w:b/>
          <w:spacing w:val="0"/>
          <w:w w:val="88"/>
          <w:sz w:val="40"/>
          <w:szCs w:val="40"/>
          <w:lang w:val="en-US" w:eastAsia="zh-CN"/>
        </w:rPr>
      </w:pPr>
      <w:r>
        <w:rPr>
          <w:rFonts w:hint="default" w:ascii="Times New Roman" w:hAnsi="Times New Roman" w:eastAsia="黑体" w:cs="Times New Roman"/>
          <w:b/>
          <w:spacing w:val="0"/>
          <w:w w:val="88"/>
          <w:sz w:val="40"/>
          <w:szCs w:val="40"/>
          <w:lang w:val="en-US" w:eastAsia="zh-CN"/>
        </w:rPr>
        <w:t>工作人员报名表</w:t>
      </w:r>
    </w:p>
    <w:bookmarkEnd w:id="0"/>
    <w:tbl>
      <w:tblPr>
        <w:tblStyle w:val="5"/>
        <w:tblW w:w="850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073"/>
        <w:gridCol w:w="1107"/>
        <w:gridCol w:w="647"/>
        <w:gridCol w:w="4"/>
        <w:gridCol w:w="679"/>
        <w:gridCol w:w="654"/>
        <w:gridCol w:w="681"/>
        <w:gridCol w:w="732"/>
        <w:gridCol w:w="767"/>
        <w:gridCol w:w="1160"/>
      </w:tblGrid>
      <w:tr w14:paraId="6A8C959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2073" w:type="dxa"/>
            <w:tcBorders>
              <w:top w:val="single" w:color="auto" w:sz="4" w:space="0"/>
              <w:left w:val="single" w:color="auto" w:sz="4" w:space="0"/>
              <w:bottom w:val="single" w:color="auto" w:sz="4" w:space="0"/>
            </w:tcBorders>
            <w:vAlign w:val="center"/>
          </w:tcPr>
          <w:p w14:paraId="6A7BC74A">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_GB2312" w:cs="Times New Roman"/>
                <w:highlight w:val="none"/>
              </w:rPr>
            </w:pPr>
            <w:r>
              <w:rPr>
                <w:rFonts w:hint="default" w:ascii="Times New Roman" w:hAnsi="Times New Roman" w:eastAsia="仿宋_GB2312" w:cs="Times New Roman"/>
                <w:highlight w:val="none"/>
              </w:rPr>
              <w:t>姓  名</w:t>
            </w:r>
          </w:p>
        </w:tc>
        <w:tc>
          <w:tcPr>
            <w:tcW w:w="1758" w:type="dxa"/>
            <w:gridSpan w:val="3"/>
            <w:tcBorders>
              <w:top w:val="single" w:color="auto" w:sz="4" w:space="0"/>
              <w:bottom w:val="single" w:color="auto" w:sz="4" w:space="0"/>
              <w:right w:val="single" w:color="auto" w:sz="4" w:space="0"/>
            </w:tcBorders>
            <w:vAlign w:val="center"/>
          </w:tcPr>
          <w:p w14:paraId="78BA6454">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_GB2312" w:cs="Times New Roman"/>
                <w:highlight w:val="none"/>
              </w:rPr>
            </w:pPr>
          </w:p>
        </w:tc>
        <w:tc>
          <w:tcPr>
            <w:tcW w:w="1333" w:type="dxa"/>
            <w:gridSpan w:val="2"/>
            <w:tcBorders>
              <w:top w:val="single" w:color="auto" w:sz="4" w:space="0"/>
              <w:left w:val="single" w:color="auto" w:sz="4" w:space="0"/>
              <w:bottom w:val="single" w:color="auto" w:sz="4" w:space="0"/>
            </w:tcBorders>
            <w:vAlign w:val="center"/>
          </w:tcPr>
          <w:p w14:paraId="25FF20FD">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_GB2312" w:cs="Times New Roman"/>
                <w:highlight w:val="none"/>
              </w:rPr>
            </w:pPr>
            <w:r>
              <w:rPr>
                <w:rFonts w:hint="default" w:ascii="Times New Roman" w:hAnsi="Times New Roman" w:eastAsia="仿宋_GB2312" w:cs="Times New Roman"/>
                <w:highlight w:val="none"/>
              </w:rPr>
              <w:t>性  别</w:t>
            </w:r>
          </w:p>
        </w:tc>
        <w:tc>
          <w:tcPr>
            <w:tcW w:w="1413" w:type="dxa"/>
            <w:gridSpan w:val="2"/>
            <w:tcBorders>
              <w:top w:val="single" w:color="auto" w:sz="4" w:space="0"/>
              <w:bottom w:val="single" w:color="auto" w:sz="4" w:space="0"/>
            </w:tcBorders>
          </w:tcPr>
          <w:p w14:paraId="1999C433">
            <w:pPr>
              <w:keepNext w:val="0"/>
              <w:keepLines w:val="0"/>
              <w:pageBreakBefore w:val="0"/>
              <w:kinsoku/>
              <w:wordWrap/>
              <w:overflowPunct/>
              <w:topLinePunct w:val="0"/>
              <w:autoSpaceDE/>
              <w:autoSpaceDN/>
              <w:bidi w:val="0"/>
              <w:spacing w:line="440" w:lineRule="exact"/>
              <w:textAlignment w:val="auto"/>
              <w:rPr>
                <w:rFonts w:hint="default" w:ascii="Times New Roman" w:hAnsi="Times New Roman" w:eastAsia="仿宋_GB2312" w:cs="Times New Roman"/>
                <w:highlight w:val="none"/>
              </w:rPr>
            </w:pPr>
          </w:p>
        </w:tc>
        <w:tc>
          <w:tcPr>
            <w:tcW w:w="1927" w:type="dxa"/>
            <w:gridSpan w:val="2"/>
            <w:vMerge w:val="restart"/>
            <w:tcBorders>
              <w:top w:val="single" w:color="auto" w:sz="4" w:space="0"/>
              <w:right w:val="single" w:color="auto" w:sz="4" w:space="0"/>
            </w:tcBorders>
            <w:vAlign w:val="center"/>
          </w:tcPr>
          <w:p w14:paraId="2B39DD6F">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_GB2312" w:cs="Times New Roman"/>
                <w:highlight w:val="none"/>
              </w:rPr>
            </w:pPr>
            <w:r>
              <w:rPr>
                <w:rFonts w:hint="default" w:ascii="Times New Roman" w:hAnsi="Times New Roman" w:eastAsia="仿宋_GB2312" w:cs="Times New Roman"/>
                <w:highlight w:val="none"/>
                <w:lang w:eastAsia="zh-CN"/>
              </w:rPr>
              <w:t>（证件</w:t>
            </w:r>
            <w:r>
              <w:rPr>
                <w:rFonts w:hint="default" w:ascii="Times New Roman" w:hAnsi="Times New Roman" w:eastAsia="仿宋_GB2312" w:cs="Times New Roman"/>
                <w:highlight w:val="none"/>
              </w:rPr>
              <w:t>照</w:t>
            </w:r>
            <w:r>
              <w:rPr>
                <w:rFonts w:hint="default" w:ascii="Times New Roman" w:hAnsi="Times New Roman" w:eastAsia="仿宋_GB2312" w:cs="Times New Roman"/>
                <w:highlight w:val="none"/>
                <w:lang w:val="en-US" w:eastAsia="zh-CN"/>
              </w:rPr>
              <w:t>2寸</w:t>
            </w:r>
            <w:r>
              <w:rPr>
                <w:rFonts w:hint="default" w:ascii="Times New Roman" w:hAnsi="Times New Roman" w:eastAsia="仿宋_GB2312" w:cs="Times New Roman"/>
                <w:highlight w:val="none"/>
                <w:lang w:eastAsia="zh-CN"/>
              </w:rPr>
              <w:t>）</w:t>
            </w:r>
          </w:p>
        </w:tc>
      </w:tr>
      <w:tr w14:paraId="73DE237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65" w:hRule="atLeast"/>
          <w:jc w:val="center"/>
        </w:trPr>
        <w:tc>
          <w:tcPr>
            <w:tcW w:w="2073" w:type="dxa"/>
            <w:tcBorders>
              <w:top w:val="single" w:color="auto" w:sz="4" w:space="0"/>
              <w:left w:val="single" w:color="auto" w:sz="4" w:space="0"/>
              <w:bottom w:val="single" w:color="auto" w:sz="4" w:space="0"/>
              <w:right w:val="single" w:color="auto" w:sz="4" w:space="0"/>
            </w:tcBorders>
            <w:vAlign w:val="center"/>
          </w:tcPr>
          <w:p w14:paraId="3D51970E">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_GB2312" w:cs="Times New Roman"/>
                <w:highlight w:val="none"/>
                <w:lang w:eastAsia="zh-CN"/>
              </w:rPr>
            </w:pPr>
            <w:r>
              <w:rPr>
                <w:rFonts w:hint="default" w:ascii="Times New Roman" w:hAnsi="Times New Roman" w:eastAsia="仿宋_GB2312" w:cs="Times New Roman"/>
                <w:highlight w:val="none"/>
                <w:lang w:val="en-US" w:eastAsia="zh-CN"/>
              </w:rPr>
              <w:t>报考</w:t>
            </w:r>
            <w:r>
              <w:rPr>
                <w:rFonts w:hint="default" w:ascii="Times New Roman" w:hAnsi="Times New Roman" w:eastAsia="仿宋_GB2312" w:cs="Times New Roman"/>
                <w:highlight w:val="none"/>
                <w:lang w:eastAsia="zh-CN"/>
              </w:rPr>
              <w:t>岗位</w:t>
            </w:r>
          </w:p>
          <w:p w14:paraId="6C888C11">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_GB2312" w:cs="Times New Roman"/>
                <w:highlight w:val="none"/>
                <w:lang w:val="en-US" w:eastAsia="zh-CN"/>
              </w:rPr>
            </w:pPr>
            <w:r>
              <w:rPr>
                <w:rFonts w:hint="default" w:ascii="Times New Roman" w:hAnsi="Times New Roman" w:eastAsia="仿宋_GB2312" w:cs="Times New Roman"/>
                <w:highlight w:val="none"/>
                <w:lang w:eastAsia="zh-CN"/>
              </w:rPr>
              <w:t>（限报</w:t>
            </w:r>
            <w:r>
              <w:rPr>
                <w:rFonts w:hint="default" w:ascii="Times New Roman" w:hAnsi="Times New Roman" w:eastAsia="仿宋_GB2312" w:cs="Times New Roman"/>
                <w:highlight w:val="none"/>
                <w:lang w:val="en-US" w:eastAsia="zh-CN"/>
              </w:rPr>
              <w:t>1个岗位</w:t>
            </w:r>
            <w:r>
              <w:rPr>
                <w:rFonts w:hint="default" w:ascii="Times New Roman" w:hAnsi="Times New Roman" w:eastAsia="仿宋_GB2312" w:cs="Times New Roman"/>
                <w:highlight w:val="none"/>
                <w:lang w:eastAsia="zh-CN"/>
              </w:rPr>
              <w:t>）</w:t>
            </w:r>
          </w:p>
        </w:tc>
        <w:tc>
          <w:tcPr>
            <w:tcW w:w="3091" w:type="dxa"/>
            <w:gridSpan w:val="5"/>
            <w:tcBorders>
              <w:top w:val="single" w:color="auto" w:sz="4" w:space="0"/>
              <w:left w:val="single" w:color="auto" w:sz="4" w:space="0"/>
              <w:bottom w:val="single" w:color="auto" w:sz="4" w:space="0"/>
              <w:right w:val="nil"/>
            </w:tcBorders>
            <w:vAlign w:val="center"/>
          </w:tcPr>
          <w:p w14:paraId="0B9134FE">
            <w:pPr>
              <w:keepNext w:val="0"/>
              <w:keepLines w:val="0"/>
              <w:pageBreakBefore w:val="0"/>
              <w:kinsoku/>
              <w:wordWrap/>
              <w:overflowPunct/>
              <w:topLinePunct w:val="0"/>
              <w:autoSpaceDE/>
              <w:autoSpaceDN/>
              <w:bidi w:val="0"/>
              <w:spacing w:line="440" w:lineRule="exact"/>
              <w:jc w:val="left"/>
              <w:textAlignment w:val="auto"/>
              <w:rPr>
                <w:rFonts w:hint="default" w:ascii="Times New Roman" w:hAnsi="Times New Roman" w:eastAsia="仿宋_GB2312" w:cs="Times New Roman"/>
                <w:highlight w:val="none"/>
              </w:rPr>
            </w:pPr>
          </w:p>
        </w:tc>
        <w:tc>
          <w:tcPr>
            <w:tcW w:w="1413" w:type="dxa"/>
            <w:gridSpan w:val="2"/>
            <w:tcBorders>
              <w:top w:val="single" w:color="auto" w:sz="4" w:space="0"/>
              <w:left w:val="nil"/>
              <w:bottom w:val="single" w:color="auto" w:sz="4" w:space="0"/>
              <w:right w:val="single" w:color="auto" w:sz="4" w:space="0"/>
            </w:tcBorders>
          </w:tcPr>
          <w:p w14:paraId="6F12BD3F">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 w:cs="Times New Roman"/>
                <w:highlight w:val="none"/>
              </w:rPr>
            </w:pPr>
          </w:p>
        </w:tc>
        <w:tc>
          <w:tcPr>
            <w:tcW w:w="1927" w:type="dxa"/>
            <w:gridSpan w:val="2"/>
            <w:vMerge w:val="continue"/>
            <w:tcBorders>
              <w:left w:val="single" w:color="auto" w:sz="4" w:space="0"/>
              <w:right w:val="single" w:color="auto" w:sz="4" w:space="0"/>
            </w:tcBorders>
          </w:tcPr>
          <w:p w14:paraId="175A8CEC">
            <w:pPr>
              <w:keepNext w:val="0"/>
              <w:keepLines w:val="0"/>
              <w:pageBreakBefore w:val="0"/>
              <w:kinsoku/>
              <w:wordWrap/>
              <w:overflowPunct/>
              <w:topLinePunct w:val="0"/>
              <w:autoSpaceDE/>
              <w:autoSpaceDN/>
              <w:bidi w:val="0"/>
              <w:spacing w:line="440" w:lineRule="exact"/>
              <w:textAlignment w:val="auto"/>
              <w:rPr>
                <w:rFonts w:hint="default" w:ascii="Times New Roman" w:hAnsi="Times New Roman" w:eastAsia="仿宋_GB2312" w:cs="Times New Roman"/>
                <w:highlight w:val="none"/>
              </w:rPr>
            </w:pPr>
          </w:p>
        </w:tc>
      </w:tr>
      <w:tr w14:paraId="3FDDBF0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92" w:hRule="atLeast"/>
          <w:jc w:val="center"/>
        </w:trPr>
        <w:tc>
          <w:tcPr>
            <w:tcW w:w="2073" w:type="dxa"/>
            <w:tcBorders>
              <w:top w:val="single" w:color="auto" w:sz="4" w:space="0"/>
              <w:left w:val="single" w:color="auto" w:sz="4" w:space="0"/>
            </w:tcBorders>
            <w:vAlign w:val="center"/>
          </w:tcPr>
          <w:p w14:paraId="33A474AD">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_GB2312" w:cs="Times New Roman"/>
                <w:highlight w:val="none"/>
                <w:lang w:val="en-US" w:eastAsia="zh-CN"/>
              </w:rPr>
            </w:pPr>
            <w:r>
              <w:rPr>
                <w:rFonts w:hint="default" w:ascii="Times New Roman" w:hAnsi="Times New Roman" w:eastAsia="仿宋_GB2312" w:cs="Times New Roman"/>
                <w:highlight w:val="none"/>
              </w:rPr>
              <w:t>出生日期</w:t>
            </w:r>
          </w:p>
        </w:tc>
        <w:tc>
          <w:tcPr>
            <w:tcW w:w="1758" w:type="dxa"/>
            <w:gridSpan w:val="3"/>
            <w:tcBorders>
              <w:top w:val="single" w:color="auto" w:sz="4" w:space="0"/>
            </w:tcBorders>
            <w:vAlign w:val="center"/>
          </w:tcPr>
          <w:p w14:paraId="1E973FA4">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_GB2312" w:cs="Times New Roman"/>
                <w:color w:val="auto"/>
                <w:kern w:val="2"/>
                <w:sz w:val="21"/>
                <w:szCs w:val="22"/>
                <w:highlight w:val="none"/>
                <w:lang w:val="en-US" w:eastAsia="zh-CN" w:bidi="ar-SA"/>
              </w:rPr>
            </w:pPr>
          </w:p>
        </w:tc>
        <w:tc>
          <w:tcPr>
            <w:tcW w:w="1333" w:type="dxa"/>
            <w:gridSpan w:val="2"/>
            <w:tcBorders>
              <w:top w:val="single" w:color="auto" w:sz="4" w:space="0"/>
            </w:tcBorders>
            <w:vAlign w:val="center"/>
          </w:tcPr>
          <w:p w14:paraId="51274CC2">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_GB2312" w:cs="Times New Roman"/>
                <w:color w:val="auto"/>
                <w:kern w:val="2"/>
                <w:sz w:val="21"/>
                <w:szCs w:val="22"/>
                <w:highlight w:val="none"/>
                <w:lang w:val="en-US" w:eastAsia="zh-CN" w:bidi="ar-SA"/>
              </w:rPr>
            </w:pPr>
            <w:r>
              <w:rPr>
                <w:rFonts w:hint="default" w:ascii="Times New Roman" w:hAnsi="Times New Roman" w:eastAsia="仿宋_GB2312" w:cs="Times New Roman"/>
                <w:color w:val="auto"/>
                <w:kern w:val="2"/>
                <w:sz w:val="21"/>
                <w:szCs w:val="22"/>
                <w:highlight w:val="none"/>
                <w:lang w:val="en-US" w:eastAsia="zh-CN" w:bidi="ar-SA"/>
              </w:rPr>
              <w:t>年  龄</w:t>
            </w:r>
          </w:p>
        </w:tc>
        <w:tc>
          <w:tcPr>
            <w:tcW w:w="1413" w:type="dxa"/>
            <w:gridSpan w:val="2"/>
            <w:tcBorders>
              <w:top w:val="single" w:color="auto" w:sz="4" w:space="0"/>
            </w:tcBorders>
            <w:vAlign w:val="center"/>
          </w:tcPr>
          <w:p w14:paraId="2B451536">
            <w:pPr>
              <w:keepNext w:val="0"/>
              <w:keepLines w:val="0"/>
              <w:pageBreakBefore w:val="0"/>
              <w:kinsoku/>
              <w:wordWrap/>
              <w:overflowPunct/>
              <w:topLinePunct w:val="0"/>
              <w:autoSpaceDE/>
              <w:autoSpaceDN/>
              <w:bidi w:val="0"/>
              <w:spacing w:line="440" w:lineRule="exact"/>
              <w:jc w:val="both"/>
              <w:textAlignment w:val="auto"/>
              <w:rPr>
                <w:rFonts w:hint="default" w:ascii="Times New Roman" w:hAnsi="Times New Roman" w:eastAsia="仿宋_GB2312" w:cs="Times New Roman"/>
                <w:color w:val="auto"/>
                <w:highlight w:val="none"/>
              </w:rPr>
            </w:pPr>
          </w:p>
        </w:tc>
        <w:tc>
          <w:tcPr>
            <w:tcW w:w="1927" w:type="dxa"/>
            <w:gridSpan w:val="2"/>
            <w:vMerge w:val="continue"/>
            <w:tcBorders>
              <w:right w:val="single" w:color="auto" w:sz="4" w:space="0"/>
            </w:tcBorders>
          </w:tcPr>
          <w:p w14:paraId="0FDA054F">
            <w:pPr>
              <w:keepNext w:val="0"/>
              <w:keepLines w:val="0"/>
              <w:pageBreakBefore w:val="0"/>
              <w:kinsoku/>
              <w:wordWrap/>
              <w:overflowPunct/>
              <w:topLinePunct w:val="0"/>
              <w:autoSpaceDE/>
              <w:autoSpaceDN/>
              <w:bidi w:val="0"/>
              <w:spacing w:line="440" w:lineRule="exact"/>
              <w:textAlignment w:val="auto"/>
              <w:rPr>
                <w:rFonts w:hint="default" w:ascii="Times New Roman" w:hAnsi="Times New Roman" w:eastAsia="仿宋_GB2312" w:cs="Times New Roman"/>
                <w:color w:val="auto"/>
                <w:highlight w:val="none"/>
              </w:rPr>
            </w:pPr>
          </w:p>
        </w:tc>
      </w:tr>
      <w:tr w14:paraId="745424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26" w:hRule="atLeast"/>
          <w:jc w:val="center"/>
        </w:trPr>
        <w:tc>
          <w:tcPr>
            <w:tcW w:w="2073" w:type="dxa"/>
            <w:tcBorders>
              <w:left w:val="single" w:color="auto" w:sz="4" w:space="0"/>
            </w:tcBorders>
            <w:vAlign w:val="center"/>
          </w:tcPr>
          <w:p w14:paraId="7644C198">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_GB2312" w:cs="Times New Roman"/>
                <w:highlight w:val="none"/>
                <w:lang w:val="en-US" w:eastAsia="zh-CN"/>
              </w:rPr>
            </w:pPr>
            <w:r>
              <w:rPr>
                <w:rFonts w:hint="default" w:ascii="Times New Roman" w:hAnsi="Times New Roman" w:eastAsia="仿宋_GB2312" w:cs="Times New Roman"/>
                <w:kern w:val="2"/>
                <w:sz w:val="21"/>
                <w:szCs w:val="22"/>
                <w:highlight w:val="none"/>
                <w:lang w:val="en-US" w:eastAsia="zh-CN" w:bidi="ar-SA"/>
              </w:rPr>
              <w:t>政治面貌</w:t>
            </w:r>
          </w:p>
        </w:tc>
        <w:tc>
          <w:tcPr>
            <w:tcW w:w="1758" w:type="dxa"/>
            <w:gridSpan w:val="3"/>
            <w:vAlign w:val="center"/>
          </w:tcPr>
          <w:p w14:paraId="076165C7">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_GB2312" w:cs="Times New Roman"/>
                <w:color w:val="auto"/>
                <w:kern w:val="2"/>
                <w:sz w:val="21"/>
                <w:szCs w:val="22"/>
                <w:highlight w:val="none"/>
                <w:lang w:val="en-US" w:eastAsia="zh-CN" w:bidi="ar-SA"/>
              </w:rPr>
            </w:pPr>
          </w:p>
        </w:tc>
        <w:tc>
          <w:tcPr>
            <w:tcW w:w="1333" w:type="dxa"/>
            <w:gridSpan w:val="2"/>
            <w:vAlign w:val="center"/>
          </w:tcPr>
          <w:p w14:paraId="008B79CE">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_GB2312" w:cs="Times New Roman"/>
                <w:color w:val="auto"/>
                <w:kern w:val="2"/>
                <w:sz w:val="21"/>
                <w:szCs w:val="22"/>
                <w:highlight w:val="none"/>
                <w:lang w:val="en-US" w:eastAsia="zh-CN" w:bidi="ar-SA"/>
              </w:rPr>
            </w:pPr>
            <w:r>
              <w:rPr>
                <w:rFonts w:hint="default" w:ascii="Times New Roman" w:hAnsi="Times New Roman" w:eastAsia="仿宋_GB2312" w:cs="Times New Roman"/>
                <w:color w:val="auto"/>
                <w:kern w:val="2"/>
                <w:sz w:val="21"/>
                <w:szCs w:val="22"/>
                <w:highlight w:val="none"/>
                <w:lang w:val="en-US" w:eastAsia="zh-CN" w:bidi="ar-SA"/>
              </w:rPr>
              <w:t>入党时间</w:t>
            </w:r>
          </w:p>
        </w:tc>
        <w:tc>
          <w:tcPr>
            <w:tcW w:w="1413" w:type="dxa"/>
            <w:gridSpan w:val="2"/>
            <w:vAlign w:val="center"/>
          </w:tcPr>
          <w:p w14:paraId="26E20B7A">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_GB2312" w:cs="Times New Roman"/>
                <w:color w:val="auto"/>
                <w:highlight w:val="none"/>
                <w:lang w:val="en-US" w:eastAsia="zh-CN"/>
              </w:rPr>
            </w:pPr>
          </w:p>
        </w:tc>
        <w:tc>
          <w:tcPr>
            <w:tcW w:w="1927" w:type="dxa"/>
            <w:gridSpan w:val="2"/>
            <w:vMerge w:val="continue"/>
            <w:tcBorders>
              <w:right w:val="single" w:color="auto" w:sz="4" w:space="0"/>
            </w:tcBorders>
          </w:tcPr>
          <w:p w14:paraId="15665D44">
            <w:pPr>
              <w:keepNext w:val="0"/>
              <w:keepLines w:val="0"/>
              <w:pageBreakBefore w:val="0"/>
              <w:kinsoku/>
              <w:wordWrap/>
              <w:overflowPunct/>
              <w:topLinePunct w:val="0"/>
              <w:autoSpaceDE/>
              <w:autoSpaceDN/>
              <w:bidi w:val="0"/>
              <w:spacing w:line="440" w:lineRule="exact"/>
              <w:textAlignment w:val="auto"/>
              <w:rPr>
                <w:rFonts w:hint="default" w:ascii="Times New Roman" w:hAnsi="Times New Roman" w:eastAsia="仿宋_GB2312" w:cs="Times New Roman"/>
                <w:color w:val="auto"/>
                <w:highlight w:val="none"/>
              </w:rPr>
            </w:pPr>
          </w:p>
        </w:tc>
      </w:tr>
      <w:tr w14:paraId="10ED486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20" w:hRule="atLeast"/>
          <w:jc w:val="center"/>
        </w:trPr>
        <w:tc>
          <w:tcPr>
            <w:tcW w:w="2073" w:type="dxa"/>
            <w:tcBorders>
              <w:left w:val="single" w:color="auto" w:sz="4" w:space="0"/>
            </w:tcBorders>
            <w:vAlign w:val="center"/>
          </w:tcPr>
          <w:p w14:paraId="000FF705">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_GB2312" w:cs="Times New Roman"/>
                <w:kern w:val="2"/>
                <w:sz w:val="21"/>
                <w:szCs w:val="22"/>
                <w:highlight w:val="none"/>
                <w:lang w:val="en-US" w:eastAsia="zh-CN" w:bidi="ar-SA"/>
              </w:rPr>
            </w:pPr>
            <w:r>
              <w:rPr>
                <w:rFonts w:hint="default" w:ascii="Times New Roman" w:hAnsi="Times New Roman" w:eastAsia="仿宋_GB2312" w:cs="Times New Roman"/>
                <w:highlight w:val="none"/>
                <w:lang w:val="en-US" w:eastAsia="zh-CN"/>
              </w:rPr>
              <w:t>民  族</w:t>
            </w:r>
          </w:p>
        </w:tc>
        <w:tc>
          <w:tcPr>
            <w:tcW w:w="1758" w:type="dxa"/>
            <w:gridSpan w:val="3"/>
            <w:vAlign w:val="center"/>
          </w:tcPr>
          <w:p w14:paraId="5DEB11BC">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_GB2312" w:cs="Times New Roman"/>
                <w:color w:val="auto"/>
                <w:kern w:val="2"/>
                <w:sz w:val="21"/>
                <w:szCs w:val="22"/>
                <w:highlight w:val="none"/>
                <w:lang w:val="en-US" w:eastAsia="zh-CN" w:bidi="ar-SA"/>
              </w:rPr>
            </w:pPr>
          </w:p>
        </w:tc>
        <w:tc>
          <w:tcPr>
            <w:tcW w:w="1333" w:type="dxa"/>
            <w:gridSpan w:val="2"/>
            <w:vAlign w:val="center"/>
          </w:tcPr>
          <w:p w14:paraId="0A4BD9B5">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_GB2312" w:cs="Times New Roman"/>
                <w:color w:val="auto"/>
                <w:kern w:val="2"/>
                <w:sz w:val="21"/>
                <w:szCs w:val="22"/>
                <w:highlight w:val="none"/>
                <w:lang w:val="en-US" w:eastAsia="zh-CN" w:bidi="ar-SA"/>
              </w:rPr>
            </w:pPr>
            <w:r>
              <w:rPr>
                <w:rFonts w:hint="default" w:ascii="Times New Roman" w:hAnsi="Times New Roman" w:eastAsia="仿宋_GB2312" w:cs="Times New Roman"/>
                <w:color w:val="auto"/>
                <w:kern w:val="2"/>
                <w:sz w:val="21"/>
                <w:szCs w:val="22"/>
                <w:highlight w:val="none"/>
                <w:lang w:val="en-US" w:eastAsia="zh-CN" w:bidi="ar-SA"/>
              </w:rPr>
              <w:t>联系电话</w:t>
            </w:r>
          </w:p>
        </w:tc>
        <w:tc>
          <w:tcPr>
            <w:tcW w:w="1413" w:type="dxa"/>
            <w:gridSpan w:val="2"/>
          </w:tcPr>
          <w:p w14:paraId="1825D817">
            <w:pPr>
              <w:keepNext w:val="0"/>
              <w:keepLines w:val="0"/>
              <w:pageBreakBefore w:val="0"/>
              <w:kinsoku/>
              <w:wordWrap/>
              <w:overflowPunct/>
              <w:topLinePunct w:val="0"/>
              <w:autoSpaceDE/>
              <w:autoSpaceDN/>
              <w:bidi w:val="0"/>
              <w:spacing w:line="440" w:lineRule="exact"/>
              <w:textAlignment w:val="auto"/>
              <w:rPr>
                <w:rFonts w:hint="default" w:ascii="Times New Roman" w:hAnsi="Times New Roman" w:eastAsia="仿宋" w:cs="Times New Roman"/>
                <w:color w:val="auto"/>
                <w:highlight w:val="none"/>
                <w:lang w:val="en-US" w:eastAsia="zh-CN"/>
              </w:rPr>
            </w:pPr>
          </w:p>
        </w:tc>
        <w:tc>
          <w:tcPr>
            <w:tcW w:w="1927" w:type="dxa"/>
            <w:gridSpan w:val="2"/>
            <w:vMerge w:val="continue"/>
            <w:tcBorders>
              <w:right w:val="single" w:color="auto" w:sz="4" w:space="0"/>
            </w:tcBorders>
          </w:tcPr>
          <w:p w14:paraId="5123D352">
            <w:pPr>
              <w:keepNext w:val="0"/>
              <w:keepLines w:val="0"/>
              <w:pageBreakBefore w:val="0"/>
              <w:kinsoku/>
              <w:wordWrap/>
              <w:overflowPunct/>
              <w:topLinePunct w:val="0"/>
              <w:autoSpaceDE/>
              <w:autoSpaceDN/>
              <w:bidi w:val="0"/>
              <w:spacing w:line="440" w:lineRule="exact"/>
              <w:textAlignment w:val="auto"/>
              <w:rPr>
                <w:rFonts w:hint="default" w:ascii="Times New Roman" w:hAnsi="Times New Roman" w:eastAsia="仿宋_GB2312" w:cs="Times New Roman"/>
                <w:color w:val="auto"/>
                <w:highlight w:val="none"/>
              </w:rPr>
            </w:pPr>
          </w:p>
        </w:tc>
      </w:tr>
      <w:tr w14:paraId="4513CAD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10" w:hRule="atLeast"/>
          <w:jc w:val="center"/>
        </w:trPr>
        <w:tc>
          <w:tcPr>
            <w:tcW w:w="2073" w:type="dxa"/>
            <w:tcBorders>
              <w:left w:val="single" w:color="auto" w:sz="4" w:space="0"/>
            </w:tcBorders>
            <w:vAlign w:val="center"/>
          </w:tcPr>
          <w:p w14:paraId="1DC3CFC8">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_GB2312" w:cs="Times New Roman"/>
                <w:kern w:val="2"/>
                <w:sz w:val="21"/>
                <w:szCs w:val="22"/>
                <w:highlight w:val="none"/>
                <w:lang w:val="en-US" w:eastAsia="zh-CN" w:bidi="ar-SA"/>
              </w:rPr>
            </w:pPr>
            <w:r>
              <w:rPr>
                <w:rFonts w:hint="default" w:ascii="Times New Roman" w:hAnsi="Times New Roman" w:eastAsia="仿宋_GB2312" w:cs="Times New Roman"/>
                <w:highlight w:val="none"/>
                <w:lang w:eastAsia="zh-CN"/>
              </w:rPr>
              <w:t>籍</w:t>
            </w:r>
            <w:r>
              <w:rPr>
                <w:rFonts w:hint="default" w:ascii="Times New Roman" w:hAnsi="Times New Roman" w:eastAsia="仿宋_GB2312" w:cs="Times New Roman"/>
                <w:highlight w:val="none"/>
                <w:lang w:val="en-US" w:eastAsia="zh-CN"/>
              </w:rPr>
              <w:t xml:space="preserve">  </w:t>
            </w:r>
            <w:r>
              <w:rPr>
                <w:rFonts w:hint="default" w:ascii="Times New Roman" w:hAnsi="Times New Roman" w:eastAsia="仿宋_GB2312" w:cs="Times New Roman"/>
                <w:highlight w:val="none"/>
                <w:lang w:eastAsia="zh-CN"/>
              </w:rPr>
              <w:t>贯</w:t>
            </w:r>
          </w:p>
        </w:tc>
        <w:tc>
          <w:tcPr>
            <w:tcW w:w="1758" w:type="dxa"/>
            <w:gridSpan w:val="3"/>
            <w:vAlign w:val="center"/>
          </w:tcPr>
          <w:p w14:paraId="322558C6">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_GB2312" w:cs="Times New Roman"/>
                <w:color w:val="auto"/>
                <w:kern w:val="2"/>
                <w:sz w:val="21"/>
                <w:szCs w:val="22"/>
                <w:highlight w:val="none"/>
                <w:lang w:val="en-US" w:eastAsia="zh-CN" w:bidi="ar-SA"/>
              </w:rPr>
            </w:pPr>
          </w:p>
        </w:tc>
        <w:tc>
          <w:tcPr>
            <w:tcW w:w="1333" w:type="dxa"/>
            <w:gridSpan w:val="2"/>
            <w:vAlign w:val="center"/>
          </w:tcPr>
          <w:p w14:paraId="632DC4F5">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_GB2312" w:cs="Times New Roman"/>
                <w:color w:val="auto"/>
                <w:kern w:val="2"/>
                <w:sz w:val="21"/>
                <w:szCs w:val="22"/>
                <w:highlight w:val="none"/>
                <w:lang w:val="en-US" w:eastAsia="zh-CN" w:bidi="ar-SA"/>
              </w:rPr>
            </w:pPr>
            <w:r>
              <w:rPr>
                <w:rFonts w:hint="default" w:ascii="Times New Roman" w:hAnsi="Times New Roman" w:eastAsia="仿宋_GB2312" w:cs="Times New Roman"/>
                <w:color w:val="auto"/>
                <w:kern w:val="2"/>
                <w:sz w:val="21"/>
                <w:szCs w:val="22"/>
                <w:highlight w:val="none"/>
                <w:lang w:val="en-US" w:eastAsia="zh-CN" w:bidi="ar-SA"/>
              </w:rPr>
              <w:t>身份证号码</w:t>
            </w:r>
          </w:p>
        </w:tc>
        <w:tc>
          <w:tcPr>
            <w:tcW w:w="3340" w:type="dxa"/>
            <w:gridSpan w:val="4"/>
            <w:tcBorders>
              <w:right w:val="single" w:color="auto" w:sz="4" w:space="0"/>
            </w:tcBorders>
            <w:vAlign w:val="center"/>
          </w:tcPr>
          <w:p w14:paraId="71A5146A">
            <w:pPr>
              <w:keepNext w:val="0"/>
              <w:keepLines w:val="0"/>
              <w:pageBreakBefore w:val="0"/>
              <w:kinsoku/>
              <w:wordWrap/>
              <w:overflowPunct/>
              <w:topLinePunct w:val="0"/>
              <w:autoSpaceDE/>
              <w:autoSpaceDN/>
              <w:bidi w:val="0"/>
              <w:spacing w:line="440" w:lineRule="exact"/>
              <w:jc w:val="both"/>
              <w:textAlignment w:val="auto"/>
              <w:rPr>
                <w:rFonts w:hint="default" w:ascii="Times New Roman" w:hAnsi="Times New Roman" w:eastAsia="仿宋_GB2312" w:cs="Times New Roman"/>
                <w:color w:val="auto"/>
                <w:highlight w:val="none"/>
              </w:rPr>
            </w:pPr>
          </w:p>
        </w:tc>
      </w:tr>
      <w:tr w14:paraId="5D4479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71" w:hRule="atLeast"/>
          <w:jc w:val="center"/>
        </w:trPr>
        <w:tc>
          <w:tcPr>
            <w:tcW w:w="2073" w:type="dxa"/>
            <w:tcBorders>
              <w:left w:val="single" w:color="auto" w:sz="4" w:space="0"/>
            </w:tcBorders>
            <w:shd w:val="clear" w:color="auto" w:fill="auto"/>
            <w:vAlign w:val="center"/>
          </w:tcPr>
          <w:p w14:paraId="35E89EC7">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_GB2312" w:cs="Times New Roman"/>
                <w:kern w:val="2"/>
                <w:sz w:val="21"/>
                <w:szCs w:val="22"/>
                <w:highlight w:val="none"/>
                <w:lang w:val="en-US" w:eastAsia="zh-CN" w:bidi="ar-SA"/>
              </w:rPr>
            </w:pPr>
            <w:r>
              <w:rPr>
                <w:rFonts w:hint="default" w:ascii="Times New Roman" w:hAnsi="Times New Roman" w:eastAsia="仿宋_GB2312" w:cs="Times New Roman"/>
                <w:highlight w:val="none"/>
                <w:lang w:eastAsia="zh-CN"/>
              </w:rPr>
              <w:t>目前</w:t>
            </w:r>
            <w:r>
              <w:rPr>
                <w:rFonts w:hint="default" w:ascii="Times New Roman" w:hAnsi="Times New Roman" w:eastAsia="仿宋_GB2312" w:cs="Times New Roman"/>
                <w:highlight w:val="none"/>
              </w:rPr>
              <w:t>工作状态</w:t>
            </w:r>
          </w:p>
        </w:tc>
        <w:tc>
          <w:tcPr>
            <w:tcW w:w="3091" w:type="dxa"/>
            <w:gridSpan w:val="5"/>
            <w:shd w:val="clear" w:color="auto" w:fill="auto"/>
            <w:vAlign w:val="center"/>
          </w:tcPr>
          <w:p w14:paraId="7F858669">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 w:cs="Times New Roman"/>
                <w:color w:val="auto"/>
                <w:kern w:val="2"/>
                <w:sz w:val="21"/>
                <w:szCs w:val="22"/>
                <w:highlight w:val="none"/>
                <w:lang w:val="en-US" w:eastAsia="zh-CN" w:bidi="ar-SA"/>
              </w:rPr>
            </w:pPr>
          </w:p>
        </w:tc>
        <w:tc>
          <w:tcPr>
            <w:tcW w:w="1413" w:type="dxa"/>
            <w:gridSpan w:val="2"/>
            <w:shd w:val="clear" w:color="auto" w:fill="auto"/>
            <w:vAlign w:val="center"/>
          </w:tcPr>
          <w:p w14:paraId="0B7CCFCD">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 w:cs="Times New Roman"/>
                <w:color w:val="auto"/>
                <w:kern w:val="2"/>
                <w:sz w:val="21"/>
                <w:szCs w:val="22"/>
                <w:highlight w:val="none"/>
                <w:lang w:val="en-US" w:eastAsia="zh-CN" w:bidi="ar-SA"/>
              </w:rPr>
            </w:pPr>
            <w:r>
              <w:rPr>
                <w:rFonts w:hint="default" w:ascii="Times New Roman" w:hAnsi="Times New Roman" w:eastAsia="仿宋_GB2312" w:cs="Times New Roman"/>
                <w:color w:val="auto"/>
                <w:kern w:val="2"/>
                <w:sz w:val="21"/>
                <w:szCs w:val="22"/>
                <w:highlight w:val="none"/>
                <w:lang w:val="en-US" w:eastAsia="zh-CN" w:bidi="ar-SA"/>
              </w:rPr>
              <w:t>常住地</w:t>
            </w:r>
          </w:p>
        </w:tc>
        <w:tc>
          <w:tcPr>
            <w:tcW w:w="1927" w:type="dxa"/>
            <w:gridSpan w:val="2"/>
            <w:tcBorders>
              <w:right w:val="single" w:color="auto" w:sz="4" w:space="0"/>
            </w:tcBorders>
            <w:vAlign w:val="center"/>
          </w:tcPr>
          <w:p w14:paraId="06C2CD8F">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_GB2312" w:cs="Times New Roman"/>
                <w:color w:val="auto"/>
                <w:kern w:val="2"/>
                <w:sz w:val="21"/>
                <w:szCs w:val="22"/>
                <w:highlight w:val="none"/>
                <w:lang w:val="en-US" w:eastAsia="zh-CN" w:bidi="ar-SA"/>
              </w:rPr>
            </w:pPr>
          </w:p>
        </w:tc>
      </w:tr>
      <w:tr w14:paraId="35D85F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40" w:hRule="atLeast"/>
          <w:jc w:val="center"/>
        </w:trPr>
        <w:tc>
          <w:tcPr>
            <w:tcW w:w="2073" w:type="dxa"/>
            <w:tcBorders>
              <w:left w:val="single" w:color="auto" w:sz="4" w:space="0"/>
            </w:tcBorders>
            <w:shd w:val="clear" w:color="auto" w:fill="auto"/>
            <w:vAlign w:val="center"/>
          </w:tcPr>
          <w:p w14:paraId="11ECD501">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_GB2312" w:cs="Times New Roman"/>
                <w:kern w:val="2"/>
                <w:sz w:val="21"/>
                <w:szCs w:val="22"/>
                <w:highlight w:val="none"/>
                <w:lang w:val="en-US" w:eastAsia="zh-CN" w:bidi="ar-SA"/>
              </w:rPr>
            </w:pPr>
            <w:r>
              <w:rPr>
                <w:rFonts w:hint="default" w:ascii="Times New Roman" w:hAnsi="Times New Roman" w:eastAsia="仿宋_GB2312" w:cs="Times New Roman"/>
                <w:highlight w:val="none"/>
                <w:lang w:eastAsia="zh-CN"/>
              </w:rPr>
              <w:t>婚姻状况</w:t>
            </w:r>
          </w:p>
        </w:tc>
        <w:tc>
          <w:tcPr>
            <w:tcW w:w="3091" w:type="dxa"/>
            <w:gridSpan w:val="5"/>
            <w:shd w:val="clear" w:color="auto" w:fill="auto"/>
            <w:vAlign w:val="center"/>
          </w:tcPr>
          <w:p w14:paraId="63AEA8B8">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 w:cs="Times New Roman"/>
                <w:color w:val="auto"/>
                <w:kern w:val="2"/>
                <w:sz w:val="21"/>
                <w:szCs w:val="22"/>
                <w:highlight w:val="none"/>
                <w:lang w:val="en-US" w:eastAsia="zh-CN" w:bidi="ar-SA"/>
              </w:rPr>
            </w:pPr>
            <w:r>
              <w:rPr>
                <w:rFonts w:hint="default" w:ascii="Times New Roman" w:hAnsi="Times New Roman" w:eastAsia="仿宋" w:cs="Times New Roman"/>
                <w:color w:val="auto"/>
                <w:highlight w:val="none"/>
              </w:rPr>
              <w:t>□</w:t>
            </w:r>
            <w:r>
              <w:rPr>
                <w:rFonts w:hint="default" w:ascii="Times New Roman" w:hAnsi="Times New Roman" w:eastAsia="仿宋" w:cs="Times New Roman"/>
                <w:color w:val="auto"/>
                <w:highlight w:val="none"/>
                <w:lang w:eastAsia="zh-CN"/>
              </w:rPr>
              <w:t>未婚</w:t>
            </w:r>
            <w:r>
              <w:rPr>
                <w:rFonts w:hint="default" w:ascii="Times New Roman" w:hAnsi="Times New Roman" w:eastAsia="仿宋" w:cs="Times New Roman"/>
                <w:color w:val="auto"/>
                <w:highlight w:val="none"/>
                <w:lang w:val="en-US" w:eastAsia="zh-CN"/>
              </w:rPr>
              <w:t xml:space="preserve">  </w:t>
            </w:r>
            <w:r>
              <w:rPr>
                <w:rFonts w:hint="default" w:ascii="Times New Roman" w:hAnsi="Times New Roman" w:eastAsia="仿宋" w:cs="Times New Roman"/>
                <w:color w:val="auto"/>
                <w:highlight w:val="none"/>
              </w:rPr>
              <w:t>□</w:t>
            </w:r>
            <w:r>
              <w:rPr>
                <w:rFonts w:hint="default" w:ascii="Times New Roman" w:hAnsi="Times New Roman" w:eastAsia="仿宋" w:cs="Times New Roman"/>
                <w:color w:val="auto"/>
                <w:highlight w:val="none"/>
                <w:lang w:eastAsia="zh-CN"/>
              </w:rPr>
              <w:t>已婚</w:t>
            </w:r>
            <w:r>
              <w:rPr>
                <w:rFonts w:hint="default" w:ascii="Times New Roman" w:hAnsi="Times New Roman" w:eastAsia="仿宋" w:cs="Times New Roman"/>
                <w:color w:val="auto"/>
                <w:highlight w:val="none"/>
                <w:lang w:val="en-US" w:eastAsia="zh-CN"/>
              </w:rPr>
              <w:t xml:space="preserve">   </w:t>
            </w:r>
            <w:r>
              <w:rPr>
                <w:rFonts w:hint="default" w:ascii="Times New Roman" w:hAnsi="Times New Roman" w:eastAsia="仿宋" w:cs="Times New Roman"/>
                <w:color w:val="auto"/>
                <w:highlight w:val="none"/>
              </w:rPr>
              <w:sym w:font="Wingdings 2" w:char="00A3"/>
            </w:r>
            <w:r>
              <w:rPr>
                <w:rFonts w:hint="default" w:ascii="Times New Roman" w:hAnsi="Times New Roman" w:eastAsia="仿宋" w:cs="Times New Roman"/>
                <w:color w:val="auto"/>
                <w:highlight w:val="none"/>
                <w:lang w:eastAsia="zh-CN"/>
              </w:rPr>
              <w:t>离异</w:t>
            </w:r>
          </w:p>
        </w:tc>
        <w:tc>
          <w:tcPr>
            <w:tcW w:w="1413" w:type="dxa"/>
            <w:gridSpan w:val="2"/>
            <w:shd w:val="clear" w:color="auto" w:fill="auto"/>
            <w:vAlign w:val="center"/>
          </w:tcPr>
          <w:p w14:paraId="0F36ECBD">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 w:cs="Times New Roman"/>
                <w:color w:val="auto"/>
                <w:kern w:val="2"/>
                <w:sz w:val="21"/>
                <w:szCs w:val="22"/>
                <w:highlight w:val="none"/>
                <w:lang w:val="en-US" w:eastAsia="zh-CN" w:bidi="ar-SA"/>
              </w:rPr>
            </w:pPr>
            <w:r>
              <w:rPr>
                <w:rFonts w:hint="default" w:ascii="Times New Roman" w:hAnsi="Times New Roman" w:eastAsia="仿宋_GB2312" w:cs="Times New Roman"/>
                <w:color w:val="auto"/>
                <w:kern w:val="2"/>
                <w:sz w:val="21"/>
                <w:szCs w:val="22"/>
                <w:highlight w:val="none"/>
                <w:lang w:val="en-US" w:eastAsia="zh-CN" w:bidi="ar-SA"/>
              </w:rPr>
              <w:t>健康状况</w:t>
            </w:r>
          </w:p>
        </w:tc>
        <w:tc>
          <w:tcPr>
            <w:tcW w:w="1927" w:type="dxa"/>
            <w:gridSpan w:val="2"/>
            <w:tcBorders>
              <w:right w:val="single" w:color="auto" w:sz="4" w:space="0"/>
            </w:tcBorders>
            <w:vAlign w:val="center"/>
          </w:tcPr>
          <w:p w14:paraId="21FA0493">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_GB2312" w:cs="Times New Roman"/>
                <w:color w:val="auto"/>
                <w:kern w:val="2"/>
                <w:sz w:val="21"/>
                <w:szCs w:val="22"/>
                <w:highlight w:val="none"/>
                <w:lang w:val="en-US" w:eastAsia="zh-CN" w:bidi="ar-SA"/>
              </w:rPr>
            </w:pPr>
          </w:p>
        </w:tc>
      </w:tr>
      <w:tr w14:paraId="7C0303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795" w:hRule="atLeast"/>
          <w:jc w:val="center"/>
        </w:trPr>
        <w:tc>
          <w:tcPr>
            <w:tcW w:w="2073" w:type="dxa"/>
            <w:tcBorders>
              <w:left w:val="single" w:color="auto" w:sz="4" w:space="0"/>
            </w:tcBorders>
            <w:vAlign w:val="center"/>
          </w:tcPr>
          <w:p w14:paraId="17B9F3BE">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_GB2312" w:cs="Times New Roman"/>
                <w:highlight w:val="none"/>
                <w:lang w:eastAsia="zh-CN"/>
              </w:rPr>
            </w:pPr>
            <w:r>
              <w:rPr>
                <w:rFonts w:hint="default" w:ascii="Times New Roman" w:hAnsi="Times New Roman" w:eastAsia="仿宋_GB2312" w:cs="Times New Roman"/>
                <w:highlight w:val="none"/>
                <w:lang w:eastAsia="zh-CN"/>
              </w:rPr>
              <w:t>紧急联系人</w:t>
            </w:r>
          </w:p>
          <w:p w14:paraId="32D21B60">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_GB2312" w:cs="Times New Roman"/>
                <w:kern w:val="2"/>
                <w:sz w:val="21"/>
                <w:szCs w:val="22"/>
                <w:highlight w:val="none"/>
                <w:lang w:val="en-US" w:eastAsia="zh-CN" w:bidi="ar-SA"/>
              </w:rPr>
            </w:pPr>
            <w:r>
              <w:rPr>
                <w:rFonts w:hint="default" w:ascii="Times New Roman" w:hAnsi="Times New Roman" w:eastAsia="仿宋_GB2312" w:cs="Times New Roman"/>
                <w:highlight w:val="none"/>
                <w:lang w:eastAsia="zh-CN"/>
              </w:rPr>
              <w:t>及联系电话</w:t>
            </w:r>
          </w:p>
        </w:tc>
        <w:tc>
          <w:tcPr>
            <w:tcW w:w="6431" w:type="dxa"/>
            <w:gridSpan w:val="9"/>
            <w:tcBorders>
              <w:right w:val="single" w:color="auto" w:sz="4" w:space="0"/>
            </w:tcBorders>
            <w:vAlign w:val="center"/>
          </w:tcPr>
          <w:p w14:paraId="347C0178">
            <w:pPr>
              <w:keepNext w:val="0"/>
              <w:keepLines w:val="0"/>
              <w:pageBreakBefore w:val="0"/>
              <w:kinsoku/>
              <w:wordWrap/>
              <w:overflowPunct/>
              <w:topLinePunct w:val="0"/>
              <w:autoSpaceDE/>
              <w:autoSpaceDN/>
              <w:bidi w:val="0"/>
              <w:spacing w:line="440" w:lineRule="exact"/>
              <w:jc w:val="both"/>
              <w:textAlignment w:val="auto"/>
              <w:rPr>
                <w:rFonts w:hint="default" w:ascii="Times New Roman" w:hAnsi="Times New Roman" w:eastAsia="仿宋" w:cs="Times New Roman"/>
                <w:color w:val="auto"/>
                <w:highlight w:val="none"/>
                <w:lang w:val="en-US" w:eastAsia="zh-CN"/>
              </w:rPr>
            </w:pPr>
            <w:r>
              <w:rPr>
                <w:rFonts w:hint="default" w:ascii="Times New Roman" w:hAnsi="Times New Roman" w:eastAsia="仿宋" w:cs="Times New Roman"/>
                <w:color w:val="auto"/>
                <w:highlight w:val="none"/>
                <w:lang w:eastAsia="zh-CN"/>
              </w:rPr>
              <w:t>姓名：</w:t>
            </w:r>
            <w:r>
              <w:rPr>
                <w:rFonts w:hint="default" w:ascii="Times New Roman" w:hAnsi="Times New Roman" w:eastAsia="仿宋" w:cs="Times New Roman"/>
                <w:color w:val="auto"/>
                <w:highlight w:val="none"/>
                <w:lang w:val="en-US" w:eastAsia="zh-CN"/>
              </w:rPr>
              <w:t xml:space="preserve">              与本人关系：        </w:t>
            </w:r>
          </w:p>
          <w:p w14:paraId="1F04DED0">
            <w:pPr>
              <w:keepNext w:val="0"/>
              <w:keepLines w:val="0"/>
              <w:pageBreakBefore w:val="0"/>
              <w:kinsoku/>
              <w:wordWrap/>
              <w:overflowPunct/>
              <w:topLinePunct w:val="0"/>
              <w:autoSpaceDE/>
              <w:autoSpaceDN/>
              <w:bidi w:val="0"/>
              <w:spacing w:line="440" w:lineRule="exact"/>
              <w:jc w:val="both"/>
              <w:textAlignment w:val="auto"/>
              <w:rPr>
                <w:rFonts w:hint="default" w:ascii="Times New Roman" w:hAnsi="Times New Roman" w:eastAsia="仿宋" w:cs="Times New Roman"/>
                <w:color w:val="auto"/>
                <w:highlight w:val="none"/>
                <w:lang w:val="en-US" w:eastAsia="zh-CN"/>
              </w:rPr>
            </w:pPr>
            <w:r>
              <w:rPr>
                <w:rFonts w:hint="default" w:ascii="Times New Roman" w:hAnsi="Times New Roman" w:eastAsia="仿宋" w:cs="Times New Roman"/>
                <w:color w:val="auto"/>
                <w:highlight w:val="none"/>
                <w:lang w:val="en-US" w:eastAsia="zh-CN"/>
              </w:rPr>
              <w:t>联系电话：</w:t>
            </w:r>
          </w:p>
        </w:tc>
      </w:tr>
      <w:tr w14:paraId="363C2FE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45" w:hRule="atLeast"/>
          <w:jc w:val="center"/>
        </w:trPr>
        <w:tc>
          <w:tcPr>
            <w:tcW w:w="2073" w:type="dxa"/>
            <w:vMerge w:val="restart"/>
            <w:tcBorders>
              <w:left w:val="single" w:color="auto" w:sz="4" w:space="0"/>
            </w:tcBorders>
            <w:vAlign w:val="center"/>
          </w:tcPr>
          <w:p w14:paraId="75F7CCCC">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仿宋_GB2312" w:cs="Times New Roman"/>
                <w:kern w:val="2"/>
                <w:sz w:val="21"/>
                <w:szCs w:val="22"/>
                <w:highlight w:val="none"/>
                <w:lang w:val="en-US" w:eastAsia="zh-CN" w:bidi="ar-SA"/>
              </w:rPr>
            </w:pPr>
            <w:r>
              <w:rPr>
                <w:rFonts w:hint="default" w:ascii="Times New Roman" w:hAnsi="Times New Roman" w:eastAsia="仿宋_GB2312" w:cs="Times New Roman"/>
                <w:kern w:val="2"/>
                <w:sz w:val="21"/>
                <w:szCs w:val="22"/>
                <w:highlight w:val="none"/>
                <w:lang w:val="en-US" w:eastAsia="zh-CN" w:bidi="ar-SA"/>
              </w:rPr>
              <w:t>教育经历</w:t>
            </w:r>
          </w:p>
          <w:p w14:paraId="2917832C">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_GB2312" w:cs="Times New Roman"/>
                <w:kern w:val="2"/>
                <w:sz w:val="21"/>
                <w:szCs w:val="22"/>
                <w:highlight w:val="none"/>
                <w:lang w:val="en-US" w:eastAsia="zh-CN" w:bidi="ar-SA"/>
              </w:rPr>
            </w:pPr>
            <w:r>
              <w:rPr>
                <w:rFonts w:hint="default" w:ascii="Times New Roman" w:hAnsi="Times New Roman" w:eastAsia="仿宋_GB2312" w:cs="Times New Roman"/>
                <w:kern w:val="2"/>
                <w:sz w:val="21"/>
                <w:szCs w:val="22"/>
                <w:highlight w:val="none"/>
                <w:lang w:val="en-US" w:eastAsia="zh-CN" w:bidi="ar-SA"/>
              </w:rPr>
              <w:t>（</w:t>
            </w:r>
            <w:r>
              <w:rPr>
                <w:rFonts w:hint="default" w:ascii="Times New Roman" w:hAnsi="Times New Roman" w:eastAsia="仿宋" w:cs="Times New Roman"/>
                <w:szCs w:val="21"/>
              </w:rPr>
              <w:t>从高中起填写</w:t>
            </w:r>
            <w:r>
              <w:rPr>
                <w:rFonts w:hint="default" w:ascii="Times New Roman" w:hAnsi="Times New Roman" w:eastAsia="仿宋_GB2312" w:cs="Times New Roman"/>
                <w:kern w:val="2"/>
                <w:sz w:val="21"/>
                <w:szCs w:val="22"/>
                <w:highlight w:val="none"/>
                <w:lang w:val="en-US" w:eastAsia="zh-CN" w:bidi="ar-SA"/>
              </w:rPr>
              <w:t>）</w:t>
            </w:r>
          </w:p>
        </w:tc>
        <w:tc>
          <w:tcPr>
            <w:tcW w:w="1758" w:type="dxa"/>
            <w:gridSpan w:val="3"/>
            <w:vAlign w:val="center"/>
          </w:tcPr>
          <w:p w14:paraId="7D1FC455">
            <w:pPr>
              <w:keepNext w:val="0"/>
              <w:keepLines w:val="0"/>
              <w:pageBreakBefore w:val="0"/>
              <w:kinsoku/>
              <w:wordWrap/>
              <w:overflowPunct/>
              <w:topLinePunct w:val="0"/>
              <w:autoSpaceDE/>
              <w:autoSpaceDN/>
              <w:bidi w:val="0"/>
              <w:spacing w:line="440" w:lineRule="exact"/>
              <w:jc w:val="both"/>
              <w:textAlignment w:val="auto"/>
              <w:rPr>
                <w:rFonts w:hint="default" w:ascii="Times New Roman" w:hAnsi="Times New Roman" w:eastAsia="仿宋_GB2312" w:cs="Times New Roman"/>
                <w:color w:val="auto"/>
                <w:kern w:val="2"/>
                <w:sz w:val="21"/>
                <w:szCs w:val="22"/>
                <w:highlight w:val="none"/>
                <w:lang w:val="en-US" w:eastAsia="zh-CN" w:bidi="ar-SA"/>
              </w:rPr>
            </w:pPr>
            <w:r>
              <w:rPr>
                <w:rFonts w:hint="default" w:ascii="Times New Roman" w:hAnsi="Times New Roman" w:eastAsia="仿宋_GB2312" w:cs="Times New Roman"/>
                <w:color w:val="auto"/>
                <w:kern w:val="2"/>
                <w:sz w:val="21"/>
                <w:szCs w:val="22"/>
                <w:highlight w:val="none"/>
                <w:lang w:val="en-US" w:eastAsia="zh-CN" w:bidi="ar-SA"/>
              </w:rPr>
              <w:t>起止时间</w:t>
            </w:r>
          </w:p>
        </w:tc>
        <w:tc>
          <w:tcPr>
            <w:tcW w:w="2746" w:type="dxa"/>
            <w:gridSpan w:val="4"/>
            <w:vAlign w:val="center"/>
          </w:tcPr>
          <w:p w14:paraId="2D3F6426">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_GB2312" w:cs="Times New Roman"/>
                <w:color w:val="auto"/>
                <w:kern w:val="2"/>
                <w:sz w:val="21"/>
                <w:szCs w:val="22"/>
                <w:highlight w:val="none"/>
                <w:lang w:val="en-US" w:eastAsia="zh-CN" w:bidi="ar-SA"/>
              </w:rPr>
            </w:pPr>
            <w:r>
              <w:rPr>
                <w:rFonts w:hint="default" w:ascii="Times New Roman" w:hAnsi="Times New Roman" w:eastAsia="仿宋_GB2312" w:cs="Times New Roman"/>
                <w:color w:val="auto"/>
                <w:kern w:val="2"/>
                <w:sz w:val="21"/>
                <w:szCs w:val="22"/>
                <w:highlight w:val="none"/>
                <w:lang w:val="en-US" w:eastAsia="zh-CN" w:bidi="ar-SA"/>
              </w:rPr>
              <w:t>毕业院校及所学专业</w:t>
            </w:r>
          </w:p>
        </w:tc>
        <w:tc>
          <w:tcPr>
            <w:tcW w:w="1927" w:type="dxa"/>
            <w:gridSpan w:val="2"/>
            <w:tcBorders>
              <w:right w:val="single" w:color="auto" w:sz="4" w:space="0"/>
            </w:tcBorders>
            <w:vAlign w:val="center"/>
          </w:tcPr>
          <w:p w14:paraId="760E064D">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_GB2312" w:cs="Times New Roman"/>
                <w:color w:val="auto"/>
                <w:kern w:val="2"/>
                <w:sz w:val="21"/>
                <w:szCs w:val="22"/>
                <w:highlight w:val="none"/>
                <w:lang w:val="en-US" w:eastAsia="zh-CN" w:bidi="ar-SA"/>
              </w:rPr>
            </w:pPr>
            <w:r>
              <w:rPr>
                <w:rFonts w:hint="default" w:ascii="Times New Roman" w:hAnsi="Times New Roman" w:eastAsia="仿宋_GB2312" w:cs="Times New Roman"/>
                <w:color w:val="auto"/>
                <w:kern w:val="2"/>
                <w:sz w:val="21"/>
                <w:szCs w:val="22"/>
                <w:highlight w:val="none"/>
                <w:lang w:val="en-US" w:eastAsia="zh-CN" w:bidi="ar-SA"/>
              </w:rPr>
              <w:t>学历及学历类型</w:t>
            </w:r>
          </w:p>
        </w:tc>
      </w:tr>
      <w:tr w14:paraId="4E5DC9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67" w:hRule="atLeast"/>
          <w:jc w:val="center"/>
        </w:trPr>
        <w:tc>
          <w:tcPr>
            <w:tcW w:w="2073" w:type="dxa"/>
            <w:vMerge w:val="continue"/>
            <w:tcBorders>
              <w:left w:val="single" w:color="auto" w:sz="4" w:space="0"/>
            </w:tcBorders>
            <w:vAlign w:val="center"/>
          </w:tcPr>
          <w:p w14:paraId="57A7A7FE">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_GB2312" w:cs="Times New Roman"/>
                <w:kern w:val="2"/>
                <w:sz w:val="21"/>
                <w:szCs w:val="22"/>
                <w:highlight w:val="none"/>
                <w:lang w:val="en-US" w:eastAsia="zh-CN" w:bidi="ar-SA"/>
              </w:rPr>
            </w:pPr>
          </w:p>
        </w:tc>
        <w:tc>
          <w:tcPr>
            <w:tcW w:w="1758" w:type="dxa"/>
            <w:gridSpan w:val="3"/>
            <w:vAlign w:val="center"/>
          </w:tcPr>
          <w:p w14:paraId="00725552">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color w:val="auto"/>
                <w:kern w:val="2"/>
                <w:sz w:val="21"/>
                <w:szCs w:val="22"/>
                <w:highlight w:val="none"/>
                <w:lang w:val="en-US" w:eastAsia="zh-CN" w:bidi="ar-SA"/>
              </w:rPr>
            </w:pPr>
            <w:r>
              <w:rPr>
                <w:rFonts w:hint="default" w:ascii="Times New Roman" w:hAnsi="Times New Roman" w:eastAsia="仿宋_GB2312" w:cs="Times New Roman"/>
                <w:color w:val="auto"/>
                <w:spacing w:val="-17"/>
                <w:w w:val="90"/>
                <w:sz w:val="21"/>
                <w:highlight w:val="none"/>
                <w:lang w:val="en-US" w:eastAsia="zh-CN"/>
              </w:rPr>
              <w:t>示例：1995.09-1998.07</w:t>
            </w:r>
          </w:p>
        </w:tc>
        <w:tc>
          <w:tcPr>
            <w:tcW w:w="2746" w:type="dxa"/>
            <w:gridSpan w:val="4"/>
            <w:vAlign w:val="center"/>
          </w:tcPr>
          <w:p w14:paraId="055973F0">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_GB2312" w:cs="Times New Roman"/>
                <w:color w:val="auto"/>
                <w:kern w:val="2"/>
                <w:sz w:val="21"/>
                <w:szCs w:val="22"/>
                <w:highlight w:val="none"/>
                <w:lang w:val="en-US" w:eastAsia="zh-CN" w:bidi="ar-SA"/>
              </w:rPr>
            </w:pPr>
            <w:r>
              <w:rPr>
                <w:rFonts w:hint="default" w:ascii="Times New Roman" w:hAnsi="Times New Roman" w:eastAsia="仿宋_GB2312" w:cs="Times New Roman"/>
                <w:color w:val="auto"/>
                <w:kern w:val="2"/>
                <w:sz w:val="21"/>
                <w:szCs w:val="22"/>
                <w:highlight w:val="none"/>
                <w:lang w:val="en-US" w:eastAsia="zh-CN" w:bidi="ar-SA"/>
              </w:rPr>
              <w:t>**省**市第*高级中学</w:t>
            </w:r>
          </w:p>
        </w:tc>
        <w:tc>
          <w:tcPr>
            <w:tcW w:w="1927" w:type="dxa"/>
            <w:gridSpan w:val="2"/>
            <w:tcBorders>
              <w:right w:val="single" w:color="auto" w:sz="4" w:space="0"/>
            </w:tcBorders>
            <w:vAlign w:val="center"/>
          </w:tcPr>
          <w:p w14:paraId="3FDB5C31">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_GB2312" w:cs="Times New Roman"/>
                <w:color w:val="auto"/>
                <w:kern w:val="2"/>
                <w:sz w:val="21"/>
                <w:szCs w:val="22"/>
                <w:highlight w:val="none"/>
                <w:lang w:val="en-US" w:eastAsia="zh-CN" w:bidi="ar-SA"/>
              </w:rPr>
            </w:pPr>
            <w:r>
              <w:rPr>
                <w:rFonts w:hint="default" w:ascii="Times New Roman" w:hAnsi="Times New Roman" w:eastAsia="仿宋_GB2312" w:cs="Times New Roman"/>
                <w:color w:val="auto"/>
                <w:kern w:val="2"/>
                <w:sz w:val="21"/>
                <w:szCs w:val="22"/>
                <w:highlight w:val="none"/>
                <w:lang w:val="en-US" w:eastAsia="zh-CN" w:bidi="ar-SA"/>
              </w:rPr>
              <w:t>高中</w:t>
            </w:r>
          </w:p>
        </w:tc>
      </w:tr>
      <w:tr w14:paraId="19C6F77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690" w:hRule="atLeast"/>
          <w:jc w:val="center"/>
        </w:trPr>
        <w:tc>
          <w:tcPr>
            <w:tcW w:w="2073" w:type="dxa"/>
            <w:vMerge w:val="continue"/>
            <w:tcBorders>
              <w:left w:val="single" w:color="auto" w:sz="4" w:space="0"/>
            </w:tcBorders>
            <w:vAlign w:val="center"/>
          </w:tcPr>
          <w:p w14:paraId="210F81FB">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_GB2312" w:cs="Times New Roman"/>
                <w:kern w:val="2"/>
                <w:sz w:val="21"/>
                <w:szCs w:val="22"/>
                <w:highlight w:val="none"/>
                <w:lang w:val="en-US" w:eastAsia="zh-CN" w:bidi="ar-SA"/>
              </w:rPr>
            </w:pPr>
          </w:p>
        </w:tc>
        <w:tc>
          <w:tcPr>
            <w:tcW w:w="1758" w:type="dxa"/>
            <w:gridSpan w:val="3"/>
            <w:vAlign w:val="center"/>
          </w:tcPr>
          <w:p w14:paraId="5F336F2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仿宋_GB2312" w:cs="Times New Roman"/>
                <w:color w:val="auto"/>
                <w:kern w:val="2"/>
                <w:sz w:val="21"/>
                <w:szCs w:val="22"/>
                <w:highlight w:val="none"/>
                <w:lang w:val="en-US" w:eastAsia="zh-CN" w:bidi="ar-SA"/>
              </w:rPr>
            </w:pPr>
            <w:r>
              <w:rPr>
                <w:rFonts w:hint="default" w:ascii="Times New Roman" w:hAnsi="Times New Roman" w:eastAsia="仿宋_GB2312" w:cs="Times New Roman"/>
                <w:color w:val="auto"/>
                <w:spacing w:val="-17"/>
                <w:w w:val="90"/>
                <w:sz w:val="21"/>
                <w:highlight w:val="none"/>
                <w:lang w:val="en-US" w:eastAsia="zh-CN"/>
              </w:rPr>
              <w:t>示例：1998.12-2001.02</w:t>
            </w:r>
          </w:p>
        </w:tc>
        <w:tc>
          <w:tcPr>
            <w:tcW w:w="2746" w:type="dxa"/>
            <w:gridSpan w:val="4"/>
            <w:vAlign w:val="center"/>
          </w:tcPr>
          <w:p w14:paraId="5C2AEF75">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_GB2312" w:cs="Times New Roman"/>
                <w:color w:val="auto"/>
                <w:kern w:val="2"/>
                <w:sz w:val="21"/>
                <w:szCs w:val="22"/>
                <w:highlight w:val="none"/>
                <w:lang w:val="en-US" w:eastAsia="zh-CN" w:bidi="ar-SA"/>
              </w:rPr>
            </w:pPr>
            <w:r>
              <w:rPr>
                <w:rFonts w:hint="default" w:ascii="Times New Roman" w:hAnsi="Times New Roman" w:eastAsia="仿宋_GB2312" w:cs="Times New Roman"/>
                <w:color w:val="auto"/>
                <w:kern w:val="2"/>
                <w:sz w:val="21"/>
                <w:szCs w:val="22"/>
                <w:highlight w:val="none"/>
                <w:lang w:val="en-US" w:eastAsia="zh-CN" w:bidi="ar-SA"/>
              </w:rPr>
              <w:t>**大学**专业</w:t>
            </w:r>
          </w:p>
        </w:tc>
        <w:tc>
          <w:tcPr>
            <w:tcW w:w="1927" w:type="dxa"/>
            <w:gridSpan w:val="2"/>
            <w:tcBorders>
              <w:right w:val="single" w:color="auto" w:sz="4" w:space="0"/>
            </w:tcBorders>
            <w:vAlign w:val="center"/>
          </w:tcPr>
          <w:p w14:paraId="7FFC3AC2">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 w:cs="Times New Roman"/>
                <w:color w:val="auto"/>
                <w:kern w:val="2"/>
                <w:sz w:val="21"/>
                <w:szCs w:val="22"/>
                <w:highlight w:val="none"/>
                <w:lang w:val="en-US" w:eastAsia="zh-CN" w:bidi="ar-SA"/>
              </w:rPr>
            </w:pPr>
            <w:r>
              <w:rPr>
                <w:rFonts w:hint="default" w:ascii="Times New Roman" w:hAnsi="Times New Roman" w:eastAsia="仿宋_GB2312" w:cs="Times New Roman"/>
                <w:color w:val="auto"/>
                <w:kern w:val="2"/>
                <w:sz w:val="21"/>
                <w:szCs w:val="22"/>
                <w:highlight w:val="none"/>
                <w:lang w:val="en-US" w:eastAsia="zh-CN" w:bidi="ar-SA"/>
              </w:rPr>
              <w:t>大专</w:t>
            </w:r>
          </w:p>
        </w:tc>
      </w:tr>
      <w:tr w14:paraId="42EE16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90" w:hRule="atLeast"/>
          <w:jc w:val="center"/>
        </w:trPr>
        <w:tc>
          <w:tcPr>
            <w:tcW w:w="2073" w:type="dxa"/>
            <w:vMerge w:val="continue"/>
            <w:tcBorders>
              <w:left w:val="single" w:color="auto" w:sz="4" w:space="0"/>
            </w:tcBorders>
            <w:vAlign w:val="center"/>
          </w:tcPr>
          <w:p w14:paraId="6770C0ED">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_GB2312" w:cs="Times New Roman"/>
                <w:highlight w:val="none"/>
                <w:lang w:val="en-US" w:eastAsia="zh-CN"/>
              </w:rPr>
            </w:pPr>
          </w:p>
        </w:tc>
        <w:tc>
          <w:tcPr>
            <w:tcW w:w="1758" w:type="dxa"/>
            <w:gridSpan w:val="3"/>
            <w:vAlign w:val="center"/>
          </w:tcPr>
          <w:p w14:paraId="7EE0182D">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_GB2312" w:cs="Times New Roman"/>
                <w:color w:val="auto"/>
                <w:highlight w:val="none"/>
              </w:rPr>
            </w:pPr>
          </w:p>
        </w:tc>
        <w:tc>
          <w:tcPr>
            <w:tcW w:w="2746" w:type="dxa"/>
            <w:gridSpan w:val="4"/>
            <w:vAlign w:val="center"/>
          </w:tcPr>
          <w:p w14:paraId="4550F579">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_GB2312" w:cs="Times New Roman"/>
                <w:color w:val="auto"/>
                <w:highlight w:val="none"/>
              </w:rPr>
            </w:pPr>
          </w:p>
        </w:tc>
        <w:tc>
          <w:tcPr>
            <w:tcW w:w="1927" w:type="dxa"/>
            <w:gridSpan w:val="2"/>
            <w:tcBorders>
              <w:right w:val="single" w:color="auto" w:sz="4" w:space="0"/>
            </w:tcBorders>
            <w:vAlign w:val="center"/>
          </w:tcPr>
          <w:p w14:paraId="186B305D">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_GB2312" w:cs="Times New Roman"/>
                <w:color w:val="auto"/>
                <w:highlight w:val="none"/>
              </w:rPr>
            </w:pPr>
          </w:p>
        </w:tc>
      </w:tr>
      <w:tr w14:paraId="148D8F2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860" w:hRule="atLeast"/>
          <w:jc w:val="center"/>
        </w:trPr>
        <w:tc>
          <w:tcPr>
            <w:tcW w:w="2073" w:type="dxa"/>
            <w:tcBorders>
              <w:left w:val="single" w:color="auto" w:sz="4" w:space="0"/>
            </w:tcBorders>
            <w:vAlign w:val="center"/>
          </w:tcPr>
          <w:p w14:paraId="532131DB">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_GB2312" w:cs="Times New Roman"/>
                <w:highlight w:val="none"/>
              </w:rPr>
            </w:pPr>
            <w:r>
              <w:rPr>
                <w:rFonts w:hint="default" w:ascii="Times New Roman" w:hAnsi="Times New Roman" w:eastAsia="仿宋_GB2312" w:cs="Times New Roman"/>
                <w:highlight w:val="none"/>
              </w:rPr>
              <w:t>专业技术职务、</w:t>
            </w:r>
            <w:r>
              <w:rPr>
                <w:rFonts w:hint="default" w:ascii="Times New Roman" w:hAnsi="Times New Roman" w:eastAsia="仿宋_GB2312" w:cs="Times New Roman"/>
                <w:highlight w:val="none"/>
                <w:lang w:eastAsia="zh-CN"/>
              </w:rPr>
              <w:t>职称或</w:t>
            </w:r>
            <w:r>
              <w:rPr>
                <w:rFonts w:hint="default" w:ascii="Times New Roman" w:hAnsi="Times New Roman" w:eastAsia="仿宋_GB2312" w:cs="Times New Roman"/>
                <w:highlight w:val="none"/>
              </w:rPr>
              <w:t>职</w:t>
            </w:r>
            <w:r>
              <w:rPr>
                <w:rFonts w:hint="default" w:ascii="Times New Roman" w:hAnsi="Times New Roman" w:eastAsia="仿宋_GB2312" w:cs="Times New Roman"/>
                <w:highlight w:val="none"/>
                <w:lang w:eastAsia="zh-CN"/>
              </w:rPr>
              <w:t>（</w:t>
            </w:r>
            <w:r>
              <w:rPr>
                <w:rFonts w:hint="default" w:ascii="Times New Roman" w:hAnsi="Times New Roman" w:eastAsia="仿宋_GB2312" w:cs="Times New Roman"/>
                <w:highlight w:val="none"/>
              </w:rPr>
              <w:t>执）业资格</w:t>
            </w:r>
            <w:r>
              <w:rPr>
                <w:rFonts w:hint="default" w:ascii="Times New Roman" w:hAnsi="Times New Roman" w:eastAsia="仿宋_GB2312" w:cs="Times New Roman"/>
                <w:highlight w:val="none"/>
                <w:lang w:eastAsia="zh-CN"/>
              </w:rPr>
              <w:t>、</w:t>
            </w:r>
            <w:r>
              <w:rPr>
                <w:rFonts w:hint="default" w:ascii="Times New Roman" w:hAnsi="Times New Roman" w:eastAsia="仿宋_GB2312" w:cs="Times New Roman"/>
                <w:highlight w:val="none"/>
                <w:lang w:val="en-US" w:eastAsia="zh-CN"/>
              </w:rPr>
              <w:t>驾照</w:t>
            </w:r>
            <w:r>
              <w:rPr>
                <w:rFonts w:hint="default" w:ascii="Times New Roman" w:hAnsi="Times New Roman" w:eastAsia="仿宋_GB2312" w:cs="Times New Roman"/>
                <w:highlight w:val="none"/>
              </w:rPr>
              <w:t>及取得时间</w:t>
            </w:r>
          </w:p>
        </w:tc>
        <w:tc>
          <w:tcPr>
            <w:tcW w:w="6431" w:type="dxa"/>
            <w:gridSpan w:val="9"/>
            <w:tcBorders>
              <w:right w:val="single" w:color="auto" w:sz="4" w:space="0"/>
            </w:tcBorders>
            <w:vAlign w:val="center"/>
          </w:tcPr>
          <w:p w14:paraId="4EF75BAC">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仿宋_GB2312" w:cs="Times New Roman"/>
                <w:color w:val="auto"/>
                <w:szCs w:val="21"/>
                <w:highlight w:val="none"/>
              </w:rPr>
            </w:pPr>
            <w:r>
              <w:rPr>
                <w:rFonts w:hint="default" w:ascii="Times New Roman" w:hAnsi="Times New Roman" w:eastAsia="仿宋_GB2312" w:cs="Times New Roman"/>
                <w:color w:val="auto"/>
                <w:szCs w:val="21"/>
                <w:highlight w:val="none"/>
              </w:rPr>
              <w:t>（</w:t>
            </w:r>
            <w:r>
              <w:rPr>
                <w:rFonts w:hint="default" w:ascii="Times New Roman" w:hAnsi="Times New Roman" w:eastAsia="仿宋_GB2312" w:cs="Times New Roman"/>
                <w:color w:val="auto"/>
                <w:szCs w:val="21"/>
                <w:highlight w:val="none"/>
                <w:lang w:eastAsia="zh-CN"/>
              </w:rPr>
              <w:t>填写说明：</w:t>
            </w:r>
            <w:r>
              <w:rPr>
                <w:rFonts w:hint="default" w:ascii="Times New Roman" w:hAnsi="Times New Roman" w:eastAsia="仿宋_GB2312" w:cs="Times New Roman"/>
                <w:color w:val="auto"/>
                <w:szCs w:val="21"/>
                <w:highlight w:val="none"/>
                <w:lang w:val="en-US" w:eastAsia="zh-CN"/>
              </w:rPr>
              <w:t>证书名称/取得时间/评定机构，</w:t>
            </w:r>
            <w:r>
              <w:rPr>
                <w:rFonts w:hint="default" w:ascii="Times New Roman" w:hAnsi="Times New Roman" w:eastAsia="仿宋_GB2312" w:cs="Times New Roman"/>
                <w:color w:val="auto"/>
                <w:szCs w:val="21"/>
                <w:highlight w:val="none"/>
                <w:lang w:eastAsia="zh-CN"/>
              </w:rPr>
              <w:t>每一项均须填写完整</w:t>
            </w:r>
            <w:r>
              <w:rPr>
                <w:rFonts w:hint="default" w:ascii="Times New Roman" w:hAnsi="Times New Roman" w:eastAsia="仿宋_GB2312" w:cs="Times New Roman"/>
                <w:color w:val="auto"/>
                <w:szCs w:val="21"/>
                <w:highlight w:val="none"/>
              </w:rPr>
              <w:t>）</w:t>
            </w:r>
          </w:p>
          <w:p w14:paraId="284D1618">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仿宋_GB2312" w:cs="Times New Roman"/>
                <w:color w:val="auto"/>
                <w:szCs w:val="21"/>
                <w:highlight w:val="none"/>
                <w:lang w:val="en-US" w:eastAsia="zh-CN"/>
              </w:rPr>
            </w:pPr>
            <w:r>
              <w:rPr>
                <w:rFonts w:hint="default" w:ascii="Times New Roman" w:hAnsi="Times New Roman" w:eastAsia="仿宋_GB2312" w:cs="Times New Roman"/>
                <w:color w:val="auto"/>
                <w:szCs w:val="21"/>
                <w:highlight w:val="none"/>
                <w:lang w:eastAsia="zh-CN"/>
              </w:rPr>
              <w:t>示例：中级会计师</w:t>
            </w:r>
            <w:r>
              <w:rPr>
                <w:rFonts w:hint="default" w:ascii="Times New Roman" w:hAnsi="Times New Roman" w:eastAsia="仿宋_GB2312" w:cs="Times New Roman"/>
                <w:color w:val="auto"/>
                <w:szCs w:val="21"/>
                <w:highlight w:val="none"/>
              </w:rPr>
              <w:t xml:space="preserve">  </w:t>
            </w:r>
            <w:r>
              <w:rPr>
                <w:rFonts w:hint="default" w:ascii="Times New Roman" w:hAnsi="Times New Roman" w:eastAsia="仿宋_GB2312" w:cs="Times New Roman"/>
                <w:color w:val="auto"/>
                <w:szCs w:val="21"/>
                <w:highlight w:val="none"/>
                <w:lang w:val="en-US" w:eastAsia="zh-CN"/>
              </w:rPr>
              <w:t>2000.11取得 ，财政部驾照  C1  2020取得</w:t>
            </w:r>
          </w:p>
        </w:tc>
      </w:tr>
      <w:tr w14:paraId="23B0943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236" w:hRule="atLeast"/>
          <w:jc w:val="center"/>
        </w:trPr>
        <w:tc>
          <w:tcPr>
            <w:tcW w:w="2073" w:type="dxa"/>
            <w:tcBorders>
              <w:left w:val="single" w:color="auto" w:sz="4" w:space="0"/>
            </w:tcBorders>
            <w:vAlign w:val="center"/>
          </w:tcPr>
          <w:p w14:paraId="442F967D">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_GB2312" w:cs="Times New Roman"/>
                <w:highlight w:val="none"/>
                <w:lang w:eastAsia="zh-CN"/>
              </w:rPr>
            </w:pPr>
            <w:r>
              <w:rPr>
                <w:rFonts w:hint="default" w:ascii="Times New Roman" w:hAnsi="Times New Roman" w:eastAsia="仿宋_GB2312" w:cs="Times New Roman"/>
                <w:highlight w:val="none"/>
                <w:lang w:eastAsia="zh-CN"/>
              </w:rPr>
              <w:t>工作履历</w:t>
            </w:r>
          </w:p>
        </w:tc>
        <w:tc>
          <w:tcPr>
            <w:tcW w:w="6431" w:type="dxa"/>
            <w:gridSpan w:val="9"/>
            <w:tcBorders>
              <w:right w:val="single" w:color="auto" w:sz="4" w:space="0"/>
            </w:tcBorders>
            <w:vAlign w:val="top"/>
          </w:tcPr>
          <w:p w14:paraId="5E21EBC2">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default" w:ascii="Times New Roman" w:hAnsi="Times New Roman" w:eastAsia="仿宋_GB2312" w:cs="Times New Roman"/>
                <w:color w:val="auto"/>
                <w:sz w:val="21"/>
                <w:szCs w:val="21"/>
                <w:highlight w:val="none"/>
                <w:lang w:eastAsia="zh-CN"/>
              </w:rPr>
            </w:pPr>
            <w:r>
              <w:rPr>
                <w:rFonts w:hint="default" w:ascii="Times New Roman" w:hAnsi="Times New Roman" w:eastAsia="仿宋_GB2312" w:cs="Times New Roman"/>
                <w:color w:val="auto"/>
                <w:sz w:val="21"/>
                <w:szCs w:val="21"/>
                <w:highlight w:val="none"/>
              </w:rPr>
              <w:t>（</w:t>
            </w:r>
            <w:r>
              <w:rPr>
                <w:rFonts w:hint="default" w:ascii="Times New Roman" w:hAnsi="Times New Roman" w:eastAsia="仿宋_GB2312" w:cs="Times New Roman"/>
                <w:color w:val="auto"/>
                <w:sz w:val="21"/>
                <w:szCs w:val="21"/>
                <w:highlight w:val="none"/>
                <w:lang w:eastAsia="zh-CN"/>
              </w:rPr>
              <w:t>填写说明：按时间先后顺序填写；需标明单位性质（例如：政府部门、事业单位、中央企业、省属国企、市属国企、民营企业、高校及科研院所等）；</w:t>
            </w:r>
            <w:r>
              <w:rPr>
                <w:rFonts w:hint="default" w:ascii="Times New Roman" w:hAnsi="Times New Roman" w:eastAsia="仿宋_GB2312" w:cs="Times New Roman"/>
                <w:color w:val="auto"/>
                <w:sz w:val="21"/>
                <w:szCs w:val="21"/>
                <w:highlight w:val="none"/>
                <w:lang w:val="en-US" w:eastAsia="zh-CN"/>
              </w:rPr>
              <w:t>明确岗位名称，简要罗列符合报考条件工作经历的主要工作内容</w:t>
            </w:r>
            <w:r>
              <w:rPr>
                <w:rFonts w:hint="default" w:ascii="Times New Roman" w:hAnsi="Times New Roman" w:eastAsia="仿宋_GB2312" w:cs="Times New Roman"/>
                <w:color w:val="auto"/>
                <w:sz w:val="21"/>
                <w:szCs w:val="21"/>
                <w:highlight w:val="none"/>
                <w:lang w:eastAsia="zh-CN"/>
              </w:rPr>
              <w:t>）；</w:t>
            </w:r>
          </w:p>
          <w:p w14:paraId="68EDAAAD">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default" w:ascii="Times New Roman" w:hAnsi="Times New Roman" w:eastAsia="仿宋_GB2312" w:cs="Times New Roman"/>
                <w:color w:val="auto"/>
                <w:sz w:val="21"/>
                <w:szCs w:val="21"/>
                <w:highlight w:val="none"/>
                <w:lang w:val="en-US" w:eastAsia="zh-CN"/>
              </w:rPr>
            </w:pPr>
            <w:r>
              <w:rPr>
                <w:rFonts w:hint="default" w:ascii="Times New Roman" w:hAnsi="Times New Roman" w:eastAsia="仿宋_GB2312" w:cs="Times New Roman"/>
                <w:color w:val="auto"/>
                <w:sz w:val="21"/>
                <w:szCs w:val="21"/>
                <w:highlight w:val="none"/>
                <w:lang w:eastAsia="zh-CN"/>
              </w:rPr>
              <w:t>示例：</w:t>
            </w:r>
            <w:r>
              <w:rPr>
                <w:rFonts w:hint="default" w:ascii="Times New Roman" w:hAnsi="Times New Roman" w:eastAsia="仿宋_GB2312" w:cs="Times New Roman"/>
                <w:color w:val="auto"/>
                <w:sz w:val="21"/>
                <w:szCs w:val="21"/>
                <w:highlight w:val="none"/>
              </w:rPr>
              <w:t>1999.07-2003.05  **</w:t>
            </w:r>
            <w:r>
              <w:rPr>
                <w:rFonts w:hint="default" w:ascii="Times New Roman" w:hAnsi="Times New Roman" w:eastAsia="仿宋_GB2312" w:cs="Times New Roman"/>
                <w:color w:val="auto"/>
                <w:sz w:val="21"/>
                <w:szCs w:val="21"/>
                <w:highlight w:val="none"/>
                <w:lang w:eastAsia="zh-CN"/>
              </w:rPr>
              <w:t>集团有限公司（国有企业）</w:t>
            </w:r>
            <w:r>
              <w:rPr>
                <w:rFonts w:hint="default" w:ascii="Times New Roman" w:hAnsi="Times New Roman" w:eastAsia="仿宋_GB2312" w:cs="Times New Roman"/>
                <w:color w:val="auto"/>
                <w:sz w:val="21"/>
                <w:szCs w:val="21"/>
                <w:highlight w:val="none"/>
              </w:rPr>
              <w:t xml:space="preserve">  </w:t>
            </w:r>
            <w:r>
              <w:rPr>
                <w:rFonts w:hint="default" w:ascii="Times New Roman" w:hAnsi="Times New Roman" w:eastAsia="仿宋_GB2312" w:cs="Times New Roman"/>
                <w:color w:val="auto"/>
                <w:sz w:val="21"/>
                <w:szCs w:val="21"/>
                <w:highlight w:val="none"/>
                <w:lang w:val="en-US" w:eastAsia="zh-CN"/>
              </w:rPr>
              <w:t>**</w:t>
            </w:r>
            <w:r>
              <w:rPr>
                <w:rFonts w:hint="default" w:ascii="Times New Roman" w:hAnsi="Times New Roman" w:eastAsia="仿宋_GB2312" w:cs="Times New Roman"/>
                <w:color w:val="auto"/>
                <w:sz w:val="21"/>
                <w:szCs w:val="21"/>
                <w:highlight w:val="none"/>
                <w:lang w:eastAsia="zh-CN"/>
              </w:rPr>
              <w:t>部工作人员</w:t>
            </w:r>
            <w:r>
              <w:rPr>
                <w:rFonts w:hint="default" w:ascii="Times New Roman" w:hAnsi="Times New Roman" w:eastAsia="仿宋_GB2312" w:cs="Times New Roman"/>
                <w:color w:val="auto"/>
                <w:sz w:val="21"/>
                <w:szCs w:val="21"/>
                <w:highlight w:val="none"/>
                <w:lang w:val="en-US" w:eastAsia="zh-CN"/>
              </w:rPr>
              <w:t xml:space="preserve"> 主要负责XXX工作 证明人/职务/电话</w:t>
            </w:r>
          </w:p>
          <w:p w14:paraId="51C9B927">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1"/>
                <w:szCs w:val="21"/>
                <w:highlight w:val="none"/>
              </w:rPr>
              <w:t>2003.05-20**.07</w:t>
            </w:r>
            <w:r>
              <w:rPr>
                <w:rFonts w:hint="default" w:ascii="Times New Roman" w:hAnsi="Times New Roman" w:eastAsia="仿宋_GB2312" w:cs="Times New Roman"/>
                <w:color w:val="auto"/>
                <w:sz w:val="21"/>
                <w:szCs w:val="21"/>
                <w:highlight w:val="none"/>
                <w:lang w:val="en-US" w:eastAsia="zh-CN"/>
              </w:rPr>
              <w:t xml:space="preserve">  </w:t>
            </w:r>
            <w:r>
              <w:rPr>
                <w:rFonts w:hint="default" w:ascii="Times New Roman" w:hAnsi="Times New Roman" w:eastAsia="仿宋_GB2312" w:cs="Times New Roman"/>
                <w:color w:val="auto"/>
                <w:sz w:val="21"/>
                <w:szCs w:val="21"/>
                <w:highlight w:val="none"/>
              </w:rPr>
              <w:t>**</w:t>
            </w:r>
            <w:r>
              <w:rPr>
                <w:rFonts w:hint="default" w:ascii="Times New Roman" w:hAnsi="Times New Roman" w:eastAsia="仿宋_GB2312" w:cs="Times New Roman"/>
                <w:color w:val="auto"/>
                <w:sz w:val="21"/>
                <w:szCs w:val="21"/>
                <w:highlight w:val="none"/>
                <w:lang w:eastAsia="zh-CN"/>
              </w:rPr>
              <w:t>集团有限公司（民营企业）</w:t>
            </w:r>
            <w:r>
              <w:rPr>
                <w:rFonts w:hint="default" w:ascii="Times New Roman" w:hAnsi="Times New Roman" w:eastAsia="仿宋_GB2312" w:cs="Times New Roman"/>
                <w:color w:val="auto"/>
                <w:sz w:val="21"/>
                <w:szCs w:val="21"/>
                <w:highlight w:val="none"/>
              </w:rPr>
              <w:t xml:space="preserve"> </w:t>
            </w:r>
            <w:r>
              <w:rPr>
                <w:rFonts w:hint="default" w:ascii="Times New Roman" w:hAnsi="Times New Roman" w:eastAsia="仿宋_GB2312" w:cs="Times New Roman"/>
                <w:color w:val="auto"/>
                <w:sz w:val="21"/>
                <w:szCs w:val="21"/>
                <w:highlight w:val="none"/>
                <w:lang w:val="en-US" w:eastAsia="zh-CN"/>
              </w:rPr>
              <w:t>**部经理 主要负责XXX工作 证明人/职务/电话</w:t>
            </w:r>
          </w:p>
        </w:tc>
      </w:tr>
      <w:tr w14:paraId="5F026F8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885" w:hRule="atLeast"/>
          <w:jc w:val="center"/>
        </w:trPr>
        <w:tc>
          <w:tcPr>
            <w:tcW w:w="2073" w:type="dxa"/>
            <w:tcBorders>
              <w:left w:val="single" w:color="auto" w:sz="4" w:space="0"/>
            </w:tcBorders>
            <w:vAlign w:val="center"/>
          </w:tcPr>
          <w:p w14:paraId="5A5855D5">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_GB2312" w:cs="Times New Roman"/>
                <w:color w:val="auto"/>
                <w:szCs w:val="21"/>
                <w:highlight w:val="none"/>
                <w:lang w:eastAsia="zh-CN"/>
              </w:rPr>
            </w:pPr>
            <w:r>
              <w:rPr>
                <w:rFonts w:hint="default" w:ascii="Times New Roman" w:hAnsi="Times New Roman" w:eastAsia="仿宋_GB2312" w:cs="Times New Roman"/>
                <w:color w:val="auto"/>
                <w:szCs w:val="21"/>
                <w:highlight w:val="none"/>
                <w:lang w:eastAsia="zh-CN"/>
              </w:rPr>
              <w:t>近年来取得的</w:t>
            </w:r>
          </w:p>
          <w:p w14:paraId="5B9315D1">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_GB2312" w:cs="Times New Roman"/>
                <w:color w:val="808080" w:themeColor="background1" w:themeShade="80"/>
                <w:szCs w:val="21"/>
                <w:highlight w:val="none"/>
                <w:lang w:eastAsia="zh-CN"/>
              </w:rPr>
            </w:pPr>
            <w:r>
              <w:rPr>
                <w:rFonts w:hint="default" w:ascii="Times New Roman" w:hAnsi="Times New Roman" w:eastAsia="仿宋_GB2312" w:cs="Times New Roman"/>
                <w:color w:val="auto"/>
                <w:szCs w:val="21"/>
                <w:highlight w:val="none"/>
                <w:lang w:eastAsia="zh-CN"/>
              </w:rPr>
              <w:t>主要工作业绩</w:t>
            </w:r>
          </w:p>
        </w:tc>
        <w:tc>
          <w:tcPr>
            <w:tcW w:w="6431" w:type="dxa"/>
            <w:gridSpan w:val="9"/>
            <w:tcBorders>
              <w:right w:val="single" w:color="auto" w:sz="4" w:space="0"/>
            </w:tcBorders>
            <w:vAlign w:val="top"/>
          </w:tcPr>
          <w:p w14:paraId="49EB8EEB">
            <w:pPr>
              <w:keepNext w:val="0"/>
              <w:keepLines w:val="0"/>
              <w:pageBreakBefore w:val="0"/>
              <w:kinsoku/>
              <w:wordWrap/>
              <w:overflowPunct/>
              <w:topLinePunct w:val="0"/>
              <w:autoSpaceDE/>
              <w:autoSpaceDN/>
              <w:bidi w:val="0"/>
              <w:spacing w:line="440" w:lineRule="exact"/>
              <w:jc w:val="both"/>
              <w:textAlignment w:val="auto"/>
              <w:rPr>
                <w:rFonts w:hint="default" w:ascii="Times New Roman" w:hAnsi="Times New Roman" w:eastAsia="仿宋_GB2312" w:cs="Times New Roman"/>
                <w:color w:val="auto"/>
                <w:szCs w:val="21"/>
                <w:highlight w:val="none"/>
                <w:lang w:eastAsia="zh-CN"/>
              </w:rPr>
            </w:pPr>
            <w:r>
              <w:rPr>
                <w:rFonts w:hint="default" w:ascii="Times New Roman" w:hAnsi="Times New Roman" w:eastAsia="仿宋_GB2312" w:cs="Times New Roman"/>
                <w:color w:val="auto"/>
                <w:spacing w:val="23"/>
                <w:w w:val="90"/>
                <w:sz w:val="21"/>
                <w:szCs w:val="21"/>
                <w:highlight w:val="none"/>
                <w:lang w:val="en-US" w:eastAsia="zh-CN"/>
              </w:rPr>
              <w:t>（填报说明：填写近三年内取得的主要工作业绩，按时间先后顺序填写）</w:t>
            </w:r>
          </w:p>
        </w:tc>
      </w:tr>
      <w:tr w14:paraId="5B2B364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864" w:hRule="atLeast"/>
          <w:jc w:val="center"/>
        </w:trPr>
        <w:tc>
          <w:tcPr>
            <w:tcW w:w="2073" w:type="dxa"/>
            <w:tcBorders>
              <w:left w:val="single" w:color="auto" w:sz="4" w:space="0"/>
            </w:tcBorders>
            <w:vAlign w:val="center"/>
          </w:tcPr>
          <w:p w14:paraId="32E2660A">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_GB2312" w:cs="Times New Roman"/>
                <w:highlight w:val="none"/>
                <w:lang w:eastAsia="zh-CN"/>
              </w:rPr>
            </w:pPr>
            <w:r>
              <w:rPr>
                <w:rFonts w:hint="default" w:ascii="Times New Roman" w:hAnsi="Times New Roman" w:eastAsia="仿宋_GB2312" w:cs="Times New Roman"/>
                <w:highlight w:val="none"/>
                <w:lang w:eastAsia="zh-CN"/>
              </w:rPr>
              <w:t>近三年来</w:t>
            </w:r>
          </w:p>
          <w:p w14:paraId="011DD4EF">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_GB2312" w:cs="Times New Roman"/>
                <w:highlight w:val="none"/>
                <w:lang w:eastAsia="zh-CN"/>
              </w:rPr>
            </w:pPr>
            <w:r>
              <w:rPr>
                <w:rFonts w:hint="default" w:ascii="Times New Roman" w:hAnsi="Times New Roman" w:eastAsia="仿宋_GB2312" w:cs="Times New Roman"/>
                <w:highlight w:val="none"/>
                <w:lang w:eastAsia="zh-CN"/>
              </w:rPr>
              <w:t>奖励</w:t>
            </w:r>
            <w:r>
              <w:rPr>
                <w:rFonts w:hint="default" w:ascii="Times New Roman" w:hAnsi="Times New Roman" w:eastAsia="仿宋_GB2312" w:cs="Times New Roman"/>
                <w:highlight w:val="none"/>
                <w:lang w:val="en-US" w:eastAsia="zh-CN"/>
              </w:rPr>
              <w:t>/表彰</w:t>
            </w:r>
            <w:r>
              <w:rPr>
                <w:rFonts w:hint="default" w:ascii="Times New Roman" w:hAnsi="Times New Roman" w:eastAsia="仿宋_GB2312" w:cs="Times New Roman"/>
                <w:highlight w:val="none"/>
                <w:lang w:eastAsia="zh-CN"/>
              </w:rPr>
              <w:t>情况</w:t>
            </w:r>
          </w:p>
        </w:tc>
        <w:tc>
          <w:tcPr>
            <w:tcW w:w="6431" w:type="dxa"/>
            <w:gridSpan w:val="9"/>
            <w:tcBorders>
              <w:right w:val="single" w:color="auto" w:sz="4" w:space="0"/>
            </w:tcBorders>
            <w:vAlign w:val="top"/>
          </w:tcPr>
          <w:p w14:paraId="0B639826">
            <w:pPr>
              <w:keepNext w:val="0"/>
              <w:keepLines w:val="0"/>
              <w:pageBreakBefore w:val="0"/>
              <w:kinsoku/>
              <w:wordWrap/>
              <w:overflowPunct/>
              <w:topLinePunct w:val="0"/>
              <w:autoSpaceDE/>
              <w:autoSpaceDN/>
              <w:bidi w:val="0"/>
              <w:spacing w:line="440" w:lineRule="exact"/>
              <w:jc w:val="both"/>
              <w:textAlignment w:val="auto"/>
              <w:rPr>
                <w:rFonts w:hint="default" w:ascii="Times New Roman" w:hAnsi="Times New Roman" w:eastAsia="仿宋_GB2312" w:cs="Times New Roman"/>
                <w:color w:val="auto"/>
                <w:sz w:val="24"/>
                <w:szCs w:val="24"/>
                <w:highlight w:val="none"/>
                <w:lang w:val="en-US"/>
              </w:rPr>
            </w:pPr>
            <w:r>
              <w:rPr>
                <w:rFonts w:hint="default" w:ascii="Times New Roman" w:hAnsi="Times New Roman" w:eastAsia="仿宋_GB2312" w:cs="Times New Roman"/>
                <w:color w:val="auto"/>
                <w:szCs w:val="21"/>
                <w:highlight w:val="none"/>
                <w:lang w:val="en-US" w:eastAsia="zh-CN"/>
              </w:rPr>
              <w:t>（填写说明：奖励/表彰情况只填写近三年来取得的市（县）级及以上的；没有的，填写“无”。）</w:t>
            </w:r>
          </w:p>
        </w:tc>
      </w:tr>
      <w:tr w14:paraId="1CB79A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963" w:hRule="atLeast"/>
          <w:jc w:val="center"/>
        </w:trPr>
        <w:tc>
          <w:tcPr>
            <w:tcW w:w="2073" w:type="dxa"/>
            <w:tcBorders>
              <w:left w:val="single" w:color="auto" w:sz="4" w:space="0"/>
            </w:tcBorders>
            <w:vAlign w:val="center"/>
          </w:tcPr>
          <w:p w14:paraId="1441FEB6">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_GB2312" w:cs="Times New Roman"/>
                <w:highlight w:val="none"/>
                <w:lang w:val="en-US" w:eastAsia="zh-CN"/>
              </w:rPr>
            </w:pPr>
            <w:r>
              <w:rPr>
                <w:rFonts w:hint="default" w:ascii="Times New Roman" w:hAnsi="Times New Roman" w:eastAsia="仿宋_GB2312" w:cs="Times New Roman"/>
                <w:highlight w:val="none"/>
                <w:lang w:eastAsia="zh-CN"/>
              </w:rPr>
              <w:t>受处分</w:t>
            </w:r>
            <w:r>
              <w:rPr>
                <w:rFonts w:hint="default" w:ascii="Times New Roman" w:hAnsi="Times New Roman" w:eastAsia="仿宋_GB2312" w:cs="Times New Roman"/>
                <w:highlight w:val="none"/>
                <w:lang w:val="en-US" w:eastAsia="zh-CN"/>
              </w:rPr>
              <w:t>/处罚</w:t>
            </w:r>
          </w:p>
          <w:p w14:paraId="2CD1C2BF">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_GB2312" w:cs="Times New Roman"/>
                <w:highlight w:val="none"/>
                <w:lang w:val="en-US" w:eastAsia="zh-CN"/>
              </w:rPr>
            </w:pPr>
            <w:r>
              <w:rPr>
                <w:rFonts w:hint="default" w:ascii="Times New Roman" w:hAnsi="Times New Roman" w:eastAsia="仿宋_GB2312" w:cs="Times New Roman"/>
                <w:highlight w:val="none"/>
                <w:lang w:val="en-US" w:eastAsia="zh-CN"/>
              </w:rPr>
              <w:t>情  况</w:t>
            </w:r>
          </w:p>
        </w:tc>
        <w:tc>
          <w:tcPr>
            <w:tcW w:w="6431" w:type="dxa"/>
            <w:gridSpan w:val="9"/>
            <w:tcBorders>
              <w:right w:val="single" w:color="auto" w:sz="4" w:space="0"/>
            </w:tcBorders>
            <w:vAlign w:val="top"/>
          </w:tcPr>
          <w:p w14:paraId="2E881A0A">
            <w:pPr>
              <w:keepNext w:val="0"/>
              <w:keepLines w:val="0"/>
              <w:pageBreakBefore w:val="0"/>
              <w:kinsoku/>
              <w:wordWrap/>
              <w:overflowPunct/>
              <w:topLinePunct w:val="0"/>
              <w:autoSpaceDE/>
              <w:autoSpaceDN/>
              <w:bidi w:val="0"/>
              <w:spacing w:line="440" w:lineRule="exact"/>
              <w:jc w:val="both"/>
              <w:textAlignment w:val="auto"/>
              <w:rPr>
                <w:rFonts w:hint="default" w:ascii="Times New Roman" w:hAnsi="Times New Roman" w:eastAsia="仿宋_GB2312" w:cs="Times New Roman"/>
                <w:color w:val="auto"/>
                <w:szCs w:val="21"/>
                <w:highlight w:val="none"/>
                <w:lang w:val="en-US" w:eastAsia="zh-CN"/>
              </w:rPr>
            </w:pPr>
            <w:r>
              <w:rPr>
                <w:rFonts w:hint="default" w:ascii="Times New Roman" w:hAnsi="Times New Roman" w:eastAsia="仿宋_GB2312" w:cs="Times New Roman"/>
                <w:color w:val="auto"/>
                <w:szCs w:val="21"/>
                <w:highlight w:val="none"/>
                <w:lang w:val="en-US" w:eastAsia="zh-CN"/>
              </w:rPr>
              <w:t>（填写说明：受处分/惩处情况请如实填写，不受时间限制没有的，填写“无”。）</w:t>
            </w:r>
          </w:p>
        </w:tc>
      </w:tr>
      <w:tr w14:paraId="7C23939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16" w:hRule="atLeast"/>
          <w:jc w:val="center"/>
        </w:trPr>
        <w:tc>
          <w:tcPr>
            <w:tcW w:w="2073" w:type="dxa"/>
            <w:vMerge w:val="restart"/>
            <w:tcBorders>
              <w:left w:val="single" w:color="auto" w:sz="4" w:space="0"/>
            </w:tcBorders>
            <w:vAlign w:val="center"/>
          </w:tcPr>
          <w:p w14:paraId="66E14EF5">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_GB2312" w:cs="Times New Roman"/>
                <w:highlight w:val="none"/>
                <w:lang w:eastAsia="zh-CN"/>
              </w:rPr>
            </w:pPr>
            <w:r>
              <w:rPr>
                <w:rFonts w:hint="default" w:ascii="Times New Roman" w:hAnsi="Times New Roman" w:eastAsia="仿宋_GB2312" w:cs="Times New Roman"/>
                <w:highlight w:val="none"/>
                <w:lang w:eastAsia="zh-CN"/>
              </w:rPr>
              <w:t>是否存在下列</w:t>
            </w:r>
          </w:p>
          <w:p w14:paraId="73B4F9C9">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_GB2312" w:cs="Times New Roman"/>
                <w:highlight w:val="none"/>
                <w:lang w:eastAsia="zh-CN"/>
              </w:rPr>
            </w:pPr>
            <w:r>
              <w:rPr>
                <w:rFonts w:hint="default" w:ascii="Times New Roman" w:hAnsi="Times New Roman" w:eastAsia="仿宋_GB2312" w:cs="Times New Roman"/>
                <w:highlight w:val="none"/>
                <w:lang w:eastAsia="zh-CN"/>
              </w:rPr>
              <w:t>情</w:t>
            </w:r>
            <w:r>
              <w:rPr>
                <w:rFonts w:hint="default" w:ascii="Times New Roman" w:hAnsi="Times New Roman" w:eastAsia="仿宋_GB2312" w:cs="Times New Roman"/>
                <w:highlight w:val="none"/>
                <w:lang w:val="en-US" w:eastAsia="zh-CN"/>
              </w:rPr>
              <w:t xml:space="preserve">  </w:t>
            </w:r>
            <w:r>
              <w:rPr>
                <w:rFonts w:hint="default" w:ascii="Times New Roman" w:hAnsi="Times New Roman" w:eastAsia="仿宋_GB2312" w:cs="Times New Roman"/>
                <w:highlight w:val="none"/>
                <w:lang w:eastAsia="zh-CN"/>
              </w:rPr>
              <w:t>形</w:t>
            </w:r>
          </w:p>
        </w:tc>
        <w:tc>
          <w:tcPr>
            <w:tcW w:w="5271" w:type="dxa"/>
            <w:gridSpan w:val="8"/>
            <w:vAlign w:val="center"/>
          </w:tcPr>
          <w:p w14:paraId="0D2F113C">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color w:val="808080" w:themeColor="background1" w:themeShade="80"/>
                <w:sz w:val="24"/>
                <w:szCs w:val="24"/>
                <w:highlight w:val="none"/>
                <w:lang w:val="en-US" w:eastAsia="zh-CN"/>
              </w:rPr>
            </w:pPr>
            <w:r>
              <w:rPr>
                <w:rFonts w:hint="default" w:ascii="Times New Roman" w:hAnsi="Times New Roman" w:eastAsia="仿宋_GB2312" w:cs="Times New Roman"/>
                <w:highlight w:val="none"/>
                <w:lang w:val="en-US" w:eastAsia="zh-CN"/>
              </w:rPr>
              <w:t>1.</w:t>
            </w:r>
            <w:r>
              <w:rPr>
                <w:rFonts w:hint="default" w:ascii="Times New Roman" w:hAnsi="Times New Roman" w:eastAsia="仿宋_GB2312" w:cs="Times New Roman"/>
                <w:highlight w:val="none"/>
                <w:lang w:val="zh-CN" w:eastAsia="zh-CN"/>
              </w:rPr>
              <w:t>因犯罪受过刑事处罚的。</w:t>
            </w:r>
          </w:p>
        </w:tc>
        <w:tc>
          <w:tcPr>
            <w:tcW w:w="1160" w:type="dxa"/>
            <w:tcBorders>
              <w:right w:val="single" w:color="auto" w:sz="4" w:space="0"/>
            </w:tcBorders>
            <w:vAlign w:val="center"/>
          </w:tcPr>
          <w:p w14:paraId="2C408BF8">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 w:cs="Times New Roman"/>
                <w:color w:val="808080" w:themeColor="background1" w:themeShade="80"/>
                <w:sz w:val="24"/>
                <w:szCs w:val="24"/>
                <w:highlight w:val="none"/>
                <w:lang w:eastAsia="zh-CN"/>
              </w:rPr>
            </w:pPr>
            <w:r>
              <w:rPr>
                <w:rFonts w:hint="default" w:ascii="Times New Roman" w:hAnsi="Times New Roman" w:eastAsia="仿宋" w:cs="Times New Roman"/>
                <w:highlight w:val="none"/>
              </w:rPr>
              <w:t>□</w:t>
            </w:r>
            <w:r>
              <w:rPr>
                <w:rFonts w:hint="default" w:ascii="Times New Roman" w:hAnsi="Times New Roman" w:eastAsia="仿宋" w:cs="Times New Roman"/>
                <w:highlight w:val="none"/>
                <w:lang w:eastAsia="zh-CN"/>
              </w:rPr>
              <w:t>有</w:t>
            </w:r>
            <w:r>
              <w:rPr>
                <w:rFonts w:hint="default" w:ascii="Times New Roman" w:hAnsi="Times New Roman" w:eastAsia="仿宋" w:cs="Times New Roman"/>
                <w:highlight w:val="none"/>
                <w:lang w:val="en-US" w:eastAsia="zh-CN"/>
              </w:rPr>
              <w:t xml:space="preserve"> </w:t>
            </w:r>
            <w:r>
              <w:rPr>
                <w:rFonts w:hint="default" w:ascii="Times New Roman" w:hAnsi="Times New Roman" w:eastAsia="仿宋" w:cs="Times New Roman"/>
                <w:highlight w:val="none"/>
              </w:rPr>
              <w:t>□</w:t>
            </w:r>
            <w:r>
              <w:rPr>
                <w:rFonts w:hint="default" w:ascii="Times New Roman" w:hAnsi="Times New Roman" w:eastAsia="仿宋" w:cs="Times New Roman"/>
                <w:highlight w:val="none"/>
                <w:lang w:eastAsia="zh-CN"/>
              </w:rPr>
              <w:t>无</w:t>
            </w:r>
          </w:p>
        </w:tc>
      </w:tr>
      <w:tr w14:paraId="6F33C0D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05" w:hRule="atLeast"/>
          <w:jc w:val="center"/>
        </w:trPr>
        <w:tc>
          <w:tcPr>
            <w:tcW w:w="2073" w:type="dxa"/>
            <w:vMerge w:val="continue"/>
            <w:tcBorders>
              <w:left w:val="single" w:color="auto" w:sz="4" w:space="0"/>
            </w:tcBorders>
            <w:vAlign w:val="center"/>
          </w:tcPr>
          <w:p w14:paraId="72FB6465">
            <w:pPr>
              <w:keepNext w:val="0"/>
              <w:keepLines w:val="0"/>
              <w:pageBreakBefore w:val="0"/>
              <w:kinsoku/>
              <w:wordWrap/>
              <w:overflowPunct/>
              <w:topLinePunct w:val="0"/>
              <w:autoSpaceDE/>
              <w:autoSpaceDN/>
              <w:bidi w:val="0"/>
              <w:spacing w:line="440" w:lineRule="exact"/>
              <w:jc w:val="both"/>
              <w:textAlignment w:val="auto"/>
              <w:rPr>
                <w:rFonts w:hint="default" w:ascii="Times New Roman" w:hAnsi="Times New Roman" w:cs="Times New Roman"/>
                <w:highlight w:val="none"/>
              </w:rPr>
            </w:pPr>
          </w:p>
        </w:tc>
        <w:tc>
          <w:tcPr>
            <w:tcW w:w="5271" w:type="dxa"/>
            <w:gridSpan w:val="8"/>
            <w:vAlign w:val="center"/>
          </w:tcPr>
          <w:p w14:paraId="0A249268">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highlight w:val="none"/>
              </w:rPr>
            </w:pPr>
            <w:r>
              <w:rPr>
                <w:rFonts w:hint="default" w:ascii="Times New Roman" w:hAnsi="Times New Roman" w:eastAsia="仿宋_GB2312" w:cs="Times New Roman"/>
                <w:highlight w:val="none"/>
                <w:lang w:val="zh-CN" w:eastAsia="zh-CN"/>
              </w:rPr>
              <w:t>2.涉嫌违法违纪违规正在接受调查、审查的。</w:t>
            </w:r>
          </w:p>
        </w:tc>
        <w:tc>
          <w:tcPr>
            <w:tcW w:w="1160" w:type="dxa"/>
            <w:tcBorders>
              <w:right w:val="single" w:color="auto" w:sz="4" w:space="0"/>
            </w:tcBorders>
            <w:vAlign w:val="center"/>
          </w:tcPr>
          <w:p w14:paraId="2C3986C6">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_GB2312" w:cs="Times New Roman"/>
                <w:color w:val="808080" w:themeColor="background1" w:themeShade="80"/>
                <w:sz w:val="24"/>
                <w:szCs w:val="24"/>
                <w:highlight w:val="none"/>
              </w:rPr>
            </w:pPr>
            <w:r>
              <w:rPr>
                <w:rFonts w:hint="default" w:ascii="Times New Roman" w:hAnsi="Times New Roman" w:eastAsia="仿宋" w:cs="Times New Roman"/>
                <w:highlight w:val="none"/>
              </w:rPr>
              <w:t>□</w:t>
            </w:r>
            <w:r>
              <w:rPr>
                <w:rFonts w:hint="default" w:ascii="Times New Roman" w:hAnsi="Times New Roman" w:eastAsia="仿宋" w:cs="Times New Roman"/>
                <w:highlight w:val="none"/>
                <w:lang w:eastAsia="zh-CN"/>
              </w:rPr>
              <w:t>有</w:t>
            </w:r>
            <w:r>
              <w:rPr>
                <w:rFonts w:hint="default" w:ascii="Times New Roman" w:hAnsi="Times New Roman" w:eastAsia="仿宋" w:cs="Times New Roman"/>
                <w:highlight w:val="none"/>
                <w:lang w:val="en-US" w:eastAsia="zh-CN"/>
              </w:rPr>
              <w:t xml:space="preserve"> </w:t>
            </w:r>
            <w:r>
              <w:rPr>
                <w:rFonts w:hint="default" w:ascii="Times New Roman" w:hAnsi="Times New Roman" w:eastAsia="仿宋" w:cs="Times New Roman"/>
                <w:highlight w:val="none"/>
              </w:rPr>
              <w:t>□</w:t>
            </w:r>
            <w:r>
              <w:rPr>
                <w:rFonts w:hint="default" w:ascii="Times New Roman" w:hAnsi="Times New Roman" w:eastAsia="仿宋" w:cs="Times New Roman"/>
                <w:highlight w:val="none"/>
                <w:lang w:eastAsia="zh-CN"/>
              </w:rPr>
              <w:t>无</w:t>
            </w:r>
          </w:p>
        </w:tc>
      </w:tr>
      <w:tr w14:paraId="249D4F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615" w:hRule="atLeast"/>
          <w:jc w:val="center"/>
        </w:trPr>
        <w:tc>
          <w:tcPr>
            <w:tcW w:w="2073" w:type="dxa"/>
            <w:vMerge w:val="continue"/>
            <w:tcBorders>
              <w:left w:val="single" w:color="auto" w:sz="4" w:space="0"/>
            </w:tcBorders>
            <w:vAlign w:val="center"/>
          </w:tcPr>
          <w:p w14:paraId="61CDDB33">
            <w:pPr>
              <w:keepNext w:val="0"/>
              <w:keepLines w:val="0"/>
              <w:pageBreakBefore w:val="0"/>
              <w:kinsoku/>
              <w:wordWrap/>
              <w:overflowPunct/>
              <w:topLinePunct w:val="0"/>
              <w:autoSpaceDE/>
              <w:autoSpaceDN/>
              <w:bidi w:val="0"/>
              <w:spacing w:line="440" w:lineRule="exact"/>
              <w:jc w:val="both"/>
              <w:textAlignment w:val="auto"/>
              <w:rPr>
                <w:rFonts w:hint="default" w:ascii="Times New Roman" w:hAnsi="Times New Roman" w:eastAsia="仿宋_GB2312" w:cs="Times New Roman"/>
                <w:color w:val="808080" w:themeColor="background1" w:themeShade="80"/>
                <w:sz w:val="24"/>
                <w:szCs w:val="24"/>
                <w:highlight w:val="none"/>
              </w:rPr>
            </w:pPr>
          </w:p>
        </w:tc>
        <w:tc>
          <w:tcPr>
            <w:tcW w:w="5271" w:type="dxa"/>
            <w:gridSpan w:val="8"/>
            <w:vAlign w:val="center"/>
          </w:tcPr>
          <w:p w14:paraId="3B5C9135">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highlight w:val="none"/>
                <w:lang w:val="zh-CN" w:eastAsia="zh-CN"/>
              </w:rPr>
            </w:pPr>
            <w:r>
              <w:rPr>
                <w:rFonts w:hint="default" w:ascii="Times New Roman" w:hAnsi="Times New Roman" w:eastAsia="仿宋_GB2312" w:cs="Times New Roman"/>
                <w:highlight w:val="none"/>
                <w:lang w:val="zh-CN" w:eastAsia="zh-CN"/>
              </w:rPr>
              <w:t>3.受到诫勉、组织处理或党纪政务处分等影响期未满或期满影响使用的。</w:t>
            </w:r>
          </w:p>
        </w:tc>
        <w:tc>
          <w:tcPr>
            <w:tcW w:w="1160" w:type="dxa"/>
            <w:tcBorders>
              <w:right w:val="single" w:color="auto" w:sz="4" w:space="0"/>
            </w:tcBorders>
            <w:vAlign w:val="center"/>
          </w:tcPr>
          <w:p w14:paraId="17CEB041">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_GB2312" w:cs="Times New Roman"/>
                <w:color w:val="808080" w:themeColor="background1" w:themeShade="80"/>
                <w:sz w:val="24"/>
                <w:szCs w:val="24"/>
                <w:highlight w:val="none"/>
              </w:rPr>
            </w:pPr>
            <w:r>
              <w:rPr>
                <w:rFonts w:hint="default" w:ascii="Times New Roman" w:hAnsi="Times New Roman" w:eastAsia="仿宋" w:cs="Times New Roman"/>
                <w:highlight w:val="none"/>
              </w:rPr>
              <w:t>□</w:t>
            </w:r>
            <w:r>
              <w:rPr>
                <w:rFonts w:hint="default" w:ascii="Times New Roman" w:hAnsi="Times New Roman" w:eastAsia="仿宋" w:cs="Times New Roman"/>
                <w:highlight w:val="none"/>
                <w:lang w:eastAsia="zh-CN"/>
              </w:rPr>
              <w:t>有</w:t>
            </w:r>
            <w:r>
              <w:rPr>
                <w:rFonts w:hint="default" w:ascii="Times New Roman" w:hAnsi="Times New Roman" w:eastAsia="仿宋" w:cs="Times New Roman"/>
                <w:highlight w:val="none"/>
                <w:lang w:val="en-US" w:eastAsia="zh-CN"/>
              </w:rPr>
              <w:t xml:space="preserve"> </w:t>
            </w:r>
            <w:r>
              <w:rPr>
                <w:rFonts w:hint="default" w:ascii="Times New Roman" w:hAnsi="Times New Roman" w:eastAsia="仿宋" w:cs="Times New Roman"/>
                <w:highlight w:val="none"/>
              </w:rPr>
              <w:t>□</w:t>
            </w:r>
            <w:r>
              <w:rPr>
                <w:rFonts w:hint="default" w:ascii="Times New Roman" w:hAnsi="Times New Roman" w:eastAsia="仿宋" w:cs="Times New Roman"/>
                <w:highlight w:val="none"/>
                <w:lang w:eastAsia="zh-CN"/>
              </w:rPr>
              <w:t>无</w:t>
            </w:r>
          </w:p>
        </w:tc>
      </w:tr>
      <w:tr w14:paraId="1E2D962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82" w:hRule="atLeast"/>
          <w:jc w:val="center"/>
        </w:trPr>
        <w:tc>
          <w:tcPr>
            <w:tcW w:w="2073" w:type="dxa"/>
            <w:vMerge w:val="continue"/>
            <w:tcBorders>
              <w:left w:val="single" w:color="auto" w:sz="4" w:space="0"/>
            </w:tcBorders>
            <w:vAlign w:val="center"/>
          </w:tcPr>
          <w:p w14:paraId="4E8C3CF5">
            <w:pPr>
              <w:keepNext w:val="0"/>
              <w:keepLines w:val="0"/>
              <w:pageBreakBefore w:val="0"/>
              <w:kinsoku/>
              <w:wordWrap/>
              <w:overflowPunct/>
              <w:topLinePunct w:val="0"/>
              <w:autoSpaceDE/>
              <w:autoSpaceDN/>
              <w:bidi w:val="0"/>
              <w:spacing w:line="440" w:lineRule="exact"/>
              <w:jc w:val="both"/>
              <w:textAlignment w:val="auto"/>
              <w:rPr>
                <w:rFonts w:hint="default" w:ascii="Times New Roman" w:hAnsi="Times New Roman" w:eastAsia="仿宋_GB2312" w:cs="Times New Roman"/>
                <w:color w:val="808080" w:themeColor="background1" w:themeShade="80"/>
                <w:sz w:val="24"/>
                <w:szCs w:val="24"/>
                <w:highlight w:val="none"/>
              </w:rPr>
            </w:pPr>
          </w:p>
        </w:tc>
        <w:tc>
          <w:tcPr>
            <w:tcW w:w="5271" w:type="dxa"/>
            <w:gridSpan w:val="8"/>
            <w:vAlign w:val="center"/>
          </w:tcPr>
          <w:p w14:paraId="312E75B5">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highlight w:val="none"/>
                <w:lang w:val="zh-CN" w:eastAsia="zh-CN"/>
              </w:rPr>
            </w:pPr>
            <w:r>
              <w:rPr>
                <w:rFonts w:hint="default" w:ascii="Times New Roman" w:hAnsi="Times New Roman" w:eastAsia="仿宋_GB2312" w:cs="Times New Roman"/>
                <w:highlight w:val="none"/>
                <w:lang w:val="zh-CN" w:eastAsia="zh-CN"/>
              </w:rPr>
              <w:t>4.曾被开除党籍、开除公职、被原工作单位辞退或开除的。</w:t>
            </w:r>
          </w:p>
        </w:tc>
        <w:tc>
          <w:tcPr>
            <w:tcW w:w="1160" w:type="dxa"/>
            <w:tcBorders>
              <w:right w:val="single" w:color="auto" w:sz="4" w:space="0"/>
            </w:tcBorders>
            <w:vAlign w:val="center"/>
          </w:tcPr>
          <w:p w14:paraId="7513CE40">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_GB2312" w:cs="Times New Roman"/>
                <w:color w:val="808080" w:themeColor="background1" w:themeShade="80"/>
                <w:sz w:val="24"/>
                <w:szCs w:val="24"/>
                <w:highlight w:val="none"/>
              </w:rPr>
            </w:pPr>
            <w:r>
              <w:rPr>
                <w:rFonts w:hint="default" w:ascii="Times New Roman" w:hAnsi="Times New Roman" w:eastAsia="仿宋" w:cs="Times New Roman"/>
                <w:highlight w:val="none"/>
              </w:rPr>
              <w:t>□</w:t>
            </w:r>
            <w:r>
              <w:rPr>
                <w:rFonts w:hint="default" w:ascii="Times New Roman" w:hAnsi="Times New Roman" w:eastAsia="仿宋" w:cs="Times New Roman"/>
                <w:highlight w:val="none"/>
                <w:lang w:eastAsia="zh-CN"/>
              </w:rPr>
              <w:t>有</w:t>
            </w:r>
            <w:r>
              <w:rPr>
                <w:rFonts w:hint="default" w:ascii="Times New Roman" w:hAnsi="Times New Roman" w:eastAsia="仿宋" w:cs="Times New Roman"/>
                <w:highlight w:val="none"/>
                <w:lang w:val="en-US" w:eastAsia="zh-CN"/>
              </w:rPr>
              <w:t xml:space="preserve"> </w:t>
            </w:r>
            <w:r>
              <w:rPr>
                <w:rFonts w:hint="default" w:ascii="Times New Roman" w:hAnsi="Times New Roman" w:eastAsia="仿宋" w:cs="Times New Roman"/>
                <w:highlight w:val="none"/>
              </w:rPr>
              <w:t>□</w:t>
            </w:r>
            <w:r>
              <w:rPr>
                <w:rFonts w:hint="default" w:ascii="Times New Roman" w:hAnsi="Times New Roman" w:eastAsia="仿宋" w:cs="Times New Roman"/>
                <w:highlight w:val="none"/>
                <w:lang w:eastAsia="zh-CN"/>
              </w:rPr>
              <w:t>无</w:t>
            </w:r>
          </w:p>
        </w:tc>
      </w:tr>
      <w:tr w14:paraId="055890E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94" w:hRule="atLeast"/>
          <w:jc w:val="center"/>
        </w:trPr>
        <w:tc>
          <w:tcPr>
            <w:tcW w:w="2073" w:type="dxa"/>
            <w:vMerge w:val="continue"/>
            <w:tcBorders>
              <w:left w:val="single" w:color="auto" w:sz="4" w:space="0"/>
            </w:tcBorders>
            <w:vAlign w:val="center"/>
          </w:tcPr>
          <w:p w14:paraId="253B7D68">
            <w:pPr>
              <w:keepNext w:val="0"/>
              <w:keepLines w:val="0"/>
              <w:pageBreakBefore w:val="0"/>
              <w:kinsoku/>
              <w:wordWrap/>
              <w:overflowPunct/>
              <w:topLinePunct w:val="0"/>
              <w:autoSpaceDE/>
              <w:autoSpaceDN/>
              <w:bidi w:val="0"/>
              <w:spacing w:line="440" w:lineRule="exact"/>
              <w:jc w:val="both"/>
              <w:textAlignment w:val="auto"/>
              <w:rPr>
                <w:rFonts w:hint="default" w:ascii="Times New Roman" w:hAnsi="Times New Roman" w:eastAsia="仿宋_GB2312" w:cs="Times New Roman"/>
                <w:color w:val="808080" w:themeColor="background1" w:themeShade="80"/>
                <w:sz w:val="24"/>
                <w:szCs w:val="24"/>
                <w:highlight w:val="none"/>
              </w:rPr>
            </w:pPr>
          </w:p>
        </w:tc>
        <w:tc>
          <w:tcPr>
            <w:tcW w:w="5271" w:type="dxa"/>
            <w:gridSpan w:val="8"/>
            <w:vAlign w:val="center"/>
          </w:tcPr>
          <w:p w14:paraId="4930A969">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highlight w:val="none"/>
                <w:lang w:val="zh-CN" w:eastAsia="zh-CN"/>
              </w:rPr>
            </w:pPr>
            <w:r>
              <w:rPr>
                <w:rFonts w:hint="default" w:ascii="Times New Roman" w:hAnsi="Times New Roman" w:eastAsia="仿宋_GB2312" w:cs="Times New Roman"/>
                <w:highlight w:val="none"/>
                <w:lang w:val="zh-CN" w:eastAsia="zh-CN"/>
              </w:rPr>
              <w:t>5.被依法列为失信联合惩戒对象的。</w:t>
            </w:r>
          </w:p>
        </w:tc>
        <w:tc>
          <w:tcPr>
            <w:tcW w:w="1160" w:type="dxa"/>
            <w:tcBorders>
              <w:right w:val="single" w:color="auto" w:sz="4" w:space="0"/>
            </w:tcBorders>
            <w:vAlign w:val="center"/>
          </w:tcPr>
          <w:p w14:paraId="1F4CC635">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_GB2312" w:cs="Times New Roman"/>
                <w:color w:val="808080" w:themeColor="background1" w:themeShade="80"/>
                <w:sz w:val="24"/>
                <w:szCs w:val="24"/>
                <w:highlight w:val="none"/>
              </w:rPr>
            </w:pPr>
            <w:r>
              <w:rPr>
                <w:rFonts w:hint="default" w:ascii="Times New Roman" w:hAnsi="Times New Roman" w:eastAsia="仿宋" w:cs="Times New Roman"/>
                <w:highlight w:val="none"/>
              </w:rPr>
              <w:t>□</w:t>
            </w:r>
            <w:r>
              <w:rPr>
                <w:rFonts w:hint="default" w:ascii="Times New Roman" w:hAnsi="Times New Roman" w:eastAsia="仿宋" w:cs="Times New Roman"/>
                <w:highlight w:val="none"/>
                <w:lang w:eastAsia="zh-CN"/>
              </w:rPr>
              <w:t>有</w:t>
            </w:r>
            <w:r>
              <w:rPr>
                <w:rFonts w:hint="default" w:ascii="Times New Roman" w:hAnsi="Times New Roman" w:eastAsia="仿宋" w:cs="Times New Roman"/>
                <w:highlight w:val="none"/>
                <w:lang w:val="en-US" w:eastAsia="zh-CN"/>
              </w:rPr>
              <w:t xml:space="preserve"> </w:t>
            </w:r>
            <w:r>
              <w:rPr>
                <w:rFonts w:hint="default" w:ascii="Times New Roman" w:hAnsi="Times New Roman" w:eastAsia="仿宋" w:cs="Times New Roman"/>
                <w:highlight w:val="none"/>
              </w:rPr>
              <w:t>□</w:t>
            </w:r>
            <w:r>
              <w:rPr>
                <w:rFonts w:hint="default" w:ascii="Times New Roman" w:hAnsi="Times New Roman" w:eastAsia="仿宋" w:cs="Times New Roman"/>
                <w:highlight w:val="none"/>
                <w:lang w:eastAsia="zh-CN"/>
              </w:rPr>
              <w:t>无</w:t>
            </w:r>
          </w:p>
        </w:tc>
      </w:tr>
      <w:tr w14:paraId="4E82B0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17" w:hRule="atLeast"/>
          <w:jc w:val="center"/>
        </w:trPr>
        <w:tc>
          <w:tcPr>
            <w:tcW w:w="2073" w:type="dxa"/>
            <w:vMerge w:val="continue"/>
            <w:tcBorders>
              <w:left w:val="single" w:color="auto" w:sz="4" w:space="0"/>
            </w:tcBorders>
            <w:vAlign w:val="center"/>
          </w:tcPr>
          <w:p w14:paraId="3902651A">
            <w:pPr>
              <w:keepNext w:val="0"/>
              <w:keepLines w:val="0"/>
              <w:pageBreakBefore w:val="0"/>
              <w:kinsoku/>
              <w:wordWrap/>
              <w:overflowPunct/>
              <w:topLinePunct w:val="0"/>
              <w:autoSpaceDE/>
              <w:autoSpaceDN/>
              <w:bidi w:val="0"/>
              <w:spacing w:line="440" w:lineRule="exact"/>
              <w:jc w:val="both"/>
              <w:textAlignment w:val="auto"/>
              <w:rPr>
                <w:rFonts w:hint="default" w:ascii="Times New Roman" w:hAnsi="Times New Roman" w:eastAsia="仿宋_GB2312" w:cs="Times New Roman"/>
                <w:color w:val="808080" w:themeColor="background1" w:themeShade="80"/>
                <w:sz w:val="24"/>
                <w:szCs w:val="24"/>
                <w:highlight w:val="none"/>
              </w:rPr>
            </w:pPr>
          </w:p>
        </w:tc>
        <w:tc>
          <w:tcPr>
            <w:tcW w:w="5271" w:type="dxa"/>
            <w:gridSpan w:val="8"/>
            <w:vAlign w:val="center"/>
          </w:tcPr>
          <w:p w14:paraId="464B13BA">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highlight w:val="none"/>
                <w:lang w:val="zh-CN" w:eastAsia="zh-CN"/>
              </w:rPr>
            </w:pPr>
            <w:r>
              <w:rPr>
                <w:rFonts w:hint="default" w:ascii="Times New Roman" w:hAnsi="Times New Roman" w:eastAsia="仿宋_GB2312" w:cs="Times New Roman"/>
                <w:highlight w:val="none"/>
                <w:lang w:val="en-US" w:eastAsia="zh-CN"/>
              </w:rPr>
              <w:t>6</w:t>
            </w:r>
            <w:r>
              <w:rPr>
                <w:rFonts w:hint="default" w:ascii="Times New Roman" w:hAnsi="Times New Roman" w:eastAsia="仿宋_GB2312" w:cs="Times New Roman"/>
                <w:highlight w:val="none"/>
                <w:lang w:val="zh-CN" w:eastAsia="zh-CN"/>
              </w:rPr>
              <w:t>.有吸毒史的。</w:t>
            </w:r>
          </w:p>
        </w:tc>
        <w:tc>
          <w:tcPr>
            <w:tcW w:w="1160" w:type="dxa"/>
            <w:tcBorders>
              <w:right w:val="single" w:color="auto" w:sz="4" w:space="0"/>
            </w:tcBorders>
            <w:vAlign w:val="center"/>
          </w:tcPr>
          <w:p w14:paraId="755D3CAC">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_GB2312" w:cs="Times New Roman"/>
                <w:color w:val="808080" w:themeColor="background1" w:themeShade="80"/>
                <w:sz w:val="24"/>
                <w:szCs w:val="24"/>
                <w:highlight w:val="none"/>
              </w:rPr>
            </w:pPr>
            <w:r>
              <w:rPr>
                <w:rFonts w:hint="default" w:ascii="Times New Roman" w:hAnsi="Times New Roman" w:eastAsia="仿宋" w:cs="Times New Roman"/>
                <w:highlight w:val="none"/>
              </w:rPr>
              <w:t>□</w:t>
            </w:r>
            <w:r>
              <w:rPr>
                <w:rFonts w:hint="default" w:ascii="Times New Roman" w:hAnsi="Times New Roman" w:eastAsia="仿宋" w:cs="Times New Roman"/>
                <w:highlight w:val="none"/>
                <w:lang w:eastAsia="zh-CN"/>
              </w:rPr>
              <w:t>有</w:t>
            </w:r>
            <w:r>
              <w:rPr>
                <w:rFonts w:hint="default" w:ascii="Times New Roman" w:hAnsi="Times New Roman" w:eastAsia="仿宋" w:cs="Times New Roman"/>
                <w:highlight w:val="none"/>
                <w:lang w:val="en-US" w:eastAsia="zh-CN"/>
              </w:rPr>
              <w:t xml:space="preserve"> </w:t>
            </w:r>
            <w:r>
              <w:rPr>
                <w:rFonts w:hint="default" w:ascii="Times New Roman" w:hAnsi="Times New Roman" w:eastAsia="仿宋" w:cs="Times New Roman"/>
                <w:highlight w:val="none"/>
              </w:rPr>
              <w:t>□</w:t>
            </w:r>
            <w:r>
              <w:rPr>
                <w:rFonts w:hint="default" w:ascii="Times New Roman" w:hAnsi="Times New Roman" w:eastAsia="仿宋" w:cs="Times New Roman"/>
                <w:highlight w:val="none"/>
                <w:lang w:eastAsia="zh-CN"/>
              </w:rPr>
              <w:t>无</w:t>
            </w:r>
          </w:p>
        </w:tc>
      </w:tr>
      <w:tr w14:paraId="0425CFA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82" w:hRule="atLeast"/>
          <w:jc w:val="center"/>
        </w:trPr>
        <w:tc>
          <w:tcPr>
            <w:tcW w:w="2073" w:type="dxa"/>
            <w:vMerge w:val="continue"/>
            <w:tcBorders>
              <w:left w:val="single" w:color="auto" w:sz="4" w:space="0"/>
            </w:tcBorders>
            <w:vAlign w:val="center"/>
          </w:tcPr>
          <w:p w14:paraId="5231008D">
            <w:pPr>
              <w:keepNext w:val="0"/>
              <w:keepLines w:val="0"/>
              <w:pageBreakBefore w:val="0"/>
              <w:kinsoku/>
              <w:wordWrap/>
              <w:overflowPunct/>
              <w:topLinePunct w:val="0"/>
              <w:autoSpaceDE/>
              <w:autoSpaceDN/>
              <w:bidi w:val="0"/>
              <w:spacing w:line="440" w:lineRule="exact"/>
              <w:jc w:val="both"/>
              <w:textAlignment w:val="auto"/>
              <w:rPr>
                <w:rFonts w:hint="default" w:ascii="Times New Roman" w:hAnsi="Times New Roman" w:eastAsia="仿宋_GB2312" w:cs="Times New Roman"/>
                <w:color w:val="808080" w:themeColor="background1" w:themeShade="80"/>
                <w:sz w:val="24"/>
                <w:szCs w:val="24"/>
                <w:highlight w:val="none"/>
              </w:rPr>
            </w:pPr>
          </w:p>
        </w:tc>
        <w:tc>
          <w:tcPr>
            <w:tcW w:w="5271" w:type="dxa"/>
            <w:gridSpan w:val="8"/>
            <w:vAlign w:val="center"/>
          </w:tcPr>
          <w:p w14:paraId="786401E0">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highlight w:val="none"/>
                <w:lang w:val="zh-CN" w:eastAsia="zh-CN"/>
              </w:rPr>
            </w:pPr>
            <w:r>
              <w:rPr>
                <w:rFonts w:hint="default" w:ascii="Times New Roman" w:hAnsi="Times New Roman" w:eastAsia="仿宋_GB2312" w:cs="Times New Roman"/>
                <w:highlight w:val="none"/>
                <w:lang w:val="en-US" w:eastAsia="zh-CN"/>
              </w:rPr>
              <w:t>7</w:t>
            </w:r>
            <w:r>
              <w:rPr>
                <w:rFonts w:hint="default" w:ascii="Times New Roman" w:hAnsi="Times New Roman" w:eastAsia="仿宋_GB2312" w:cs="Times New Roman"/>
                <w:highlight w:val="none"/>
                <w:lang w:val="zh-CN" w:eastAsia="zh-CN"/>
              </w:rPr>
              <w:t>.违反其他有关规定不适宜报名的。</w:t>
            </w:r>
          </w:p>
        </w:tc>
        <w:tc>
          <w:tcPr>
            <w:tcW w:w="1160" w:type="dxa"/>
            <w:tcBorders>
              <w:right w:val="single" w:color="auto" w:sz="4" w:space="0"/>
            </w:tcBorders>
            <w:vAlign w:val="center"/>
          </w:tcPr>
          <w:p w14:paraId="12A0BD67">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_GB2312" w:cs="Times New Roman"/>
                <w:color w:val="808080" w:themeColor="background1" w:themeShade="80"/>
                <w:sz w:val="24"/>
                <w:szCs w:val="24"/>
                <w:highlight w:val="none"/>
              </w:rPr>
            </w:pPr>
            <w:r>
              <w:rPr>
                <w:rFonts w:hint="default" w:ascii="Times New Roman" w:hAnsi="Times New Roman" w:eastAsia="仿宋" w:cs="Times New Roman"/>
                <w:highlight w:val="none"/>
              </w:rPr>
              <w:t>□</w:t>
            </w:r>
            <w:r>
              <w:rPr>
                <w:rFonts w:hint="default" w:ascii="Times New Roman" w:hAnsi="Times New Roman" w:eastAsia="仿宋" w:cs="Times New Roman"/>
                <w:highlight w:val="none"/>
                <w:lang w:eastAsia="zh-CN"/>
              </w:rPr>
              <w:t>有</w:t>
            </w:r>
            <w:r>
              <w:rPr>
                <w:rFonts w:hint="default" w:ascii="Times New Roman" w:hAnsi="Times New Roman" w:eastAsia="仿宋" w:cs="Times New Roman"/>
                <w:highlight w:val="none"/>
                <w:lang w:val="en-US" w:eastAsia="zh-CN"/>
              </w:rPr>
              <w:t xml:space="preserve"> </w:t>
            </w:r>
            <w:r>
              <w:rPr>
                <w:rFonts w:hint="default" w:ascii="Times New Roman" w:hAnsi="Times New Roman" w:eastAsia="仿宋" w:cs="Times New Roman"/>
                <w:highlight w:val="none"/>
              </w:rPr>
              <w:t>□</w:t>
            </w:r>
            <w:r>
              <w:rPr>
                <w:rFonts w:hint="default" w:ascii="Times New Roman" w:hAnsi="Times New Roman" w:eastAsia="仿宋" w:cs="Times New Roman"/>
                <w:highlight w:val="none"/>
                <w:lang w:eastAsia="zh-CN"/>
              </w:rPr>
              <w:t>无</w:t>
            </w:r>
          </w:p>
        </w:tc>
      </w:tr>
      <w:tr w14:paraId="11729D0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82" w:hRule="atLeast"/>
          <w:jc w:val="center"/>
        </w:trPr>
        <w:tc>
          <w:tcPr>
            <w:tcW w:w="2073" w:type="dxa"/>
            <w:vMerge w:val="continue"/>
            <w:tcBorders>
              <w:left w:val="single" w:color="auto" w:sz="4" w:space="0"/>
            </w:tcBorders>
            <w:vAlign w:val="center"/>
          </w:tcPr>
          <w:p w14:paraId="33F1B98D">
            <w:pPr>
              <w:keepNext w:val="0"/>
              <w:keepLines w:val="0"/>
              <w:pageBreakBefore w:val="0"/>
              <w:kinsoku/>
              <w:wordWrap/>
              <w:overflowPunct/>
              <w:topLinePunct w:val="0"/>
              <w:autoSpaceDE/>
              <w:autoSpaceDN/>
              <w:bidi w:val="0"/>
              <w:spacing w:line="440" w:lineRule="exact"/>
              <w:jc w:val="both"/>
              <w:textAlignment w:val="auto"/>
              <w:rPr>
                <w:rFonts w:hint="default" w:ascii="Times New Roman" w:hAnsi="Times New Roman" w:eastAsia="仿宋_GB2312" w:cs="Times New Roman"/>
                <w:color w:val="808080" w:themeColor="background1" w:themeShade="80"/>
                <w:sz w:val="24"/>
                <w:szCs w:val="24"/>
                <w:highlight w:val="none"/>
              </w:rPr>
            </w:pPr>
          </w:p>
        </w:tc>
        <w:tc>
          <w:tcPr>
            <w:tcW w:w="5271" w:type="dxa"/>
            <w:gridSpan w:val="8"/>
            <w:vAlign w:val="center"/>
          </w:tcPr>
          <w:p w14:paraId="02D2E895">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b/>
                <w:bCs/>
                <w:highlight w:val="none"/>
                <w:lang w:val="en-US" w:eastAsia="zh-CN"/>
              </w:rPr>
            </w:pPr>
            <w:r>
              <w:rPr>
                <w:rFonts w:hint="default" w:ascii="Times New Roman" w:hAnsi="Times New Roman" w:eastAsia="仿宋" w:cs="Times New Roman"/>
                <w:szCs w:val="21"/>
                <w:lang w:val="en-US" w:eastAsia="zh-CN"/>
              </w:rPr>
              <w:t>8.</w:t>
            </w:r>
            <w:r>
              <w:rPr>
                <w:rFonts w:hint="default" w:ascii="Times New Roman" w:hAnsi="Times New Roman" w:eastAsia="仿宋" w:cs="Times New Roman"/>
                <w:szCs w:val="21"/>
              </w:rPr>
              <w:t>配偶已移居国（境）外</w:t>
            </w:r>
            <w:r>
              <w:rPr>
                <w:rFonts w:hint="default" w:ascii="Times New Roman" w:hAnsi="Times New Roman" w:eastAsia="仿宋" w:cs="Times New Roman"/>
                <w:szCs w:val="21"/>
                <w:lang w:val="en-US" w:eastAsia="zh-CN"/>
              </w:rPr>
              <w:t>；</w:t>
            </w:r>
            <w:r>
              <w:rPr>
                <w:rFonts w:hint="default" w:ascii="Times New Roman" w:hAnsi="Times New Roman" w:eastAsia="仿宋" w:cs="Times New Roman"/>
                <w:szCs w:val="21"/>
              </w:rPr>
              <w:t>没有配偶，子女已移居国（境）外。</w:t>
            </w:r>
          </w:p>
        </w:tc>
        <w:tc>
          <w:tcPr>
            <w:tcW w:w="1160" w:type="dxa"/>
            <w:tcBorders>
              <w:right w:val="single" w:color="auto" w:sz="4" w:space="0"/>
            </w:tcBorders>
            <w:vAlign w:val="center"/>
          </w:tcPr>
          <w:p w14:paraId="590F91BD">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 w:cs="Times New Roman"/>
                <w:highlight w:val="none"/>
              </w:rPr>
            </w:pPr>
            <w:r>
              <w:rPr>
                <w:rFonts w:hint="default" w:ascii="Times New Roman" w:hAnsi="Times New Roman" w:eastAsia="仿宋" w:cs="Times New Roman"/>
                <w:highlight w:val="none"/>
              </w:rPr>
              <w:t>□</w:t>
            </w:r>
            <w:r>
              <w:rPr>
                <w:rFonts w:hint="default" w:ascii="Times New Roman" w:hAnsi="Times New Roman" w:eastAsia="仿宋" w:cs="Times New Roman"/>
                <w:highlight w:val="none"/>
                <w:lang w:eastAsia="zh-CN"/>
              </w:rPr>
              <w:t>有</w:t>
            </w:r>
            <w:r>
              <w:rPr>
                <w:rFonts w:hint="default" w:ascii="Times New Roman" w:hAnsi="Times New Roman" w:eastAsia="仿宋" w:cs="Times New Roman"/>
                <w:highlight w:val="none"/>
                <w:lang w:val="en-US" w:eastAsia="zh-CN"/>
              </w:rPr>
              <w:t xml:space="preserve"> </w:t>
            </w:r>
            <w:r>
              <w:rPr>
                <w:rFonts w:hint="default" w:ascii="Times New Roman" w:hAnsi="Times New Roman" w:eastAsia="仿宋" w:cs="Times New Roman"/>
                <w:highlight w:val="none"/>
              </w:rPr>
              <w:t>□</w:t>
            </w:r>
            <w:r>
              <w:rPr>
                <w:rFonts w:hint="default" w:ascii="Times New Roman" w:hAnsi="Times New Roman" w:eastAsia="仿宋" w:cs="Times New Roman"/>
                <w:highlight w:val="none"/>
                <w:lang w:eastAsia="zh-CN"/>
              </w:rPr>
              <w:t>无</w:t>
            </w:r>
          </w:p>
        </w:tc>
      </w:tr>
      <w:tr w14:paraId="1D8075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28" w:hRule="atLeast"/>
          <w:jc w:val="center"/>
        </w:trPr>
        <w:tc>
          <w:tcPr>
            <w:tcW w:w="2073" w:type="dxa"/>
            <w:vMerge w:val="restart"/>
            <w:tcBorders>
              <w:left w:val="single" w:color="auto" w:sz="4" w:space="0"/>
            </w:tcBorders>
            <w:vAlign w:val="center"/>
          </w:tcPr>
          <w:p w14:paraId="6F8E3689">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_GB2312" w:cs="Times New Roman"/>
                <w:color w:val="808080" w:themeColor="background1" w:themeShade="80"/>
                <w:sz w:val="24"/>
                <w:szCs w:val="24"/>
                <w:highlight w:val="none"/>
                <w:lang w:eastAsia="zh-CN"/>
              </w:rPr>
            </w:pPr>
            <w:r>
              <w:rPr>
                <w:rFonts w:hint="default" w:ascii="Times New Roman" w:hAnsi="Times New Roman" w:eastAsia="仿宋_GB2312" w:cs="Times New Roman"/>
                <w:highlight w:val="none"/>
                <w:lang w:eastAsia="zh-CN"/>
              </w:rPr>
              <w:t>是否存在选聘过程中需回避的情形</w:t>
            </w:r>
          </w:p>
        </w:tc>
        <w:tc>
          <w:tcPr>
            <w:tcW w:w="6431" w:type="dxa"/>
            <w:gridSpan w:val="9"/>
            <w:tcBorders>
              <w:right w:val="single" w:color="auto" w:sz="4" w:space="0"/>
            </w:tcBorders>
            <w:vAlign w:val="center"/>
          </w:tcPr>
          <w:p w14:paraId="38931099">
            <w:pPr>
              <w:keepNext w:val="0"/>
              <w:keepLines w:val="0"/>
              <w:pageBreakBefore w:val="0"/>
              <w:kinsoku/>
              <w:wordWrap/>
              <w:overflowPunct/>
              <w:topLinePunct w:val="0"/>
              <w:autoSpaceDE/>
              <w:autoSpaceDN/>
              <w:bidi w:val="0"/>
              <w:spacing w:line="440" w:lineRule="exact"/>
              <w:jc w:val="both"/>
              <w:textAlignment w:val="auto"/>
              <w:rPr>
                <w:rFonts w:hint="default" w:ascii="Times New Roman" w:hAnsi="Times New Roman" w:eastAsia="仿宋_GB2312" w:cs="Times New Roman"/>
                <w:color w:val="808080" w:themeColor="background1" w:themeShade="80"/>
                <w:sz w:val="24"/>
                <w:szCs w:val="24"/>
                <w:highlight w:val="none"/>
              </w:rPr>
            </w:pPr>
            <w:r>
              <w:rPr>
                <w:rFonts w:hint="default" w:ascii="Times New Roman" w:hAnsi="Times New Roman" w:eastAsia="仿宋" w:cs="Times New Roman"/>
                <w:highlight w:val="none"/>
              </w:rPr>
              <w:t>□</w:t>
            </w:r>
            <w:r>
              <w:rPr>
                <w:rFonts w:hint="default" w:ascii="Times New Roman" w:hAnsi="Times New Roman" w:eastAsia="仿宋" w:cs="Times New Roman"/>
                <w:highlight w:val="none"/>
                <w:lang w:eastAsia="zh-CN"/>
              </w:rPr>
              <w:t>有，姓名</w:t>
            </w:r>
            <w:r>
              <w:rPr>
                <w:rFonts w:hint="default" w:ascii="Times New Roman" w:hAnsi="Times New Roman" w:eastAsia="仿宋" w:cs="Times New Roman"/>
                <w:highlight w:val="none"/>
                <w:u w:val="single"/>
                <w:lang w:val="en-US" w:eastAsia="zh-CN"/>
              </w:rPr>
              <w:t xml:space="preserve">             </w:t>
            </w:r>
            <w:r>
              <w:rPr>
                <w:rFonts w:hint="default" w:ascii="Times New Roman" w:hAnsi="Times New Roman" w:eastAsia="仿宋" w:cs="Times New Roman"/>
                <w:highlight w:val="none"/>
                <w:u w:val="none"/>
                <w:lang w:val="en-US" w:eastAsia="zh-CN"/>
              </w:rPr>
              <w:t>，与本人关系</w:t>
            </w:r>
            <w:r>
              <w:rPr>
                <w:rFonts w:hint="default" w:ascii="Times New Roman" w:hAnsi="Times New Roman" w:eastAsia="仿宋" w:cs="Times New Roman"/>
                <w:highlight w:val="none"/>
                <w:u w:val="single"/>
                <w:lang w:val="en-US" w:eastAsia="zh-CN"/>
              </w:rPr>
              <w:t xml:space="preserve">             </w:t>
            </w:r>
            <w:r>
              <w:rPr>
                <w:rFonts w:hint="default" w:ascii="Times New Roman" w:hAnsi="Times New Roman" w:eastAsia="仿宋" w:cs="Times New Roman"/>
                <w:highlight w:val="none"/>
                <w:u w:val="none"/>
                <w:lang w:val="en-US" w:eastAsia="zh-CN"/>
              </w:rPr>
              <w:t>，所在单位及职务</w:t>
            </w:r>
            <w:r>
              <w:rPr>
                <w:rFonts w:hint="default" w:ascii="Times New Roman" w:hAnsi="Times New Roman" w:eastAsia="仿宋" w:cs="Times New Roman"/>
                <w:highlight w:val="none"/>
                <w:u w:val="single"/>
                <w:lang w:val="en-US" w:eastAsia="zh-CN"/>
              </w:rPr>
              <w:t xml:space="preserve">                                                      </w:t>
            </w:r>
            <w:r>
              <w:rPr>
                <w:rFonts w:hint="default" w:ascii="Times New Roman" w:hAnsi="Times New Roman" w:eastAsia="仿宋" w:cs="Times New Roman"/>
                <w:highlight w:val="none"/>
                <w:u w:val="none"/>
                <w:lang w:val="en-US" w:eastAsia="zh-CN"/>
              </w:rPr>
              <w:t>。</w:t>
            </w:r>
          </w:p>
        </w:tc>
      </w:tr>
      <w:tr w14:paraId="68BD2FC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5" w:hRule="atLeast"/>
          <w:jc w:val="center"/>
        </w:trPr>
        <w:tc>
          <w:tcPr>
            <w:tcW w:w="2073" w:type="dxa"/>
            <w:vMerge w:val="continue"/>
            <w:tcBorders>
              <w:left w:val="single" w:color="auto" w:sz="4" w:space="0"/>
            </w:tcBorders>
            <w:vAlign w:val="center"/>
          </w:tcPr>
          <w:p w14:paraId="6D1A63CE">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_GB2312" w:cs="Times New Roman"/>
                <w:highlight w:val="none"/>
                <w:lang w:eastAsia="zh-CN"/>
              </w:rPr>
            </w:pPr>
          </w:p>
        </w:tc>
        <w:tc>
          <w:tcPr>
            <w:tcW w:w="6431" w:type="dxa"/>
            <w:gridSpan w:val="9"/>
            <w:tcBorders>
              <w:right w:val="single" w:color="auto" w:sz="4" w:space="0"/>
            </w:tcBorders>
            <w:vAlign w:val="center"/>
          </w:tcPr>
          <w:p w14:paraId="644ACEBF">
            <w:pPr>
              <w:keepNext w:val="0"/>
              <w:keepLines w:val="0"/>
              <w:pageBreakBefore w:val="0"/>
              <w:kinsoku/>
              <w:wordWrap/>
              <w:overflowPunct/>
              <w:topLinePunct w:val="0"/>
              <w:autoSpaceDE/>
              <w:autoSpaceDN/>
              <w:bidi w:val="0"/>
              <w:spacing w:line="440" w:lineRule="exact"/>
              <w:jc w:val="both"/>
              <w:textAlignment w:val="auto"/>
              <w:rPr>
                <w:rFonts w:hint="default" w:ascii="Times New Roman" w:hAnsi="Times New Roman" w:eastAsia="仿宋" w:cs="Times New Roman"/>
                <w:highlight w:val="none"/>
              </w:rPr>
            </w:pPr>
            <w:r>
              <w:rPr>
                <w:rFonts w:hint="default" w:ascii="Times New Roman" w:hAnsi="Times New Roman" w:eastAsia="仿宋" w:cs="Times New Roman"/>
                <w:highlight w:val="none"/>
              </w:rPr>
              <w:sym w:font="Wingdings 2" w:char="00A3"/>
            </w:r>
            <w:r>
              <w:rPr>
                <w:rFonts w:hint="default" w:ascii="Times New Roman" w:hAnsi="Times New Roman" w:eastAsia="仿宋" w:cs="Times New Roman"/>
                <w:highlight w:val="none"/>
                <w:lang w:eastAsia="zh-CN"/>
              </w:rPr>
              <w:t>无</w:t>
            </w:r>
          </w:p>
        </w:tc>
      </w:tr>
      <w:tr w14:paraId="74FE65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90" w:hRule="atLeast"/>
          <w:jc w:val="center"/>
        </w:trPr>
        <w:tc>
          <w:tcPr>
            <w:tcW w:w="2073" w:type="dxa"/>
            <w:vMerge w:val="restart"/>
            <w:tcBorders>
              <w:left w:val="single" w:color="auto" w:sz="4" w:space="0"/>
            </w:tcBorders>
            <w:vAlign w:val="center"/>
          </w:tcPr>
          <w:p w14:paraId="347C6567">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cs="Times New Roman"/>
              </w:rPr>
            </w:pPr>
            <w:r>
              <w:rPr>
                <w:rFonts w:hint="default" w:ascii="Times New Roman" w:hAnsi="Times New Roman" w:eastAsia="仿宋" w:cs="Times New Roman"/>
                <w:szCs w:val="21"/>
              </w:rPr>
              <w:t>主要家庭成员及社会关系</w:t>
            </w:r>
          </w:p>
        </w:tc>
        <w:tc>
          <w:tcPr>
            <w:tcW w:w="1107" w:type="dxa"/>
            <w:vAlign w:val="center"/>
          </w:tcPr>
          <w:p w14:paraId="2D4B9C94">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 w:cs="Times New Roman"/>
                <w:szCs w:val="21"/>
              </w:rPr>
            </w:pPr>
            <w:r>
              <w:rPr>
                <w:rFonts w:hint="default" w:ascii="Times New Roman" w:hAnsi="Times New Roman" w:eastAsia="仿宋" w:cs="Times New Roman"/>
                <w:szCs w:val="21"/>
              </w:rPr>
              <w:t>称谓</w:t>
            </w:r>
          </w:p>
        </w:tc>
        <w:tc>
          <w:tcPr>
            <w:tcW w:w="647" w:type="dxa"/>
            <w:vAlign w:val="center"/>
          </w:tcPr>
          <w:p w14:paraId="0CB80AC5">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cs="Times New Roman"/>
              </w:rPr>
            </w:pPr>
            <w:r>
              <w:rPr>
                <w:rFonts w:hint="default" w:ascii="Times New Roman" w:hAnsi="Times New Roman" w:eastAsia="仿宋" w:cs="Times New Roman"/>
                <w:szCs w:val="21"/>
              </w:rPr>
              <w:t>姓名</w:t>
            </w:r>
          </w:p>
        </w:tc>
        <w:tc>
          <w:tcPr>
            <w:tcW w:w="683" w:type="dxa"/>
            <w:gridSpan w:val="2"/>
            <w:vAlign w:val="center"/>
          </w:tcPr>
          <w:p w14:paraId="182367A2">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cs="Times New Roman"/>
              </w:rPr>
            </w:pPr>
            <w:r>
              <w:rPr>
                <w:rFonts w:hint="default" w:ascii="Times New Roman" w:hAnsi="Times New Roman" w:eastAsia="仿宋" w:cs="Times New Roman"/>
                <w:szCs w:val="21"/>
              </w:rPr>
              <w:t>年龄</w:t>
            </w:r>
          </w:p>
        </w:tc>
        <w:tc>
          <w:tcPr>
            <w:tcW w:w="1335" w:type="dxa"/>
            <w:gridSpan w:val="2"/>
            <w:vAlign w:val="center"/>
          </w:tcPr>
          <w:p w14:paraId="14475AED">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cs="Times New Roman"/>
              </w:rPr>
            </w:pPr>
            <w:r>
              <w:rPr>
                <w:rFonts w:hint="default" w:ascii="Times New Roman" w:hAnsi="Times New Roman" w:eastAsia="仿宋" w:cs="Times New Roman"/>
                <w:szCs w:val="21"/>
              </w:rPr>
              <w:t>政治面貌</w:t>
            </w:r>
          </w:p>
        </w:tc>
        <w:tc>
          <w:tcPr>
            <w:tcW w:w="2659" w:type="dxa"/>
            <w:gridSpan w:val="3"/>
            <w:tcBorders>
              <w:right w:val="single" w:color="auto" w:sz="4" w:space="0"/>
            </w:tcBorders>
            <w:vAlign w:val="center"/>
          </w:tcPr>
          <w:p w14:paraId="44E1DAA1">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cs="Times New Roman"/>
              </w:rPr>
            </w:pPr>
            <w:r>
              <w:rPr>
                <w:rFonts w:hint="default" w:ascii="Times New Roman" w:hAnsi="Times New Roman" w:eastAsia="仿宋" w:cs="Times New Roman"/>
                <w:szCs w:val="21"/>
              </w:rPr>
              <w:t>工作单位及职务</w:t>
            </w:r>
          </w:p>
        </w:tc>
      </w:tr>
      <w:tr w14:paraId="10D22E7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82" w:hRule="atLeast"/>
          <w:jc w:val="center"/>
        </w:trPr>
        <w:tc>
          <w:tcPr>
            <w:tcW w:w="2073" w:type="dxa"/>
            <w:vMerge w:val="continue"/>
            <w:tcBorders>
              <w:left w:val="single" w:color="auto" w:sz="4" w:space="0"/>
            </w:tcBorders>
            <w:vAlign w:val="center"/>
          </w:tcPr>
          <w:p w14:paraId="3FA377DF">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cs="Times New Roman"/>
              </w:rPr>
            </w:pPr>
          </w:p>
        </w:tc>
        <w:tc>
          <w:tcPr>
            <w:tcW w:w="1107" w:type="dxa"/>
            <w:vAlign w:val="center"/>
          </w:tcPr>
          <w:p w14:paraId="396CA9E7">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 w:cs="Times New Roman"/>
                <w:szCs w:val="21"/>
              </w:rPr>
            </w:pPr>
          </w:p>
        </w:tc>
        <w:tc>
          <w:tcPr>
            <w:tcW w:w="647" w:type="dxa"/>
            <w:vAlign w:val="center"/>
          </w:tcPr>
          <w:p w14:paraId="57E7F25C">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cs="Times New Roman"/>
              </w:rPr>
            </w:pPr>
          </w:p>
        </w:tc>
        <w:tc>
          <w:tcPr>
            <w:tcW w:w="683" w:type="dxa"/>
            <w:gridSpan w:val="2"/>
            <w:vAlign w:val="center"/>
          </w:tcPr>
          <w:p w14:paraId="7527D5A3">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cs="Times New Roman"/>
              </w:rPr>
            </w:pPr>
          </w:p>
        </w:tc>
        <w:tc>
          <w:tcPr>
            <w:tcW w:w="1335" w:type="dxa"/>
            <w:gridSpan w:val="2"/>
            <w:vAlign w:val="center"/>
          </w:tcPr>
          <w:p w14:paraId="6F9F088F">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cs="Times New Roman"/>
              </w:rPr>
            </w:pPr>
          </w:p>
        </w:tc>
        <w:tc>
          <w:tcPr>
            <w:tcW w:w="2659" w:type="dxa"/>
            <w:gridSpan w:val="3"/>
            <w:tcBorders>
              <w:right w:val="single" w:color="auto" w:sz="4" w:space="0"/>
            </w:tcBorders>
            <w:vAlign w:val="center"/>
          </w:tcPr>
          <w:p w14:paraId="35E32BE8">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cs="Times New Roman"/>
              </w:rPr>
            </w:pPr>
          </w:p>
        </w:tc>
      </w:tr>
      <w:tr w14:paraId="52AE35E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42" w:hRule="atLeast"/>
          <w:jc w:val="center"/>
        </w:trPr>
        <w:tc>
          <w:tcPr>
            <w:tcW w:w="2073" w:type="dxa"/>
            <w:vMerge w:val="continue"/>
            <w:tcBorders>
              <w:left w:val="single" w:color="auto" w:sz="4" w:space="0"/>
            </w:tcBorders>
            <w:vAlign w:val="center"/>
          </w:tcPr>
          <w:p w14:paraId="25FF9FFC">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cs="Times New Roman"/>
              </w:rPr>
            </w:pPr>
          </w:p>
        </w:tc>
        <w:tc>
          <w:tcPr>
            <w:tcW w:w="1107" w:type="dxa"/>
            <w:vAlign w:val="center"/>
          </w:tcPr>
          <w:p w14:paraId="7F368BBF">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 w:cs="Times New Roman"/>
                <w:szCs w:val="21"/>
              </w:rPr>
            </w:pPr>
          </w:p>
        </w:tc>
        <w:tc>
          <w:tcPr>
            <w:tcW w:w="647" w:type="dxa"/>
            <w:vAlign w:val="center"/>
          </w:tcPr>
          <w:p w14:paraId="3130AA81">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cs="Times New Roman"/>
              </w:rPr>
            </w:pPr>
          </w:p>
        </w:tc>
        <w:tc>
          <w:tcPr>
            <w:tcW w:w="683" w:type="dxa"/>
            <w:gridSpan w:val="2"/>
            <w:vAlign w:val="center"/>
          </w:tcPr>
          <w:p w14:paraId="3D0682B0">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cs="Times New Roman"/>
              </w:rPr>
            </w:pPr>
          </w:p>
        </w:tc>
        <w:tc>
          <w:tcPr>
            <w:tcW w:w="1335" w:type="dxa"/>
            <w:gridSpan w:val="2"/>
            <w:vAlign w:val="center"/>
          </w:tcPr>
          <w:p w14:paraId="7EE96469">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cs="Times New Roman"/>
              </w:rPr>
            </w:pPr>
          </w:p>
        </w:tc>
        <w:tc>
          <w:tcPr>
            <w:tcW w:w="2659" w:type="dxa"/>
            <w:gridSpan w:val="3"/>
            <w:tcBorders>
              <w:right w:val="single" w:color="auto" w:sz="4" w:space="0"/>
            </w:tcBorders>
            <w:vAlign w:val="center"/>
          </w:tcPr>
          <w:p w14:paraId="65D2AE9B">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cs="Times New Roman"/>
              </w:rPr>
            </w:pPr>
          </w:p>
        </w:tc>
      </w:tr>
      <w:tr w14:paraId="031187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02" w:hRule="atLeast"/>
          <w:jc w:val="center"/>
        </w:trPr>
        <w:tc>
          <w:tcPr>
            <w:tcW w:w="2073" w:type="dxa"/>
            <w:vMerge w:val="continue"/>
            <w:tcBorders>
              <w:left w:val="single" w:color="auto" w:sz="4" w:space="0"/>
              <w:bottom w:val="single" w:color="auto" w:sz="4" w:space="0"/>
            </w:tcBorders>
            <w:textDirection w:val="tbRlV"/>
            <w:vAlign w:val="center"/>
          </w:tcPr>
          <w:p w14:paraId="781CAFAB">
            <w:pPr>
              <w:keepNext w:val="0"/>
              <w:keepLines w:val="0"/>
              <w:pageBreakBefore w:val="0"/>
              <w:kinsoku/>
              <w:wordWrap/>
              <w:overflowPunct/>
              <w:topLinePunct w:val="0"/>
              <w:autoSpaceDE/>
              <w:autoSpaceDN/>
              <w:bidi w:val="0"/>
              <w:spacing w:line="440" w:lineRule="exact"/>
              <w:ind w:left="113" w:leftChars="0" w:right="113" w:rightChars="0"/>
              <w:jc w:val="center"/>
              <w:textAlignment w:val="auto"/>
              <w:rPr>
                <w:rFonts w:hint="default" w:ascii="Times New Roman" w:hAnsi="Times New Roman" w:eastAsia="仿宋" w:cs="Times New Roman"/>
                <w:spacing w:val="20"/>
                <w:szCs w:val="21"/>
              </w:rPr>
            </w:pPr>
          </w:p>
        </w:tc>
        <w:tc>
          <w:tcPr>
            <w:tcW w:w="1107" w:type="dxa"/>
            <w:tcBorders>
              <w:bottom w:val="single" w:color="auto" w:sz="4" w:space="0"/>
            </w:tcBorders>
            <w:vAlign w:val="center"/>
          </w:tcPr>
          <w:p w14:paraId="5E086F06">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 w:cs="Times New Roman"/>
                <w:szCs w:val="21"/>
              </w:rPr>
            </w:pPr>
          </w:p>
        </w:tc>
        <w:tc>
          <w:tcPr>
            <w:tcW w:w="647" w:type="dxa"/>
            <w:tcBorders>
              <w:bottom w:val="single" w:color="auto" w:sz="4" w:space="0"/>
            </w:tcBorders>
            <w:vAlign w:val="center"/>
          </w:tcPr>
          <w:p w14:paraId="6F2C6EFB">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cs="Times New Roman"/>
              </w:rPr>
            </w:pPr>
          </w:p>
        </w:tc>
        <w:tc>
          <w:tcPr>
            <w:tcW w:w="683" w:type="dxa"/>
            <w:gridSpan w:val="2"/>
            <w:tcBorders>
              <w:bottom w:val="single" w:color="auto" w:sz="4" w:space="0"/>
            </w:tcBorders>
            <w:vAlign w:val="center"/>
          </w:tcPr>
          <w:p w14:paraId="5194F936">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cs="Times New Roman"/>
              </w:rPr>
            </w:pPr>
          </w:p>
        </w:tc>
        <w:tc>
          <w:tcPr>
            <w:tcW w:w="1335" w:type="dxa"/>
            <w:gridSpan w:val="2"/>
            <w:tcBorders>
              <w:bottom w:val="single" w:color="auto" w:sz="4" w:space="0"/>
            </w:tcBorders>
            <w:vAlign w:val="center"/>
          </w:tcPr>
          <w:p w14:paraId="533EC5D8">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cs="Times New Roman"/>
              </w:rPr>
            </w:pPr>
          </w:p>
        </w:tc>
        <w:tc>
          <w:tcPr>
            <w:tcW w:w="2659" w:type="dxa"/>
            <w:gridSpan w:val="3"/>
            <w:tcBorders>
              <w:bottom w:val="single" w:color="auto" w:sz="4" w:space="0"/>
              <w:right w:val="single" w:color="auto" w:sz="4" w:space="0"/>
            </w:tcBorders>
            <w:vAlign w:val="center"/>
          </w:tcPr>
          <w:p w14:paraId="733BBAF2">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cs="Times New Roman"/>
              </w:rPr>
            </w:pPr>
          </w:p>
        </w:tc>
      </w:tr>
    </w:tbl>
    <w:p w14:paraId="1AC54876">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default" w:ascii="Times New Roman" w:hAnsi="Times New Roman" w:eastAsia="仿宋" w:cs="Times New Roman"/>
          <w:b/>
          <w:bCs/>
          <w:spacing w:val="20"/>
          <w:szCs w:val="21"/>
          <w:lang w:eastAsia="zh-CN"/>
        </w:rPr>
      </w:pPr>
    </w:p>
    <w:p w14:paraId="4DBF93E2">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default" w:ascii="Times New Roman" w:hAnsi="Times New Roman" w:eastAsia="方正仿宋简体" w:cs="Times New Roman"/>
          <w:sz w:val="32"/>
          <w:szCs w:val="32"/>
        </w:rPr>
      </w:pPr>
      <w:r>
        <w:rPr>
          <w:rFonts w:hint="default" w:ascii="Times New Roman" w:hAnsi="Times New Roman" w:eastAsia="仿宋" w:cs="Times New Roman"/>
          <w:b/>
          <w:bCs/>
          <w:spacing w:val="20"/>
          <w:szCs w:val="21"/>
        </w:rPr>
        <w:t>应聘承诺</w:t>
      </w:r>
    </w:p>
    <w:p w14:paraId="79C0EF8B">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方正仿宋简体" w:cs="Times New Roman"/>
          <w:b w:val="0"/>
          <w:bCs/>
          <w:szCs w:val="21"/>
        </w:rPr>
      </w:pPr>
      <w:r>
        <w:rPr>
          <w:rFonts w:hint="default" w:ascii="Times New Roman" w:hAnsi="Times New Roman" w:eastAsia="方正仿宋简体" w:cs="Times New Roman"/>
          <w:b w:val="0"/>
          <w:bCs/>
          <w:szCs w:val="21"/>
        </w:rPr>
        <w:t>本人认可并郑重承诺：</w:t>
      </w:r>
    </w:p>
    <w:p w14:paraId="008B2E41">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rPr>
          <w:rFonts w:hint="default" w:ascii="Times New Roman" w:hAnsi="Times New Roman" w:eastAsia="方正仿宋简体" w:cs="Times New Roman"/>
          <w:szCs w:val="21"/>
        </w:rPr>
      </w:pPr>
      <w:r>
        <w:rPr>
          <w:rFonts w:hint="default" w:ascii="Times New Roman" w:hAnsi="Times New Roman" w:eastAsia="方正仿宋简体" w:cs="Times New Roman"/>
          <w:szCs w:val="21"/>
        </w:rPr>
        <w:t>本人已仔细</w:t>
      </w:r>
      <w:r>
        <w:rPr>
          <w:rFonts w:hint="default" w:ascii="Times New Roman" w:hAnsi="Times New Roman" w:eastAsia="方正仿宋简体" w:cs="Times New Roman"/>
          <w:szCs w:val="21"/>
          <w:lang w:val="en-US" w:eastAsia="zh-CN"/>
        </w:rPr>
        <w:t>阅读</w:t>
      </w:r>
      <w:r>
        <w:rPr>
          <w:rFonts w:hint="default" w:ascii="Times New Roman" w:hAnsi="Times New Roman" w:eastAsia="方正仿宋简体" w:cs="Times New Roman"/>
          <w:highlight w:val="none"/>
          <w:lang w:val="en-US" w:eastAsia="zh-CN"/>
        </w:rPr>
        <w:t>《关于公开招聘丹巴县融投企业经营管理集团有限公司副总经理、财务总监的招聘方案</w:t>
      </w:r>
      <w:r>
        <w:rPr>
          <w:rFonts w:hint="default" w:ascii="Times New Roman" w:hAnsi="Times New Roman" w:eastAsia="方正仿宋简体" w:cs="Times New Roman"/>
          <w:szCs w:val="21"/>
          <w:lang w:val="en-US" w:eastAsia="zh-CN"/>
        </w:rPr>
        <w:t>工作人员</w:t>
      </w:r>
      <w:r>
        <w:rPr>
          <w:rFonts w:hint="default" w:ascii="Times New Roman" w:hAnsi="Times New Roman" w:eastAsia="方正仿宋简体" w:cs="Times New Roman"/>
          <w:szCs w:val="21"/>
        </w:rPr>
        <w:t>公告</w:t>
      </w:r>
      <w:r>
        <w:rPr>
          <w:rFonts w:hint="default" w:ascii="Times New Roman" w:hAnsi="Times New Roman" w:eastAsia="方正仿宋简体" w:cs="Times New Roman"/>
          <w:szCs w:val="21"/>
          <w:lang w:eastAsia="zh-CN"/>
        </w:rPr>
        <w:t>》</w:t>
      </w:r>
      <w:r>
        <w:rPr>
          <w:rFonts w:hint="default" w:ascii="Times New Roman" w:hAnsi="Times New Roman" w:eastAsia="方正仿宋简体" w:cs="Times New Roman"/>
          <w:szCs w:val="21"/>
        </w:rPr>
        <w:t>及相关材料，清楚并理解其内容。</w:t>
      </w:r>
      <w:r>
        <w:rPr>
          <w:rFonts w:hint="default" w:ascii="Times New Roman" w:hAnsi="Times New Roman" w:eastAsia="方正仿宋简体" w:cs="Times New Roman"/>
          <w:highlight w:val="none"/>
          <w:lang w:val="en-US" w:eastAsia="zh-CN"/>
        </w:rPr>
        <w:t>本人对提交信息及材料的完整性和真实性负责，并认可本次招聘关于“资格审查贯穿全过程，在任何环节发现报考者有不符合职位资格条件或者有弄虚作假行为的，一律取消报考者的资格”的要求。</w:t>
      </w:r>
    </w:p>
    <w:p w14:paraId="55EA3633">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仿宋" w:cs="Times New Roman"/>
          <w:szCs w:val="21"/>
        </w:rPr>
      </w:pPr>
      <w:r>
        <w:rPr>
          <w:rFonts w:hint="default" w:ascii="Times New Roman" w:hAnsi="Times New Roman" w:eastAsia="仿宋" w:cs="Times New Roman"/>
          <w:szCs w:val="21"/>
        </w:rPr>
        <w:t xml:space="preserve">                          </w:t>
      </w:r>
      <w:r>
        <w:rPr>
          <w:rFonts w:hint="default" w:ascii="Times New Roman" w:hAnsi="Times New Roman" w:eastAsia="仿宋" w:cs="Times New Roman"/>
          <w:szCs w:val="21"/>
          <w:lang w:val="en-US" w:eastAsia="zh-CN"/>
        </w:rPr>
        <w:t xml:space="preserve">                      </w:t>
      </w:r>
      <w:r>
        <w:rPr>
          <w:rFonts w:hint="default" w:ascii="Times New Roman" w:hAnsi="Times New Roman" w:eastAsia="仿宋" w:cs="Times New Roman"/>
          <w:szCs w:val="21"/>
        </w:rPr>
        <w:t xml:space="preserve"> </w:t>
      </w:r>
      <w:r>
        <w:rPr>
          <w:rFonts w:hint="default" w:ascii="Times New Roman" w:hAnsi="Times New Roman" w:eastAsia="方正仿宋简体" w:cs="Times New Roman"/>
          <w:szCs w:val="21"/>
        </w:rPr>
        <w:t>本人签名：</w:t>
      </w:r>
      <w:r>
        <w:rPr>
          <w:rFonts w:hint="default" w:ascii="Times New Roman" w:hAnsi="Times New Roman" w:eastAsia="仿宋" w:cs="Times New Roman"/>
          <w:szCs w:val="21"/>
        </w:rPr>
        <w:t xml:space="preserve"> </w:t>
      </w:r>
    </w:p>
    <w:p w14:paraId="596E7BCA">
      <w:pPr>
        <w:keepNext w:val="0"/>
        <w:keepLines w:val="0"/>
        <w:pageBreakBefore w:val="0"/>
        <w:widowControl w:val="0"/>
        <w:kinsoku/>
        <w:wordWrap/>
        <w:overflowPunct/>
        <w:topLinePunct w:val="0"/>
        <w:autoSpaceDE/>
        <w:autoSpaceDN/>
        <w:bidi w:val="0"/>
        <w:adjustRightInd/>
        <w:snapToGrid/>
        <w:spacing w:line="360" w:lineRule="exact"/>
        <w:ind w:firstLine="2730" w:firstLineChars="1300"/>
        <w:textAlignment w:val="auto"/>
        <w:rPr>
          <w:rFonts w:hint="default" w:ascii="Times New Roman" w:hAnsi="Times New Roman" w:cs="Times New Roman"/>
        </w:rPr>
      </w:pPr>
      <w:r>
        <w:rPr>
          <w:rFonts w:hint="default" w:ascii="Times New Roman" w:hAnsi="Times New Roman" w:eastAsia="仿宋" w:cs="Times New Roman"/>
          <w:szCs w:val="21"/>
          <w:lang w:val="en-US" w:eastAsia="zh-CN"/>
        </w:rPr>
        <w:t xml:space="preserve">                      </w:t>
      </w:r>
      <w:r>
        <w:rPr>
          <w:rFonts w:hint="default" w:ascii="Times New Roman" w:hAnsi="Times New Roman" w:eastAsia="方正仿宋简体" w:cs="Times New Roman"/>
          <w:szCs w:val="21"/>
          <w:lang w:val="en-US" w:eastAsia="zh-CN"/>
        </w:rPr>
        <w:t xml:space="preserve"> </w:t>
      </w:r>
      <w:r>
        <w:rPr>
          <w:rFonts w:hint="default" w:ascii="Times New Roman" w:hAnsi="Times New Roman" w:eastAsia="方正仿宋简体" w:cs="Times New Roman"/>
          <w:szCs w:val="21"/>
        </w:rPr>
        <w:t xml:space="preserve">年    月    </w:t>
      </w:r>
      <w:r>
        <w:rPr>
          <w:rFonts w:hint="default" w:ascii="Times New Roman" w:hAnsi="Times New Roman" w:eastAsia="方正仿宋简体" w:cs="Times New Roman"/>
          <w:szCs w:val="21"/>
          <w:lang w:eastAsia="zh-CN"/>
        </w:rPr>
        <w:t>日</w:t>
      </w:r>
    </w:p>
    <w:sectPr>
      <w:headerReference r:id="rId3" w:type="default"/>
      <w:footerReference r:id="rId4" w:type="default"/>
      <w:pgSz w:w="11906" w:h="16838"/>
      <w:pgMar w:top="1134" w:right="1531" w:bottom="1134" w:left="1531"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Calibri">
    <w:altName w:val="Times New Roman"/>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auto"/>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仿宋简体">
    <w:panose1 w:val="03000509000000000000"/>
    <w:charset w:val="86"/>
    <w:family w:val="auto"/>
    <w:pitch w:val="default"/>
    <w:sig w:usb0="00000001" w:usb1="080E0000" w:usb2="00000000" w:usb3="00000000" w:csb0="00040000" w:csb1="00000000"/>
  </w:font>
  <w:font w:name="方正黑体简体">
    <w:panose1 w:val="03000509000000000000"/>
    <w:charset w:val="86"/>
    <w:family w:val="auto"/>
    <w:pitch w:val="default"/>
    <w:sig w:usb0="00000001" w:usb1="080E0000" w:usb2="00000000" w:usb3="00000000" w:csb0="00040000" w:csb1="00000000"/>
  </w:font>
  <w:font w:name="方正楷体简体">
    <w:panose1 w:val="03000509000000000000"/>
    <w:charset w:val="86"/>
    <w:family w:val="auto"/>
    <w:pitch w:val="default"/>
    <w:sig w:usb0="00000001" w:usb1="080E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decorative"/>
    <w:pitch w:val="default"/>
    <w:sig w:usb0="00000000" w:usb1="00000000" w:usb2="00000016" w:usb3="00000000" w:csb0="00040001" w:csb1="00000000"/>
  </w:font>
  <w:font w:name="Wingdings 2">
    <w:altName w:val="国标宋体-超大字符集"/>
    <w:panose1 w:val="05020102010507070707"/>
    <w:charset w:val="00"/>
    <w:family w:val="auto"/>
    <w:pitch w:val="default"/>
    <w:sig w:usb0="00000000" w:usb1="00000000" w:usb2="00000000" w:usb3="00000000" w:csb0="80000000" w:csb1="00000000"/>
  </w:font>
  <w:font w:name="国标宋体-超大字符集">
    <w:panose1 w:val="03000509000000000000"/>
    <w:charset w:val="86"/>
    <w:family w:val="auto"/>
    <w:pitch w:val="default"/>
    <w:sig w:usb0="00000001" w:usb1="08000000" w:usb2="00000000" w:usb3="00000000" w:csb0="00040001" w:csb1="00000000"/>
  </w:font>
  <w:font w:name="Kingsoft UE">
    <w:panose1 w:val="02000100010000000000"/>
    <w:charset w:val="00"/>
    <w:family w:val="auto"/>
    <w:pitch w:val="default"/>
    <w:sig w:usb0="00000001" w:usb1="00004000" w:usb2="00000000" w:usb3="00000000" w:csb0="00000001" w:csb1="00000000"/>
  </w:font>
  <w:font w:name="MathJax_Vector">
    <w:panose1 w:val="02000603000000000000"/>
    <w:charset w:val="00"/>
    <w:family w:val="auto"/>
    <w:pitch w:val="default"/>
    <w:sig w:usb0="00000001" w:usb1="00000020" w:usb2="00000000" w:usb3="00000000" w:csb0="00000001"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27F1C0">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576C12">
                          <w:pPr>
                            <w:pStyle w:val="3"/>
                            <w:rPr>
                              <w:rFonts w:hint="default" w:ascii="Times New Roman" w:hAnsi="Times New Roman" w:cs="Times New Roman"/>
                              <w:sz w:val="32"/>
                              <w:szCs w:val="32"/>
                            </w:rPr>
                          </w:pPr>
                          <w:r>
                            <w:rPr>
                              <w:rFonts w:hint="default" w:ascii="Times New Roman" w:hAnsi="Times New Roman" w:cs="Times New Roman"/>
                              <w:sz w:val="32"/>
                              <w:szCs w:val="32"/>
                            </w:rPr>
                            <w:t xml:space="preserve">— </w:t>
                          </w: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PAGE  \* MERGEFORMAT </w:instrText>
                          </w:r>
                          <w:r>
                            <w:rPr>
                              <w:rFonts w:hint="default" w:ascii="Times New Roman" w:hAnsi="Times New Roman" w:cs="Times New Roman"/>
                              <w:sz w:val="32"/>
                              <w:szCs w:val="32"/>
                            </w:rPr>
                            <w:fldChar w:fldCharType="separate"/>
                          </w:r>
                          <w:r>
                            <w:rPr>
                              <w:rFonts w:hint="default" w:ascii="Times New Roman" w:hAnsi="Times New Roman" w:cs="Times New Roman"/>
                              <w:sz w:val="32"/>
                              <w:szCs w:val="32"/>
                            </w:rPr>
                            <w:t>1</w:t>
                          </w:r>
                          <w:r>
                            <w:rPr>
                              <w:rFonts w:hint="default" w:ascii="Times New Roman" w:hAnsi="Times New Roman" w:cs="Times New Roman"/>
                              <w:sz w:val="32"/>
                              <w:szCs w:val="32"/>
                            </w:rPr>
                            <w:fldChar w:fldCharType="end"/>
                          </w:r>
                          <w:r>
                            <w:rPr>
                              <w:rFonts w:hint="default" w:ascii="Times New Roman" w:hAnsi="Times New Roman" w:cs="Times New Roman"/>
                              <w:sz w:val="32"/>
                              <w:szCs w:val="32"/>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9576C12">
                    <w:pPr>
                      <w:pStyle w:val="3"/>
                      <w:rPr>
                        <w:rFonts w:hint="default" w:ascii="Times New Roman" w:hAnsi="Times New Roman" w:cs="Times New Roman"/>
                        <w:sz w:val="32"/>
                        <w:szCs w:val="32"/>
                      </w:rPr>
                    </w:pPr>
                    <w:r>
                      <w:rPr>
                        <w:rFonts w:hint="default" w:ascii="Times New Roman" w:hAnsi="Times New Roman" w:cs="Times New Roman"/>
                        <w:sz w:val="32"/>
                        <w:szCs w:val="32"/>
                      </w:rPr>
                      <w:t xml:space="preserve">— </w:t>
                    </w: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PAGE  \* MERGEFORMAT </w:instrText>
                    </w:r>
                    <w:r>
                      <w:rPr>
                        <w:rFonts w:hint="default" w:ascii="Times New Roman" w:hAnsi="Times New Roman" w:cs="Times New Roman"/>
                        <w:sz w:val="32"/>
                        <w:szCs w:val="32"/>
                      </w:rPr>
                      <w:fldChar w:fldCharType="separate"/>
                    </w:r>
                    <w:r>
                      <w:rPr>
                        <w:rFonts w:hint="default" w:ascii="Times New Roman" w:hAnsi="Times New Roman" w:cs="Times New Roman"/>
                        <w:sz w:val="32"/>
                        <w:szCs w:val="32"/>
                      </w:rPr>
                      <w:t>1</w:t>
                    </w:r>
                    <w:r>
                      <w:rPr>
                        <w:rFonts w:hint="default" w:ascii="Times New Roman" w:hAnsi="Times New Roman" w:cs="Times New Roman"/>
                        <w:sz w:val="32"/>
                        <w:szCs w:val="32"/>
                      </w:rPr>
                      <w:fldChar w:fldCharType="end"/>
                    </w:r>
                    <w:r>
                      <w:rPr>
                        <w:rFonts w:hint="default" w:ascii="Times New Roman" w:hAnsi="Times New Roman" w:cs="Times New Roman"/>
                        <w:sz w:val="32"/>
                        <w:szCs w:val="32"/>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5712BB">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39D25E2"/>
    <w:rsid w:val="0A141F35"/>
    <w:rsid w:val="12AC1431"/>
    <w:rsid w:val="33180F34"/>
    <w:rsid w:val="335B1DA5"/>
    <w:rsid w:val="35064D89"/>
    <w:rsid w:val="366C68DB"/>
    <w:rsid w:val="439D25E2"/>
    <w:rsid w:val="474A0F64"/>
    <w:rsid w:val="48B2600D"/>
    <w:rsid w:val="514D211A"/>
    <w:rsid w:val="536F3391"/>
    <w:rsid w:val="54E24D51"/>
    <w:rsid w:val="56183FCE"/>
    <w:rsid w:val="5B237E93"/>
    <w:rsid w:val="5B9F5991"/>
    <w:rsid w:val="61B40B19"/>
    <w:rsid w:val="6DECE4E4"/>
    <w:rsid w:val="6EEE9BA7"/>
    <w:rsid w:val="74FEB058"/>
    <w:rsid w:val="78D750CC"/>
    <w:rsid w:val="7A283C0F"/>
    <w:rsid w:val="7BE1F7C0"/>
    <w:rsid w:val="EE8BCD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next w:val="1"/>
    <w:qFormat/>
    <w:uiPriority w:val="0"/>
    <w:pPr>
      <w:spacing w:line="560" w:lineRule="exact"/>
      <w:ind w:firstLine="630" w:firstLineChars="200"/>
      <w:jc w:val="both"/>
    </w:pPr>
    <w:rPr>
      <w:rFonts w:ascii="Times New Roman" w:hAnsi="Times New Roman" w:eastAsia="仿宋_GB2312" w:cs="仿宋_GB2312"/>
      <w:spacing w:val="-6"/>
      <w:sz w:val="32"/>
      <w:szCs w:val="32"/>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contractReview xmlns="http://schemas.wps.cn/vas-ai-hub/contract-review">
  <reviewItems xmlns="http://schemas.wps.cn/vas-ai-hub/contract-review">
    <reviewItem xmlns="http://schemas.wps.cn/vas-ai-hub/contract-review">
      <errorID xmlns="http://schemas.wps.cn/vas-ai-hub/contract-review">b4283fb1-629c-4de4-95a7-dbcb8b97d8a9</errorID>
      <errorWord xmlns="http://schemas.wps.cn/vas-ai-hub/contract-review">的</errorWord>
      <group xmlns="http://schemas.wps.cn/vas-ai-hub/contract-review">L1_AI</group>
      <groupName xmlns="http://schemas.wps.cn/vas-ai-hub/contract-review">深度校对</groupName>
      <ability xmlns="http://schemas.wps.cn/vas-ai-hub/contract-review">L2_AI_Word</ability>
      <abilityName xmlns="http://schemas.wps.cn/vas-ai-hub/contract-review">字词纠错</abilityName>
      <candidateList xmlns="http://schemas.wps.cn/vas-ai-hub/contract-review">
        <item xmlns="http://schemas.wps.cn/vas-ai-hub/contract-review">地</item>
      </candidateList>
      <explain xmlns="http://schemas.wps.cn/vas-ai-hub/contract-review"/>
      <paraID xmlns="http://schemas.wps.cn/vas-ai-hub/contract-review">44456925</paraID>
      <start xmlns="http://schemas.wps.cn/vas-ai-hub/contract-review">71</start>
      <end xmlns="http://schemas.wps.cn/vas-ai-hub/contract-review">72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1d4a7a7c-0c32-440a-aa6a-e6ecb6b5d473</errorID>
      <errorWord xmlns="http://schemas.wps.cn/vas-ai-hub/contract-review">。</errorWord>
      <group xmlns="http://schemas.wps.cn/vas-ai-hub/contract-review">L1_AI</group>
      <groupName xmlns="http://schemas.wps.cn/vas-ai-hub/contract-review">深度校对</groupName>
      <ability xmlns="http://schemas.wps.cn/vas-ai-hub/contract-review">L2_AI_Punc</ability>
      <abilityName xmlns="http://schemas.wps.cn/vas-ai-hub/contract-review">标点纠错</abilityName>
      <candidateList xmlns="http://schemas.wps.cn/vas-ai-hub/contract-review">
        <item xmlns="http://schemas.wps.cn/vas-ai-hub/contract-review">，</item>
      </candidateList>
      <explain xmlns="http://schemas.wps.cn/vas-ai-hub/contract-review"/>
      <paraID xmlns="http://schemas.wps.cn/vas-ai-hub/contract-review">44456925</paraID>
      <start xmlns="http://schemas.wps.cn/vas-ai-hub/contract-review">96</start>
      <end xmlns="http://schemas.wps.cn/vas-ai-hub/contract-review">97</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e62305ac-0740-4e35-a76f-387694733e29</errorID>
      <errorWord xmlns="http://schemas.wps.cn/vas-ai-hub/contract-review">，</errorWord>
      <group xmlns="http://schemas.wps.cn/vas-ai-hub/contract-review">L1_AI</group>
      <groupName xmlns="http://schemas.wps.cn/vas-ai-hub/contract-review">深度校对</groupName>
      <ability xmlns="http://schemas.wps.cn/vas-ai-hub/contract-review">L2_AI_Punc</ability>
      <abilityName xmlns="http://schemas.wps.cn/vas-ai-hub/contract-review">标点纠错</abilityName>
      <candidateList xmlns="http://schemas.wps.cn/vas-ai-hub/contract-review">
        <item xmlns="http://schemas.wps.cn/vas-ai-hub/contract-review">：</item>
      </candidateList>
      <explain xmlns="http://schemas.wps.cn/vas-ai-hub/contract-review"/>
      <paraID xmlns="http://schemas.wps.cn/vas-ai-hub/contract-review">44456925</paraID>
      <start xmlns="http://schemas.wps.cn/vas-ai-hub/contract-review">152</start>
      <end xmlns="http://schemas.wps.cn/vas-ai-hub/contract-review">153</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49e21bfb-86b8-4c20-9335-965b7495a6d8</errorID>
      <errorWord xmlns="http://schemas.wps.cn/vas-ai-hub/contract-review">，</errorWord>
      <group xmlns="http://schemas.wps.cn/vas-ai-hub/contract-review">L1_AI</group>
      <groupName xmlns="http://schemas.wps.cn/vas-ai-hub/contract-review">深度校对</groupName>
      <ability xmlns="http://schemas.wps.cn/vas-ai-hub/contract-review">L2_AI_Punc</ability>
      <abilityName xmlns="http://schemas.wps.cn/vas-ai-hub/contract-review">标点纠错</abilityName>
      <candidateList xmlns="http://schemas.wps.cn/vas-ai-hub/contract-review">
        <item xmlns="http://schemas.wps.cn/vas-ai-hub/contract-review">；</item>
      </candidateList>
      <explain xmlns="http://schemas.wps.cn/vas-ai-hub/contract-review"/>
      <paraID xmlns="http://schemas.wps.cn/vas-ai-hub/contract-review">1B706592</paraID>
      <start xmlns="http://schemas.wps.cn/vas-ai-hub/contract-review">67</start>
      <end xmlns="http://schemas.wps.cn/vas-ai-hub/contract-review">68</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bd0c58f1-bb47-4df0-bb04-1038c97f92cd</errorID>
      <errorWord xmlns="http://schemas.wps.cn/vas-ai-hub/contract-review">应当</errorWord>
      <group xmlns="http://schemas.wps.cn/vas-ai-hub/contract-review">L1_AI</group>
      <groupName xmlns="http://schemas.wps.cn/vas-ai-hub/contract-review">深度校对</groupName>
      <ability xmlns="http://schemas.wps.cn/vas-ai-hub/contract-review">L2_AI_Punc</ability>
      <abilityName xmlns="http://schemas.wps.cn/vas-ai-hub/contract-review">标点纠错</abilityName>
      <candidateList xmlns="http://schemas.wps.cn/vas-ai-hub/contract-review">
        <item xmlns="http://schemas.wps.cn/vas-ai-hub/contract-review">，应当</item>
      </candidateList>
      <explain xmlns="http://schemas.wps.cn/vas-ai-hub/contract-review"/>
      <paraID xmlns="http://schemas.wps.cn/vas-ai-hub/contract-review">1B706592</paraID>
      <start xmlns="http://schemas.wps.cn/vas-ai-hub/contract-review">73</start>
      <end xmlns="http://schemas.wps.cn/vas-ai-hub/contract-review">75</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d0c1badb-89f8-4194-b3a4-1ee85b83b75d</errorID>
      <errorWord xmlns="http://schemas.wps.cn/vas-ai-hub/contract-review">正职职务</errorWord>
      <group xmlns="http://schemas.wps.cn/vas-ai-hub/contract-review">L1_AI</group>
      <groupName xmlns="http://schemas.wps.cn/vas-ai-hub/contract-review">深度校对</groupName>
      <ability xmlns="http://schemas.wps.cn/vas-ai-hub/contract-review">L2_AI_Grammar</ability>
      <abilityName xmlns="http://schemas.wps.cn/vas-ai-hub/contract-review">语法纠错</abilityName>
      <candidateList xmlns="http://schemas.wps.cn/vas-ai-hub/contract-review">
        <item xmlns="http://schemas.wps.cn/vas-ai-hub/contract-review">正职</item>
      </candidateList>
      <explain xmlns="http://schemas.wps.cn/vas-ai-hub/contract-review"/>
      <paraID xmlns="http://schemas.wps.cn/vas-ai-hub/contract-review">1B706592</paraID>
      <start xmlns="http://schemas.wps.cn/vas-ai-hub/contract-review">111</start>
      <end xmlns="http://schemas.wps.cn/vas-ai-hub/contract-review">115</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a0abaccc-fc9d-4062-b3eb-03cb922ea6a2</errorID>
      <errorWord xmlns="http://schemas.wps.cn/vas-ai-hub/contract-review">不得</errorWord>
      <group xmlns="http://schemas.wps.cn/vas-ai-hub/contract-review">L1_AI</group>
      <groupName xmlns="http://schemas.wps.cn/vas-ai-hub/contract-review">深度校对</groupName>
      <ability xmlns="http://schemas.wps.cn/vas-ai-hub/contract-review">L2_AI_Grammar</ability>
      <abilityName xmlns="http://schemas.wps.cn/vas-ai-hub/contract-review">语法纠错</abilityName>
      <candidateList xmlns="http://schemas.wps.cn/vas-ai-hub/contract-review">
        <item xmlns="http://schemas.wps.cn/vas-ai-hub/contract-review">的，不得</item>
      </candidateList>
      <explain xmlns="http://schemas.wps.cn/vas-ai-hub/contract-review"/>
      <paraID xmlns="http://schemas.wps.cn/vas-ai-hub/contract-review"> 94CDBEB</paraID>
      <start xmlns="http://schemas.wps.cn/vas-ai-hub/contract-review">11</start>
      <end xmlns="http://schemas.wps.cn/vas-ai-hub/contract-review">13</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3208ece5-8e30-4a63-a12c-8176ab949689</errorID>
      <errorWord xmlns="http://schemas.wps.cn/vas-ai-hub/contract-review">法律、法规</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法律法规</item>
      </candidateList>
      <explain xmlns="http://schemas.wps.cn/vas-ai-hub/contract-review"/>
      <paraID xmlns="http://schemas.wps.cn/vas-ai-hub/contract-review">2ED4BB77</paraID>
      <start xmlns="http://schemas.wps.cn/vas-ai-hub/contract-review">3</start>
      <end xmlns="http://schemas.wps.cn/vas-ai-hub/contract-review">8</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6ab7c278-7748-4fdf-b2a7-4c72c635e205</errorID>
      <errorWord xmlns="http://schemas.wps.cn/vas-ai-hub/contract-review">(</errorWord>
      <group xmlns="http://schemas.wps.cn/vas-ai-hub/contract-review">L1_AI</group>
      <groupName xmlns="http://schemas.wps.cn/vas-ai-hub/contract-review">深度校对</groupName>
      <ability xmlns="http://schemas.wps.cn/vas-ai-hub/contract-review">L2_AI_Punc</ability>
      <abilityName xmlns="http://schemas.wps.cn/vas-ai-hub/contract-review">标点纠错</abilityName>
      <candidateList xmlns="http://schemas.wps.cn/vas-ai-hub/contract-review">
        <item xmlns="http://schemas.wps.cn/vas-ai-hub/contract-review">（</item>
      </candidateList>
      <explain xmlns="http://schemas.wps.cn/vas-ai-hub/contract-review"/>
      <paraID xmlns="http://schemas.wps.cn/vas-ai-hub/contract-review">462F0BEC</paraID>
      <start xmlns="http://schemas.wps.cn/vas-ai-hub/contract-review">64</start>
      <end xmlns="http://schemas.wps.cn/vas-ai-hub/contract-review">65</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39341254-717c-4a5d-b10a-54e99f1d623c</errorID>
      <errorWord xmlns="http://schemas.wps.cn/vas-ai-hub/contract-review">资格</errorWord>
      <group xmlns="http://schemas.wps.cn/vas-ai-hub/contract-review">L1_AI</group>
      <groupName xmlns="http://schemas.wps.cn/vas-ai-hub/contract-review">深度校对</groupName>
      <ability xmlns="http://schemas.wps.cn/vas-ai-hub/contract-review">L2_AI_Grammar</ability>
      <abilityName xmlns="http://schemas.wps.cn/vas-ai-hub/contract-review">语法纠错</abilityName>
      <candidateList xmlns="http://schemas.wps.cn/vas-ai-hub/contract-review">
        <item xmlns="http://schemas.wps.cn/vas-ai-hub/contract-review">资格证书</item>
      </candidateList>
      <explain xmlns="http://schemas.wps.cn/vas-ai-hub/contract-review"/>
      <paraID xmlns="http://schemas.wps.cn/vas-ai-hub/contract-review">462F0BEC</paraID>
      <start xmlns="http://schemas.wps.cn/vas-ai-hub/contract-review">132</start>
      <end xmlns="http://schemas.wps.cn/vas-ai-hub/contract-review">134</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c1da54d1-a415-430a-be03-ef898d7398d1</errorID>
      <errorWord xmlns="http://schemas.wps.cn/vas-ai-hub/contract-review">企事业</errorWord>
      <group xmlns="http://schemas.wps.cn/vas-ai-hub/contract-review">L1_AI</group>
      <groupName xmlns="http://schemas.wps.cn/vas-ai-hub/contract-review">深度校对</groupName>
      <ability xmlns="http://schemas.wps.cn/vas-ai-hub/contract-review">L2_AI_Punc</ability>
      <abilityName xmlns="http://schemas.wps.cn/vas-ai-hub/contract-review">标点纠错</abilityName>
      <candidateList xmlns="http://schemas.wps.cn/vas-ai-hub/contract-review">
        <item xmlns="http://schemas.wps.cn/vas-ai-hub/contract-review">、企事业</item>
      </candidateList>
      <explain xmlns="http://schemas.wps.cn/vas-ai-hub/contract-review"/>
      <paraID xmlns="http://schemas.wps.cn/vas-ai-hub/contract-review">462F0BEC</paraID>
      <start xmlns="http://schemas.wps.cn/vas-ai-hub/contract-review">155</start>
      <end xmlns="http://schemas.wps.cn/vas-ai-hub/contract-review">158</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6ca416a2-8afa-414e-bf33-87108a8dffe1</errorID>
      <errorWord xmlns="http://schemas.wps.cn/vas-ai-hub/contract-review">考察</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考查</item>
      </candidateList>
      <explain xmlns="http://schemas.wps.cn/vas-ai-hub/contract-review">〈动〉用一定的标准来检查衡量（行为、活动）：～学生的学业成绩。</explain>
      <paraID xmlns="http://schemas.wps.cn/vas-ai-hub/contract-review">395E9D95</paraID>
      <start xmlns="http://schemas.wps.cn/vas-ai-hub/contract-review">21</start>
      <end xmlns="http://schemas.wps.cn/vas-ai-hub/contract-review">23</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03fb24ea-06d0-4281-b94a-e342613bde22</errorID>
      <errorWord xmlns="http://schemas.wps.cn/vas-ai-hub/contract-review">。</errorWord>
      <group xmlns="http://schemas.wps.cn/vas-ai-hub/contract-review">L1_AI</group>
      <groupName xmlns="http://schemas.wps.cn/vas-ai-hub/contract-review">深度校对</groupName>
      <ability xmlns="http://schemas.wps.cn/vas-ai-hub/contract-review">L2_AI_Punc</ability>
      <abilityName xmlns="http://schemas.wps.cn/vas-ai-hub/contract-review">标点纠错</abilityName>
      <candidateList xmlns="http://schemas.wps.cn/vas-ai-hub/contract-review">
        <item xmlns="http://schemas.wps.cn/vas-ai-hub/contract-review">，</item>
      </candidateList>
      <explain xmlns="http://schemas.wps.cn/vas-ai-hub/contract-review"/>
      <paraID xmlns="http://schemas.wps.cn/vas-ai-hub/contract-review">424B6250</paraID>
      <start xmlns="http://schemas.wps.cn/vas-ai-hub/contract-review">26</start>
      <end xmlns="http://schemas.wps.cn/vas-ai-hub/contract-review">27</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f29e3bc5-b019-44cb-99f9-c519b0681af2</errorID>
      <errorWord xmlns="http://schemas.wps.cn/vas-ai-hub/contract-review">企业国有资产法</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中华人民共和国企业国有资产法</item>
      </candidateList>
      <explain xmlns="http://schemas.wps.cn/vas-ai-hub/contract-review">当前法律法规名称使用简称，请注意是否应当使用全称。</explain>
      <paraID xmlns="http://schemas.wps.cn/vas-ai-hub/contract-review">56E41240</paraID>
      <start xmlns="http://schemas.wps.cn/vas-ai-hub/contract-review">29</start>
      <end xmlns="http://schemas.wps.cn/vas-ai-hub/contract-review">36</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080d440c-5f1d-4154-8b41-c07407f6b650</errorID>
      <errorWord xmlns="http://schemas.wps.cn/vas-ai-hub/contract-review">法律、法规</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法律法规</item>
      </candidateList>
      <explain xmlns="http://schemas.wps.cn/vas-ai-hub/contract-review"/>
      <paraID xmlns="http://schemas.wps.cn/vas-ai-hub/contract-review">56E41240</paraID>
      <start xmlns="http://schemas.wps.cn/vas-ai-hub/contract-review">40</start>
      <end xmlns="http://schemas.wps.cn/vas-ai-hub/contract-review">45</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7a153d35-7a4d-4c58-bd21-8184b32e4b0e</errorID>
      <errorWord xmlns="http://schemas.wps.cn/vas-ai-hub/contract-review">32-36万</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32万—36万</item>
      </candidateList>
      <explain xmlns="http://schemas.wps.cn/vas-ai-hub/contract-review">1. “32-36万”中的单位“万”仅出现在后一个数字上，容易引起歧义；根据《现代汉语标点符号数字用法规范手册》，数字表示范围两边需要使用统一的格式。2. 根据标点国标 4.13 中的规则，数字、时间或地域连接符应使用（视觉上更长的）“—”或“～”。</explain>
      <paraID xmlns="http://schemas.wps.cn/vas-ai-hub/contract-review">3222E537</paraID>
      <start xmlns="http://schemas.wps.cn/vas-ai-hub/contract-review">46</start>
      <end xmlns="http://schemas.wps.cn/vas-ai-hub/contract-review">52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b7116ba2-eef4-4c52-90e9-2bcfaec8e932</errorID>
      <errorWord xmlns="http://schemas.wps.cn/vas-ai-hub/contract-review">30-33.75万</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30万—33.75万</item>
      </candidateList>
      <explain xmlns="http://schemas.wps.cn/vas-ai-hub/contract-review">1. “30-33.75万”中的单位“万”仅出现在后一个数字上，容易引起歧义；根据《现代汉语标点符号数字用法规范手册》，数字表示范围两边需要使用统一的格式。2. 根据标点国标 4.13 中的规则，数字、时间或地域连接符应使用（视觉上更长的）“—”或“～”。</explain>
      <paraID xmlns="http://schemas.wps.cn/vas-ai-hub/contract-review">3222E537</paraID>
      <start xmlns="http://schemas.wps.cn/vas-ai-hub/contract-review">67</start>
      <end xmlns="http://schemas.wps.cn/vas-ai-hub/contract-review">76</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711f3bd2-5b8b-4327-bc47-d664be0dd94f</errorID>
      <errorWord xmlns="http://schemas.wps.cn/vas-ai-hub/contract-review">劳动法</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中华人民共和国劳动法</item>
      </candidateList>
      <explain xmlns="http://schemas.wps.cn/vas-ai-hub/contract-review">当前法律法规名称使用简称，请注意是否应当使用全称。</explain>
      <paraID xmlns="http://schemas.wps.cn/vas-ai-hub/contract-review">7BC159E6</paraID>
      <start xmlns="http://schemas.wps.cn/vas-ai-hub/contract-review">4</start>
      <end xmlns="http://schemas.wps.cn/vas-ai-hub/contract-review">7</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089fb586-0809-4fb3-b2ab-5e205a6296c2</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explain xmlns="http://schemas.wps.cn/vas-ai-hub/contract-review"/>
      <paraID xmlns="http://schemas.wps.cn/vas-ai-hub/contract-review"> 55973F0</paraID>
      <start xmlns="http://schemas.wps.cn/vas-ai-hub/contract-review">0</start>
      <end xmlns="http://schemas.wps.cn/vas-ai-hub/contract-review">1</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5d5f7e40-3265-49a9-8c8b-c84d7fdbd93f</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explain xmlns="http://schemas.wps.cn/vas-ai-hub/contract-review"/>
      <paraID xmlns="http://schemas.wps.cn/vas-ai-hub/contract-review">5C2AEF75</paraID>
      <start xmlns="http://schemas.wps.cn/vas-ai-hub/contract-review">0</start>
      <end xmlns="http://schemas.wps.cn/vas-ai-hub/contract-review">1</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3cbb8068-e17b-4eec-a0fa-b60bd7532fec</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explain xmlns="http://schemas.wps.cn/vas-ai-hub/contract-review">同一形式括号套用。</explain>
      <paraID xmlns="http://schemas.wps.cn/vas-ai-hub/contract-review">5E21EBC2</paraID>
      <start xmlns="http://schemas.wps.cn/vas-ai-hub/contract-review">23</start>
      <end xmlns="http://schemas.wps.cn/vas-ai-hub/contract-review">24</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4669f754-a15a-4ab2-b64d-301c4e36f2fe</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explain xmlns="http://schemas.wps.cn/vas-ai-hub/contract-review">同一形式括号套用。</explain>
      <paraID xmlns="http://schemas.wps.cn/vas-ai-hub/contract-review">5E21EBC2</paraID>
      <start xmlns="http://schemas.wps.cn/vas-ai-hub/contract-review">65</start>
      <end xmlns="http://schemas.wps.cn/vas-ai-hub/contract-review">66</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f4526dec-6501-48fb-9b34-63aa5f3f175e</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explain xmlns="http://schemas.wps.cn/vas-ai-hub/contract-review">同一形式括号套用。</explain>
      <paraID xmlns="http://schemas.wps.cn/vas-ai-hub/contract-review"> B639826</paraID>
      <start xmlns="http://schemas.wps.cn/vas-ai-hub/contract-review">24</start>
      <end xmlns="http://schemas.wps.cn/vas-ai-hub/contract-review">25</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abded630-b5c0-436c-9e29-5a625c562853</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explain xmlns="http://schemas.wps.cn/vas-ai-hub/contract-review">同一形式括号套用。</explain>
      <paraID xmlns="http://schemas.wps.cn/vas-ai-hub/contract-review"> B639826</paraID>
      <start xmlns="http://schemas.wps.cn/vas-ai-hub/contract-review">26</start>
      <end xmlns="http://schemas.wps.cn/vas-ai-hub/contract-review">27</end>
      <status xmlns="http://schemas.wps.cn/vas-ai-hub/contract-review">unmodified</status>
      <modifiedWord xmlns="http://schemas.wps.cn/vas-ai-hub/contract-review"/>
      <trackRevisions xmlns="http://schemas.wps.cn/vas-ai-hub/contract-review">false</trackRevisions>
    </reviewItem>
  </reviewItems>
  <config xmlns="http://schemas.wps.cn/vas-ai-hub/contract-review"/>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9054ea7-0a14-44b4-a4d5-0de723e7ada4}">
  <ds:schemaRefs/>
</ds:datastoreItem>
</file>

<file path=docProps/app.xml><?xml version="1.0" encoding="utf-8"?>
<Properties xmlns="http://schemas.openxmlformats.org/officeDocument/2006/extended-properties" xmlns:vt="http://schemas.openxmlformats.org/officeDocument/2006/docPropsVTypes">
  <Template>Normal.dotm</Template>
  <Pages>2</Pages>
  <Words>4399</Words>
  <Characters>4677</Characters>
  <Lines>0</Lines>
  <Paragraphs>0</Paragraphs>
  <TotalTime>44</TotalTime>
  <ScaleCrop>false</ScaleCrop>
  <LinksUpToDate>false</LinksUpToDate>
  <CharactersWithSpaces>4937</CharactersWithSpaces>
  <Application>WPS Office_12.1.2.22550_F1E327BC-269C-435d-A152-05C5408002CA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2026-03-11T09:02:00Z</dcterms:created>
  <dc:creator>Muriel1371218704</dc:creator>
  <cp:lastModifiedBy>好菇凉</cp:lastModifiedBy>
  <cp:lastPrinted>2026-03-11T15:17:00Z</cp:lastPrinted>
  <dcterms:modified xsi:type="dcterms:W3CDTF">2026-03-11T16:06:13Z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2052-12.1.2.22550</vt:lpwstr>
  </property>
  <property fmtid="{D5CDD505-2E9C-101B-9397-08002B2CF9AE}" pid="3" name="ICV">
    <vt:lpwstr>6A6B2B3C3899C33B7522B1691F0014D6_43</vt:lpwstr>
  </property>
  <property fmtid="{D5CDD505-2E9C-101B-9397-08002B2CF9AE}" pid="4" name="KSOTemplateDocerSaveRecord">
    <vt:lpwstr>eyJoZGlkIjoiZjU5YzA4NDZkZjk4ZmI3NTQ3MzYyZDAwYzViYTZkZjEiLCJ1c2VySWQiOiIyNjg2NTc3ODUifQ==</vt:lpwstr>
  </property>
</Properties>
</file>