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88C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附件：</w:t>
      </w:r>
    </w:p>
    <w:p w14:paraId="793D73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center"/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九龙县烟袋镇毛菇厂村2026年特色旅居村以工代赈项目</w:t>
      </w:r>
    </w:p>
    <w:p w14:paraId="5A1D11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center"/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施工管理员、档案收集员报价表</w:t>
      </w:r>
    </w:p>
    <w:tbl>
      <w:tblPr>
        <w:tblStyle w:val="5"/>
        <w:tblW w:w="10203" w:type="dxa"/>
        <w:tblCellSpacing w:w="15" w:type="dxa"/>
        <w:tblInd w:w="-8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67"/>
        <w:gridCol w:w="799"/>
        <w:gridCol w:w="1200"/>
        <w:gridCol w:w="1950"/>
        <w:gridCol w:w="934"/>
        <w:gridCol w:w="3453"/>
      </w:tblGrid>
      <w:tr w14:paraId="1DF68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Header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F7966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3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28A6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九龙县烟袋镇毛菇厂村2026年特色旅居村以工代赈项目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F8233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报价时间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085A1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C55E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ADDB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报价人</w:t>
            </w:r>
          </w:p>
        </w:tc>
        <w:tc>
          <w:tcPr>
            <w:tcW w:w="3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A4866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CE32D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F643B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0596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6CCC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申报岗位</w:t>
            </w:r>
          </w:p>
        </w:tc>
        <w:tc>
          <w:tcPr>
            <w:tcW w:w="3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7DCB2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03466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408A0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A4AC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tblHeader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882C5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岗位名称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AE96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C9371">
            <w:pPr>
              <w:spacing w:line="240" w:lineRule="auto"/>
              <w:ind w:firstLine="21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计酬方式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213A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报价单价</w:t>
            </w:r>
          </w:p>
          <w:p w14:paraId="553DCD7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（元 / 工日）</w:t>
            </w:r>
          </w:p>
        </w:tc>
        <w:tc>
          <w:tcPr>
            <w:tcW w:w="4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B176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557E6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0E1C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施工管理员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36BFF">
            <w:pPr>
              <w:spacing w:line="240" w:lineRule="auto"/>
              <w:ind w:firstLine="21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4096C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按工日计酬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7FA37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6B92C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按现场考勤结算</w:t>
            </w:r>
          </w:p>
        </w:tc>
      </w:tr>
      <w:tr w14:paraId="4D770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34499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档案收集员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C48CE">
            <w:pPr>
              <w:spacing w:line="240" w:lineRule="auto"/>
              <w:ind w:firstLine="21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00A2A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按工日计酬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A4DAC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946AB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按现场考勤结算</w:t>
            </w:r>
          </w:p>
        </w:tc>
      </w:tr>
      <w:tr w14:paraId="0BD7F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47715"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相关要求</w:t>
            </w:r>
          </w:p>
        </w:tc>
        <w:tc>
          <w:tcPr>
            <w:tcW w:w="8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70C79">
            <w:pPr>
              <w:spacing w:line="240" w:lineRule="auto"/>
              <w:ind w:firstLine="420" w:firstLineChars="2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1. 施工管理员须持有施工员职业资格证或土建类初级及以上职称；档案收集员须持有持有资料员职业资格证书。2. 同一人不得同时申报两个岗位，两岗位人员不得存在近亲属关系。3. 服从项目理事会管理，按现场考勤计酬。</w:t>
            </w:r>
          </w:p>
        </w:tc>
      </w:tr>
      <w:tr w14:paraId="3FC3B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BC6A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询价比价人员签字</w:t>
            </w:r>
          </w:p>
        </w:tc>
        <w:tc>
          <w:tcPr>
            <w:tcW w:w="8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67B9A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1E6027FA">
      <w:pPr>
        <w:ind w:left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val="en-US" w:eastAsia="zh-CN" w:bidi="ar-SA"/>
        </w:rPr>
      </w:pPr>
    </w:p>
    <w:p w14:paraId="6FEEEE0D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B6DFE4-4467-45A7-8CFE-5DD2BC8955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D27DF63-1C68-46E1-A017-B27CCEF0F4A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3576DD8-6E44-4EF3-A81E-0CE64C5B33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829A2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7593F9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593F9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7D20FD"/>
    <w:rsid w:val="06963BDE"/>
    <w:rsid w:val="0DAE7726"/>
    <w:rsid w:val="21A01B97"/>
    <w:rsid w:val="2BC41072"/>
    <w:rsid w:val="54FF00CD"/>
    <w:rsid w:val="5DFB6821"/>
    <w:rsid w:val="5F7F89F5"/>
    <w:rsid w:val="6FEFECD0"/>
    <w:rsid w:val="7DBF80C0"/>
    <w:rsid w:val="7DE58F25"/>
    <w:rsid w:val="8EEE08B5"/>
    <w:rsid w:val="A7FB3D07"/>
    <w:rsid w:val="DDEF84B6"/>
    <w:rsid w:val="DFFFF9A8"/>
    <w:rsid w:val="F37D20FD"/>
    <w:rsid w:val="FFB7A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237</Characters>
  <Lines>0</Lines>
  <Paragraphs>0</Paragraphs>
  <TotalTime>0</TotalTime>
  <ScaleCrop>false</ScaleCrop>
  <LinksUpToDate>false</LinksUpToDate>
  <CharactersWithSpaces>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2026-07-02T19:59:00Z</dcterms:created>
  <dc:creator>Bodhi</dc:creator>
  <cp:lastModifiedBy>木子</cp:lastModifiedBy>
  <dcterms:modified xsi:type="dcterms:W3CDTF">2026-07-28T17:07:16Z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04DA37519FFDAA46F6A8596A2A9F1E58</vt:lpwstr>
  </property>
  <property fmtid="{D5CDD505-2E9C-101B-9397-08002B2CF9AE}" pid="4" name="KSOTemplateDocerSaveRecord">
    <vt:lpwstr>eyJoZGlkIjoiZWY5N2I5ZThhYTZjMjhkZDJlODU1YzY1OTI5YWY1NWYiLCJ1c2VySWQiOiI3NDYwMDAzOTQifQ==</vt:lpwstr>
  </property>
</Properties>
</file>