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6B4CD7">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jc w:val="center"/>
        <w:textAlignment w:val="auto"/>
        <w:rPr>
          <w:rFonts w:hint="eastAsia" w:ascii="方正仿宋简体" w:hAnsi="方正仿宋简体" w:eastAsia="方正仿宋简体" w:cs="方正仿宋简体"/>
          <w:color w:val="333333"/>
          <w:kern w:val="0"/>
          <w:sz w:val="32"/>
          <w:szCs w:val="32"/>
        </w:rPr>
      </w:pPr>
      <w:bookmarkStart w:id="0" w:name="_Toc22314"/>
      <w:bookmarkStart w:id="1" w:name="_Toc29524"/>
      <w:bookmarkStart w:id="2" w:name="_Toc14462_WPSOffice_Level1"/>
    </w:p>
    <w:p w14:paraId="54012919">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jc w:val="center"/>
        <w:textAlignment w:val="auto"/>
        <w:rPr>
          <w:rFonts w:hint="eastAsia" w:ascii="方正仿宋简体" w:hAnsi="方正仿宋简体" w:eastAsia="方正仿宋简体" w:cs="方正仿宋简体"/>
          <w:color w:val="333333"/>
          <w:kern w:val="0"/>
          <w:sz w:val="32"/>
          <w:szCs w:val="32"/>
        </w:rPr>
      </w:pPr>
    </w:p>
    <w:p w14:paraId="505F6CF0">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jc w:val="center"/>
        <w:textAlignment w:val="auto"/>
        <w:rPr>
          <w:rFonts w:hint="eastAsia" w:ascii="方正仿宋简体" w:hAnsi="方正仿宋简体" w:eastAsia="方正仿宋简体" w:cs="方正仿宋简体"/>
          <w:color w:val="333333"/>
          <w:kern w:val="0"/>
          <w:sz w:val="32"/>
          <w:szCs w:val="32"/>
        </w:rPr>
      </w:pPr>
    </w:p>
    <w:p w14:paraId="0F26538B">
      <w:pPr>
        <w:keepNext w:val="0"/>
        <w:keepLines w:val="0"/>
        <w:pageBreakBefore w:val="0"/>
        <w:widowControl/>
        <w:kinsoku/>
        <w:wordWrap/>
        <w:overflowPunct/>
        <w:topLinePunct w:val="0"/>
        <w:autoSpaceDE/>
        <w:autoSpaceDN/>
        <w:bidi w:val="0"/>
        <w:adjustRightInd/>
        <w:snapToGrid/>
        <w:spacing w:line="600" w:lineRule="exact"/>
        <w:ind w:left="0" w:leftChars="0"/>
        <w:jc w:val="center"/>
        <w:textAlignment w:val="auto"/>
        <w:rPr>
          <w:rFonts w:hint="eastAsia" w:ascii="方正黑体简体" w:hAnsi="方正黑体简体" w:eastAsia="方正黑体简体" w:cs="方正黑体简体"/>
          <w:color w:val="333333"/>
          <w:kern w:val="0"/>
          <w:sz w:val="44"/>
          <w:szCs w:val="44"/>
        </w:rPr>
      </w:pPr>
      <w:r>
        <w:rPr>
          <w:rFonts w:hint="eastAsia" w:ascii="方正黑体简体" w:hAnsi="方正黑体简体" w:eastAsia="方正黑体简体" w:cs="方正黑体简体"/>
          <w:color w:val="auto"/>
          <w:kern w:val="0"/>
          <w:sz w:val="44"/>
          <w:szCs w:val="44"/>
        </w:rPr>
        <w:t>部门整体支出绩效评价</w:t>
      </w:r>
    </w:p>
    <w:p w14:paraId="555E23A7">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jc w:val="left"/>
        <w:textAlignment w:val="auto"/>
        <w:rPr>
          <w:rFonts w:hint="eastAsia" w:ascii="方正仿宋简体" w:hAnsi="方正仿宋简体" w:eastAsia="方正仿宋简体" w:cs="方正仿宋简体"/>
          <w:color w:val="333333"/>
          <w:kern w:val="0"/>
          <w:sz w:val="32"/>
          <w:szCs w:val="32"/>
        </w:rPr>
      </w:pPr>
    </w:p>
    <w:p w14:paraId="0A553982">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jc w:val="left"/>
        <w:textAlignment w:val="auto"/>
        <w:rPr>
          <w:rFonts w:hint="eastAsia" w:ascii="方正仿宋简体" w:hAnsi="方正仿宋简体" w:eastAsia="方正仿宋简体" w:cs="方正仿宋简体"/>
          <w:color w:val="333333"/>
          <w:kern w:val="0"/>
          <w:sz w:val="32"/>
          <w:szCs w:val="32"/>
        </w:rPr>
      </w:pPr>
    </w:p>
    <w:p w14:paraId="4909B086">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jc w:val="left"/>
        <w:textAlignment w:val="auto"/>
        <w:rPr>
          <w:rFonts w:hint="eastAsia" w:ascii="方正仿宋简体" w:hAnsi="方正仿宋简体" w:eastAsia="方正仿宋简体" w:cs="方正仿宋简体"/>
          <w:color w:val="333333"/>
          <w:kern w:val="0"/>
          <w:sz w:val="32"/>
          <w:szCs w:val="32"/>
        </w:rPr>
      </w:pPr>
    </w:p>
    <w:p w14:paraId="77BE8AB0">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jc w:val="left"/>
        <w:textAlignment w:val="auto"/>
        <w:rPr>
          <w:rFonts w:hint="eastAsia" w:ascii="方正仿宋简体" w:hAnsi="方正仿宋简体" w:eastAsia="方正仿宋简体" w:cs="方正仿宋简体"/>
          <w:color w:val="333333"/>
          <w:kern w:val="0"/>
          <w:sz w:val="32"/>
          <w:szCs w:val="32"/>
        </w:rPr>
      </w:pPr>
    </w:p>
    <w:p w14:paraId="3963D90C">
      <w:pPr>
        <w:keepNext w:val="0"/>
        <w:keepLines w:val="0"/>
        <w:pageBreakBefore w:val="0"/>
        <w:widowControl/>
        <w:kinsoku/>
        <w:wordWrap/>
        <w:overflowPunct/>
        <w:topLinePunct w:val="0"/>
        <w:autoSpaceDE/>
        <w:autoSpaceDN/>
        <w:bidi w:val="0"/>
        <w:adjustRightInd/>
        <w:snapToGrid/>
        <w:spacing w:line="600" w:lineRule="exact"/>
        <w:ind w:left="0" w:leftChars="0" w:firstLine="0" w:firstLineChars="0"/>
        <w:jc w:val="left"/>
        <w:textAlignment w:val="auto"/>
        <w:rPr>
          <w:rFonts w:hint="eastAsia" w:ascii="方正仿宋简体" w:hAnsi="方正仿宋简体" w:eastAsia="方正仿宋简体" w:cs="方正仿宋简体"/>
          <w:color w:val="333333"/>
          <w:kern w:val="0"/>
          <w:sz w:val="32"/>
          <w:szCs w:val="32"/>
          <w:highlight w:val="none"/>
        </w:rPr>
      </w:pPr>
      <w:r>
        <w:rPr>
          <w:rFonts w:hint="eastAsia" w:ascii="方正仿宋简体" w:hAnsi="方正仿宋简体" w:eastAsia="方正仿宋简体" w:cs="方正仿宋简体"/>
          <w:color w:val="333333"/>
          <w:kern w:val="0"/>
          <w:sz w:val="32"/>
          <w:szCs w:val="32"/>
          <w:highlight w:val="none"/>
          <w:lang w:val="en-US" w:eastAsia="zh-CN"/>
        </w:rPr>
        <w:t>评价单位</w:t>
      </w:r>
      <w:r>
        <w:rPr>
          <w:rFonts w:hint="eastAsia" w:ascii="方正仿宋简体" w:hAnsi="方正仿宋简体" w:eastAsia="方正仿宋简体" w:cs="方正仿宋简体"/>
          <w:color w:val="333333"/>
          <w:kern w:val="0"/>
          <w:sz w:val="32"/>
          <w:szCs w:val="32"/>
          <w:highlight w:val="none"/>
        </w:rPr>
        <w:t>名称：泸定县财政局</w:t>
      </w:r>
    </w:p>
    <w:p w14:paraId="4B95209C">
      <w:pPr>
        <w:keepNext w:val="0"/>
        <w:keepLines w:val="0"/>
        <w:pageBreakBefore w:val="0"/>
        <w:widowControl/>
        <w:kinsoku/>
        <w:wordWrap/>
        <w:overflowPunct/>
        <w:topLinePunct w:val="0"/>
        <w:autoSpaceDE/>
        <w:autoSpaceDN/>
        <w:bidi w:val="0"/>
        <w:adjustRightInd/>
        <w:snapToGrid/>
        <w:spacing w:line="600" w:lineRule="exact"/>
        <w:ind w:left="0" w:leftChars="0" w:firstLine="0" w:firstLineChars="0"/>
        <w:jc w:val="left"/>
        <w:textAlignment w:val="auto"/>
        <w:rPr>
          <w:rFonts w:hint="eastAsia" w:ascii="方正仿宋简体" w:hAnsi="方正仿宋简体" w:eastAsia="方正仿宋简体" w:cs="方正仿宋简体"/>
          <w:color w:val="333333"/>
          <w:kern w:val="0"/>
          <w:sz w:val="32"/>
          <w:szCs w:val="32"/>
        </w:rPr>
      </w:pPr>
      <w:r>
        <w:rPr>
          <w:rFonts w:hint="eastAsia" w:ascii="方正仿宋简体" w:hAnsi="方正仿宋简体" w:eastAsia="方正仿宋简体" w:cs="方正仿宋简体"/>
          <w:color w:val="333333"/>
          <w:kern w:val="0"/>
          <w:sz w:val="32"/>
          <w:szCs w:val="32"/>
        </w:rPr>
        <w:t>被评价单位名称：泸定县泸桥镇人民政府</w:t>
      </w:r>
    </w:p>
    <w:p w14:paraId="2BDA8DEB">
      <w:pPr>
        <w:keepNext w:val="0"/>
        <w:keepLines w:val="0"/>
        <w:pageBreakBefore w:val="0"/>
        <w:kinsoku/>
        <w:wordWrap/>
        <w:overflowPunct/>
        <w:topLinePunct w:val="0"/>
        <w:autoSpaceDE/>
        <w:autoSpaceDN/>
        <w:bidi w:val="0"/>
        <w:adjustRightInd/>
        <w:snapToGrid/>
        <w:spacing w:line="600" w:lineRule="exact"/>
        <w:ind w:left="0" w:leftChars="0" w:firstLine="320" w:firstLineChars="100"/>
        <w:textAlignment w:val="auto"/>
        <w:rPr>
          <w:rFonts w:hint="eastAsia" w:ascii="方正仿宋简体" w:hAnsi="方正仿宋简体" w:eastAsia="方正仿宋简体" w:cs="方正仿宋简体"/>
          <w:sz w:val="32"/>
          <w:szCs w:val="32"/>
        </w:rPr>
      </w:pPr>
    </w:p>
    <w:p w14:paraId="25A70CCE">
      <w:pPr>
        <w:pStyle w:val="2"/>
        <w:keepNext w:val="0"/>
        <w:keepLines w:val="0"/>
        <w:pageBreakBefore w:val="0"/>
        <w:kinsoku/>
        <w:wordWrap/>
        <w:overflowPunct/>
        <w:topLinePunct w:val="0"/>
        <w:autoSpaceDE/>
        <w:autoSpaceDN/>
        <w:bidi w:val="0"/>
        <w:adjustRightInd/>
        <w:snapToGrid/>
        <w:spacing w:after="0" w:line="600" w:lineRule="exact"/>
        <w:ind w:left="0" w:leftChars="0" w:firstLine="320" w:firstLineChars="100"/>
        <w:textAlignment w:val="auto"/>
        <w:rPr>
          <w:rFonts w:hint="eastAsia" w:ascii="方正仿宋简体" w:hAnsi="方正仿宋简体" w:eastAsia="方正仿宋简体" w:cs="方正仿宋简体"/>
          <w:sz w:val="32"/>
          <w:szCs w:val="32"/>
        </w:rPr>
      </w:pPr>
    </w:p>
    <w:p w14:paraId="025EE6A0">
      <w:pPr>
        <w:keepNext w:val="0"/>
        <w:keepLines w:val="0"/>
        <w:pageBreakBefore w:val="0"/>
        <w:widowControl/>
        <w:kinsoku/>
        <w:wordWrap/>
        <w:overflowPunct/>
        <w:topLinePunct w:val="0"/>
        <w:autoSpaceDE/>
        <w:autoSpaceDN/>
        <w:bidi w:val="0"/>
        <w:spacing w:line="600" w:lineRule="exact"/>
        <w:ind w:left="0" w:firstLine="0" w:firstLineChars="0"/>
        <w:jc w:val="center"/>
        <w:rPr>
          <w:rFonts w:hint="eastAsia" w:ascii="方正仿宋简体" w:hAnsi="方正仿宋简体" w:eastAsia="方正仿宋简体" w:cs="方正仿宋简体"/>
          <w:color w:val="333333"/>
          <w:kern w:val="0"/>
          <w:sz w:val="32"/>
          <w:szCs w:val="32"/>
        </w:rPr>
      </w:pPr>
    </w:p>
    <w:p w14:paraId="17C4C86A">
      <w:pPr>
        <w:pStyle w:val="2"/>
        <w:rPr>
          <w:rFonts w:hint="eastAsia" w:ascii="方正仿宋简体" w:hAnsi="方正仿宋简体" w:eastAsia="方正仿宋简体" w:cs="方正仿宋简体"/>
          <w:color w:val="333333"/>
          <w:kern w:val="0"/>
          <w:sz w:val="32"/>
          <w:szCs w:val="32"/>
        </w:rPr>
      </w:pPr>
    </w:p>
    <w:p w14:paraId="13731BE7">
      <w:pPr>
        <w:rPr>
          <w:rFonts w:hint="eastAsia" w:ascii="方正仿宋简体" w:hAnsi="方正仿宋简体" w:eastAsia="方正仿宋简体" w:cs="方正仿宋简体"/>
          <w:color w:val="333333"/>
          <w:kern w:val="0"/>
          <w:sz w:val="32"/>
          <w:szCs w:val="32"/>
        </w:rPr>
      </w:pPr>
    </w:p>
    <w:p w14:paraId="39F10EAF">
      <w:pPr>
        <w:pStyle w:val="2"/>
        <w:rPr>
          <w:rFonts w:hint="eastAsia" w:ascii="方正仿宋简体" w:hAnsi="方正仿宋简体" w:eastAsia="方正仿宋简体" w:cs="方正仿宋简体"/>
          <w:color w:val="333333"/>
          <w:kern w:val="0"/>
          <w:sz w:val="32"/>
          <w:szCs w:val="32"/>
        </w:rPr>
      </w:pPr>
    </w:p>
    <w:p w14:paraId="41C918D0">
      <w:pPr>
        <w:rPr>
          <w:rFonts w:hint="eastAsia"/>
        </w:rPr>
      </w:pPr>
    </w:p>
    <w:p w14:paraId="14DBB894">
      <w:pPr>
        <w:pStyle w:val="10"/>
        <w:keepNext w:val="0"/>
        <w:keepLines w:val="0"/>
        <w:pageBreakBefore w:val="0"/>
        <w:kinsoku/>
        <w:wordWrap/>
        <w:overflowPunct/>
        <w:topLinePunct w:val="0"/>
        <w:autoSpaceDE/>
        <w:autoSpaceDN/>
        <w:bidi w:val="0"/>
        <w:spacing w:line="600" w:lineRule="exact"/>
        <w:ind w:left="0" w:firstLine="0" w:firstLineChars="0"/>
        <w:jc w:val="center"/>
        <w:outlineLvl w:val="9"/>
        <w:rPr>
          <w:rFonts w:hint="eastAsia" w:ascii="方正仿宋简体" w:hAnsi="方正仿宋简体" w:eastAsia="方正仿宋简体" w:cs="方正仿宋简体"/>
          <w:color w:val="333333"/>
          <w:kern w:val="0"/>
          <w:sz w:val="32"/>
          <w:szCs w:val="32"/>
        </w:rPr>
      </w:pPr>
    </w:p>
    <w:p w14:paraId="4C44CB00">
      <w:pPr>
        <w:pStyle w:val="10"/>
        <w:keepNext w:val="0"/>
        <w:keepLines w:val="0"/>
        <w:pageBreakBefore w:val="0"/>
        <w:kinsoku/>
        <w:wordWrap/>
        <w:overflowPunct/>
        <w:topLinePunct w:val="0"/>
        <w:autoSpaceDE/>
        <w:autoSpaceDN/>
        <w:bidi w:val="0"/>
        <w:spacing w:line="600" w:lineRule="exact"/>
        <w:ind w:left="0" w:firstLine="0" w:firstLineChars="0"/>
        <w:jc w:val="center"/>
        <w:outlineLvl w:val="9"/>
        <w:rPr>
          <w:rFonts w:hint="eastAsia" w:ascii="方正仿宋简体" w:hAnsi="方正仿宋简体" w:eastAsia="方正仿宋简体" w:cs="方正仿宋简体"/>
          <w:color w:val="333333"/>
          <w:kern w:val="0"/>
          <w:sz w:val="32"/>
          <w:szCs w:val="32"/>
        </w:rPr>
      </w:pPr>
    </w:p>
    <w:p w14:paraId="062C928D">
      <w:pPr>
        <w:pStyle w:val="10"/>
        <w:keepNext w:val="0"/>
        <w:keepLines w:val="0"/>
        <w:pageBreakBefore w:val="0"/>
        <w:kinsoku/>
        <w:wordWrap/>
        <w:overflowPunct/>
        <w:topLinePunct w:val="0"/>
        <w:autoSpaceDE/>
        <w:autoSpaceDN/>
        <w:bidi w:val="0"/>
        <w:spacing w:line="600" w:lineRule="exact"/>
        <w:ind w:left="0" w:firstLine="0" w:firstLineChars="0"/>
        <w:jc w:val="center"/>
        <w:outlineLvl w:val="9"/>
        <w:rPr>
          <w:rFonts w:hint="eastAsia" w:ascii="方正仿宋简体" w:hAnsi="方正仿宋简体" w:eastAsia="方正仿宋简体" w:cs="方正仿宋简体"/>
          <w:color w:val="333333"/>
          <w:kern w:val="0"/>
          <w:sz w:val="32"/>
          <w:szCs w:val="32"/>
        </w:rPr>
      </w:pPr>
    </w:p>
    <w:p w14:paraId="13CD46D4">
      <w:pPr>
        <w:keepNext w:val="0"/>
        <w:keepLines w:val="0"/>
        <w:pageBreakBefore w:val="0"/>
        <w:kinsoku/>
        <w:wordWrap/>
        <w:overflowPunct/>
        <w:topLinePunct w:val="0"/>
        <w:autoSpaceDE/>
        <w:autoSpaceDN/>
        <w:bidi w:val="0"/>
        <w:spacing w:line="600" w:lineRule="exact"/>
        <w:ind w:left="0" w:firstLine="0" w:firstLineChars="0"/>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泸定县泸桥镇人民政府</w:t>
      </w:r>
    </w:p>
    <w:p w14:paraId="4522EDD6">
      <w:pPr>
        <w:keepNext w:val="0"/>
        <w:keepLines w:val="0"/>
        <w:pageBreakBefore w:val="0"/>
        <w:kinsoku/>
        <w:wordWrap/>
        <w:overflowPunct/>
        <w:topLinePunct w:val="0"/>
        <w:autoSpaceDE/>
        <w:autoSpaceDN/>
        <w:bidi w:val="0"/>
        <w:spacing w:line="600" w:lineRule="exact"/>
        <w:ind w:left="0" w:firstLine="0" w:firstLineChars="0"/>
        <w:jc w:val="center"/>
        <w:rPr>
          <w:rFonts w:hint="eastAsia" w:ascii="方正小标宋简体" w:hAnsi="方正小标宋简体" w:eastAsia="方正小标宋简体" w:cs="方正小标宋简体"/>
          <w:sz w:val="44"/>
          <w:szCs w:val="44"/>
        </w:rPr>
      </w:pPr>
      <w:bookmarkStart w:id="3" w:name="_Toc27398"/>
      <w:r>
        <w:rPr>
          <w:rFonts w:hint="default" w:ascii="Times New Roman" w:hAnsi="Times New Roman" w:eastAsia="方正小标宋简体" w:cs="Times New Roman"/>
          <w:sz w:val="44"/>
          <w:szCs w:val="44"/>
          <w:lang w:eastAsia="zh"/>
        </w:rPr>
        <w:t>2023</w:t>
      </w:r>
      <w:r>
        <w:rPr>
          <w:rFonts w:hint="eastAsia" w:ascii="方正小标宋简体" w:hAnsi="方正小标宋简体" w:eastAsia="方正小标宋简体" w:cs="方正小标宋简体"/>
          <w:sz w:val="44"/>
          <w:szCs w:val="44"/>
        </w:rPr>
        <w:t>年部门整体支出绩效评价报告</w:t>
      </w:r>
      <w:bookmarkEnd w:id="0"/>
      <w:bookmarkEnd w:id="1"/>
      <w:bookmarkEnd w:id="3"/>
    </w:p>
    <w:p w14:paraId="075D1518">
      <w:pPr>
        <w:pStyle w:val="17"/>
        <w:keepNext w:val="0"/>
        <w:keepLines w:val="0"/>
        <w:pageBreakBefore w:val="0"/>
        <w:kinsoku/>
        <w:wordWrap/>
        <w:overflowPunct/>
        <w:topLinePunct w:val="0"/>
        <w:autoSpaceDE/>
        <w:autoSpaceDN/>
        <w:bidi w:val="0"/>
        <w:spacing w:after="0" w:line="600" w:lineRule="exact"/>
        <w:ind w:left="0" w:firstLine="560"/>
        <w:rPr>
          <w:rFonts w:hint="eastAsia" w:ascii="方正仿宋简体" w:hAnsi="方正仿宋简体" w:eastAsia="方正仿宋简体" w:cs="方正仿宋简体"/>
          <w:sz w:val="32"/>
          <w:szCs w:val="32"/>
          <w:lang w:val="fr-FR"/>
        </w:rPr>
      </w:pPr>
    </w:p>
    <w:p w14:paraId="3A60D93D">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color w:val="000000" w:themeColor="text1"/>
          <w:sz w:val="32"/>
          <w:szCs w:val="32"/>
          <w:lang w:val="fr-FR"/>
          <w14:textFill>
            <w14:solidFill>
              <w14:schemeClr w14:val="tx1"/>
            </w14:solidFill>
          </w14:textFill>
        </w:rPr>
      </w:pPr>
      <w:bookmarkStart w:id="4" w:name="_Toc6252"/>
      <w:bookmarkStart w:id="5" w:name="_Toc8938"/>
      <w:bookmarkStart w:id="6" w:name="_Toc26210"/>
    </w:p>
    <w:p w14:paraId="04E19FBB">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color w:val="000000" w:themeColor="text1"/>
          <w:sz w:val="32"/>
          <w:szCs w:val="32"/>
          <w:lang w:val="fr-FR"/>
          <w14:textFill>
            <w14:solidFill>
              <w14:schemeClr w14:val="tx1"/>
            </w14:solidFill>
          </w14:textFill>
        </w:rPr>
      </w:pPr>
      <w:r>
        <w:rPr>
          <w:rFonts w:hint="eastAsia" w:ascii="方正仿宋简体" w:hAnsi="方正仿宋简体" w:eastAsia="方正仿宋简体" w:cs="方正仿宋简体"/>
          <w:color w:val="auto"/>
          <w:sz w:val="32"/>
          <w:szCs w:val="32"/>
          <w:highlight w:val="none"/>
          <w:lang w:val="en-US" w:eastAsia="zh-CN"/>
        </w:rPr>
        <w:t>依据《</w:t>
      </w:r>
      <w:r>
        <w:rPr>
          <w:rFonts w:hint="eastAsia" w:ascii="方正仿宋简体" w:hAnsi="方正仿宋简体" w:eastAsia="方正仿宋简体" w:cs="方正仿宋简体"/>
          <w:color w:val="auto"/>
          <w:sz w:val="32"/>
          <w:szCs w:val="32"/>
          <w:highlight w:val="none"/>
        </w:rPr>
        <w:t>泸定县财政局</w:t>
      </w:r>
      <w:r>
        <w:rPr>
          <w:rFonts w:hint="eastAsia" w:ascii="方正仿宋简体" w:hAnsi="方正仿宋简体" w:eastAsia="方正仿宋简体" w:cs="方正仿宋简体"/>
          <w:color w:val="auto"/>
          <w:sz w:val="32"/>
          <w:szCs w:val="32"/>
          <w:highlight w:val="none"/>
          <w:lang w:eastAsia="zh"/>
        </w:rPr>
        <w:t>关于开展</w:t>
      </w:r>
      <w:r>
        <w:rPr>
          <w:rFonts w:hint="default" w:ascii="Times New Roman" w:hAnsi="Times New Roman" w:eastAsia="方正仿宋简体" w:cs="Times New Roman"/>
          <w:color w:val="auto"/>
          <w:sz w:val="32"/>
          <w:szCs w:val="32"/>
          <w:highlight w:val="none"/>
          <w:lang w:eastAsia="zh"/>
        </w:rPr>
        <w:t>2024</w:t>
      </w:r>
      <w:r>
        <w:rPr>
          <w:rFonts w:hint="eastAsia" w:ascii="方正仿宋简体" w:hAnsi="方正仿宋简体" w:eastAsia="方正仿宋简体" w:cs="方正仿宋简体"/>
          <w:color w:val="auto"/>
          <w:sz w:val="32"/>
          <w:szCs w:val="32"/>
          <w:highlight w:val="none"/>
          <w:lang w:eastAsia="zh"/>
        </w:rPr>
        <w:t>年度部门整体绩效评价工作的通知</w:t>
      </w:r>
      <w:r>
        <w:rPr>
          <w:rFonts w:hint="eastAsia" w:ascii="方正仿宋简体" w:hAnsi="方正仿宋简体" w:eastAsia="方正仿宋简体" w:cs="方正仿宋简体"/>
          <w:color w:val="auto"/>
          <w:sz w:val="32"/>
          <w:szCs w:val="32"/>
          <w:highlight w:val="none"/>
        </w:rPr>
        <w:t>》（</w:t>
      </w:r>
      <w:r>
        <w:rPr>
          <w:rFonts w:hint="eastAsia" w:ascii="方正仿宋简体" w:hAnsi="方正仿宋简体" w:eastAsia="方正仿宋简体" w:cs="方正仿宋简体"/>
          <w:color w:val="auto"/>
          <w:sz w:val="32"/>
          <w:szCs w:val="32"/>
          <w:highlight w:val="none"/>
          <w:lang w:eastAsia="zh"/>
        </w:rPr>
        <w:t>泸财〔</w:t>
      </w:r>
      <w:r>
        <w:rPr>
          <w:rFonts w:hint="default" w:ascii="Times New Roman" w:hAnsi="Times New Roman" w:eastAsia="方正仿宋简体" w:cs="Times New Roman"/>
          <w:color w:val="auto"/>
          <w:sz w:val="32"/>
          <w:szCs w:val="32"/>
          <w:highlight w:val="none"/>
          <w:lang w:eastAsia="zh"/>
        </w:rPr>
        <w:t>2024</w:t>
      </w:r>
      <w:r>
        <w:rPr>
          <w:rFonts w:hint="eastAsia" w:ascii="方正仿宋简体" w:hAnsi="方正仿宋简体" w:eastAsia="方正仿宋简体" w:cs="方正仿宋简体"/>
          <w:color w:val="auto"/>
          <w:sz w:val="32"/>
          <w:szCs w:val="32"/>
          <w:highlight w:val="none"/>
          <w:lang w:eastAsia="zh"/>
        </w:rPr>
        <w:t>〕</w:t>
      </w:r>
      <w:r>
        <w:rPr>
          <w:rFonts w:hint="default" w:ascii="Times New Roman" w:hAnsi="Times New Roman" w:eastAsia="方正仿宋简体" w:cs="Times New Roman"/>
          <w:color w:val="auto"/>
          <w:sz w:val="32"/>
          <w:szCs w:val="32"/>
          <w:highlight w:val="none"/>
          <w:lang w:eastAsia="zh"/>
        </w:rPr>
        <w:t>30</w:t>
      </w:r>
      <w:r>
        <w:rPr>
          <w:rFonts w:hint="eastAsia" w:ascii="方正仿宋简体" w:hAnsi="方正仿宋简体" w:eastAsia="方正仿宋简体" w:cs="方正仿宋简体"/>
          <w:color w:val="auto"/>
          <w:sz w:val="32"/>
          <w:szCs w:val="32"/>
          <w:highlight w:val="none"/>
          <w:lang w:eastAsia="zh"/>
        </w:rPr>
        <w:t>号</w:t>
      </w:r>
      <w:r>
        <w:rPr>
          <w:rFonts w:hint="eastAsia" w:ascii="方正仿宋简体" w:hAnsi="方正仿宋简体" w:eastAsia="方正仿宋简体" w:cs="方正仿宋简体"/>
          <w:color w:val="auto"/>
          <w:sz w:val="32"/>
          <w:szCs w:val="32"/>
          <w:highlight w:val="none"/>
        </w:rPr>
        <w:t>）</w:t>
      </w:r>
      <w:r>
        <w:rPr>
          <w:rFonts w:hint="eastAsia" w:ascii="方正仿宋简体" w:hAnsi="方正仿宋简体" w:eastAsia="方正仿宋简体" w:cs="方正仿宋简体"/>
          <w:color w:val="auto"/>
          <w:sz w:val="32"/>
          <w:szCs w:val="32"/>
          <w:highlight w:val="none"/>
          <w:lang w:val="fr-FR"/>
        </w:rPr>
        <w:t>文件</w:t>
      </w:r>
      <w:r>
        <w:rPr>
          <w:rFonts w:hint="eastAsia" w:ascii="方正仿宋简体" w:hAnsi="方正仿宋简体" w:eastAsia="方正仿宋简体" w:cs="方正仿宋简体"/>
          <w:color w:val="auto"/>
          <w:sz w:val="32"/>
          <w:szCs w:val="32"/>
          <w:highlight w:val="none"/>
          <w:lang w:val="en-US" w:eastAsia="zh-CN"/>
        </w:rPr>
        <w:t>要求，我单位</w:t>
      </w:r>
      <w:r>
        <w:rPr>
          <w:rFonts w:hint="eastAsia" w:ascii="方正仿宋简体" w:hAnsi="方正仿宋简体" w:eastAsia="方正仿宋简体" w:cs="方正仿宋简体"/>
          <w:color w:val="000000" w:themeColor="text1"/>
          <w:sz w:val="32"/>
          <w:szCs w:val="32"/>
          <w:lang w:val="fr-FR"/>
          <w14:textFill>
            <w14:solidFill>
              <w14:schemeClr w14:val="tx1"/>
            </w14:solidFill>
          </w14:textFill>
        </w:rPr>
        <w:t>对</w:t>
      </w:r>
      <w:r>
        <w:rPr>
          <w:rFonts w:hint="eastAsia" w:ascii="方正仿宋简体" w:hAnsi="方正仿宋简体" w:eastAsia="方正仿宋简体" w:cs="方正仿宋简体"/>
          <w:color w:val="000000" w:themeColor="text1"/>
          <w:sz w:val="32"/>
          <w:szCs w:val="32"/>
          <w14:textFill>
            <w14:solidFill>
              <w14:schemeClr w14:val="tx1"/>
            </w14:solidFill>
          </w14:textFill>
        </w:rPr>
        <w:t>泸定县泸桥镇人民政府</w:t>
      </w:r>
      <w:r>
        <w:rPr>
          <w:rFonts w:hint="default" w:ascii="Times New Roman" w:hAnsi="Times New Roman" w:eastAsia="方正仿宋简体" w:cs="Times New Roman"/>
          <w:color w:val="000000" w:themeColor="text1"/>
          <w:sz w:val="32"/>
          <w:szCs w:val="32"/>
          <w:lang w:eastAsia="zh"/>
          <w14:textFill>
            <w14:solidFill>
              <w14:schemeClr w14:val="tx1"/>
            </w14:solidFill>
          </w14:textFill>
        </w:rPr>
        <w:t>2023</w:t>
      </w:r>
      <w:r>
        <w:rPr>
          <w:rFonts w:hint="eastAsia" w:ascii="方正仿宋简体" w:hAnsi="方正仿宋简体" w:eastAsia="方正仿宋简体" w:cs="方正仿宋简体"/>
          <w:color w:val="000000" w:themeColor="text1"/>
          <w:sz w:val="32"/>
          <w:szCs w:val="32"/>
          <w14:textFill>
            <w14:solidFill>
              <w14:schemeClr w14:val="tx1"/>
            </w14:solidFill>
          </w14:textFill>
        </w:rPr>
        <w:t>年部门整体支出进行</w:t>
      </w:r>
      <w:r>
        <w:rPr>
          <w:rFonts w:hint="eastAsia" w:ascii="方正仿宋简体" w:hAnsi="方正仿宋简体" w:eastAsia="方正仿宋简体" w:cs="方正仿宋简体"/>
          <w:color w:val="000000" w:themeColor="text1"/>
          <w:sz w:val="32"/>
          <w:szCs w:val="32"/>
          <w:lang w:val="fr-FR"/>
          <w14:textFill>
            <w14:solidFill>
              <w14:schemeClr w14:val="tx1"/>
            </w14:solidFill>
          </w14:textFill>
        </w:rPr>
        <w:t>绩效评价。</w:t>
      </w:r>
      <w:r>
        <w:rPr>
          <w:rFonts w:hint="eastAsia" w:ascii="方正仿宋简体" w:hAnsi="方正仿宋简体" w:eastAsia="方正仿宋简体" w:cs="方正仿宋简体"/>
          <w:color w:val="000000" w:themeColor="text1"/>
          <w:sz w:val="32"/>
          <w:szCs w:val="32"/>
          <w14:textFill>
            <w14:solidFill>
              <w14:schemeClr w14:val="tx1"/>
            </w14:solidFill>
          </w14:textFill>
        </w:rPr>
        <w:t>泸定县泸桥镇人民政府</w:t>
      </w:r>
      <w:r>
        <w:rPr>
          <w:rFonts w:hint="eastAsia" w:ascii="方正仿宋简体" w:hAnsi="方正仿宋简体" w:eastAsia="方正仿宋简体" w:cs="方正仿宋简体"/>
          <w:color w:val="000000" w:themeColor="text1"/>
          <w:sz w:val="32"/>
          <w:szCs w:val="32"/>
          <w:lang w:val="fr-FR"/>
          <w14:textFill>
            <w14:solidFill>
              <w14:schemeClr w14:val="tx1"/>
            </w14:solidFill>
          </w14:textFill>
        </w:rPr>
        <w:t>对其提供的绩效评价相关资料的真实性、合法性和完整性负责；我们的责任是依据《中共中央 国务院关于全面实施预算绩效管理的意见》（中发〔</w:t>
      </w:r>
      <w:r>
        <w:rPr>
          <w:rFonts w:hint="default" w:ascii="Times New Roman" w:hAnsi="Times New Roman" w:eastAsia="方正仿宋简体" w:cs="Times New Roman"/>
          <w:color w:val="000000" w:themeColor="text1"/>
          <w:sz w:val="32"/>
          <w:szCs w:val="32"/>
          <w:lang w:val="fr-FR"/>
          <w14:textFill>
            <w14:solidFill>
              <w14:schemeClr w14:val="tx1"/>
            </w14:solidFill>
          </w14:textFill>
        </w:rPr>
        <w:t>2018</w:t>
      </w:r>
      <w:r>
        <w:rPr>
          <w:rFonts w:hint="eastAsia" w:ascii="方正仿宋简体" w:hAnsi="方正仿宋简体" w:eastAsia="方正仿宋简体" w:cs="方正仿宋简体"/>
          <w:color w:val="000000" w:themeColor="text1"/>
          <w:sz w:val="32"/>
          <w:szCs w:val="32"/>
          <w:lang w:val="fr-FR"/>
          <w14:textFill>
            <w14:solidFill>
              <w14:schemeClr w14:val="tx1"/>
            </w14:solidFill>
          </w14:textFill>
        </w:rPr>
        <w:t>〕</w:t>
      </w:r>
      <w:r>
        <w:rPr>
          <w:rFonts w:hint="default" w:ascii="Times New Roman" w:hAnsi="Times New Roman" w:eastAsia="方正仿宋简体" w:cs="Times New Roman"/>
          <w:color w:val="000000" w:themeColor="text1"/>
          <w:sz w:val="32"/>
          <w:szCs w:val="32"/>
          <w:lang w:val="fr-FR"/>
          <w14:textFill>
            <w14:solidFill>
              <w14:schemeClr w14:val="tx1"/>
            </w14:solidFill>
          </w14:textFill>
        </w:rPr>
        <w:t>34</w:t>
      </w:r>
      <w:r>
        <w:rPr>
          <w:rFonts w:hint="eastAsia" w:ascii="方正仿宋简体" w:hAnsi="方正仿宋简体" w:eastAsia="方正仿宋简体" w:cs="方正仿宋简体"/>
          <w:color w:val="000000" w:themeColor="text1"/>
          <w:sz w:val="32"/>
          <w:szCs w:val="32"/>
          <w:lang w:val="fr-FR"/>
          <w14:textFill>
            <w14:solidFill>
              <w14:schemeClr w14:val="tx1"/>
            </w14:solidFill>
          </w14:textFill>
        </w:rPr>
        <w:t>号）、《中共四川省委 四川省人民政府关于全面实施预算绩效管理的实施意见》（川委发〔</w:t>
      </w:r>
      <w:r>
        <w:rPr>
          <w:rFonts w:hint="default" w:ascii="Times New Roman" w:hAnsi="Times New Roman" w:eastAsia="方正仿宋简体" w:cs="Times New Roman"/>
          <w:color w:val="000000" w:themeColor="text1"/>
          <w:sz w:val="32"/>
          <w:szCs w:val="32"/>
          <w:lang w:val="fr-FR"/>
          <w14:textFill>
            <w14:solidFill>
              <w14:schemeClr w14:val="tx1"/>
            </w14:solidFill>
          </w14:textFill>
        </w:rPr>
        <w:t>201</w:t>
      </w:r>
      <w:r>
        <w:rPr>
          <w:rFonts w:hint="default" w:ascii="Times New Roman" w:hAnsi="Times New Roman" w:eastAsia="方正仿宋简体" w:cs="Times New Roman"/>
          <w:color w:val="000000" w:themeColor="text1"/>
          <w:sz w:val="32"/>
          <w:szCs w:val="32"/>
          <w14:textFill>
            <w14:solidFill>
              <w14:schemeClr w14:val="tx1"/>
            </w14:solidFill>
          </w14:textFill>
        </w:rPr>
        <w:t>9</w:t>
      </w:r>
      <w:r>
        <w:rPr>
          <w:rFonts w:hint="eastAsia" w:ascii="方正仿宋简体" w:hAnsi="方正仿宋简体" w:eastAsia="方正仿宋简体" w:cs="方正仿宋简体"/>
          <w:color w:val="000000" w:themeColor="text1"/>
          <w:sz w:val="32"/>
          <w:szCs w:val="32"/>
          <w:lang w:val="fr-FR"/>
          <w14:textFill>
            <w14:solidFill>
              <w14:schemeClr w14:val="tx1"/>
            </w14:solidFill>
          </w14:textFill>
        </w:rPr>
        <w:t>〕</w:t>
      </w:r>
      <w:r>
        <w:rPr>
          <w:rFonts w:hint="default" w:ascii="Times New Roman" w:hAnsi="Times New Roman" w:eastAsia="方正仿宋简体" w:cs="Times New Roman"/>
          <w:color w:val="000000" w:themeColor="text1"/>
          <w:sz w:val="32"/>
          <w:szCs w:val="32"/>
          <w:lang w:val="fr-FR"/>
          <w14:textFill>
            <w14:solidFill>
              <w14:schemeClr w14:val="tx1"/>
            </w14:solidFill>
          </w14:textFill>
        </w:rPr>
        <w:t>8</w:t>
      </w:r>
      <w:r>
        <w:rPr>
          <w:rFonts w:hint="eastAsia" w:ascii="方正仿宋简体" w:hAnsi="方正仿宋简体" w:eastAsia="方正仿宋简体" w:cs="方正仿宋简体"/>
          <w:color w:val="000000" w:themeColor="text1"/>
          <w:sz w:val="32"/>
          <w:szCs w:val="32"/>
          <w:lang w:val="fr-FR"/>
          <w14:textFill>
            <w14:solidFill>
              <w14:schemeClr w14:val="tx1"/>
            </w14:solidFill>
          </w14:textFill>
        </w:rPr>
        <w:t>号）、《中共甘孜州委办公室 甘孜州人民政府办公室关于印发</w:t>
      </w:r>
      <w:r>
        <w:rPr>
          <w:rFonts w:hint="eastAsia" w:ascii="方正仿宋简体" w:hAnsi="方正仿宋简体" w:eastAsia="方正仿宋简体" w:cs="方正仿宋简体"/>
          <w:color w:val="000000" w:themeColor="text1"/>
          <w:sz w:val="32"/>
          <w:szCs w:val="32"/>
          <w14:textFill>
            <w14:solidFill>
              <w14:schemeClr w14:val="tx1"/>
            </w14:solidFill>
          </w14:textFill>
        </w:rPr>
        <w:t>〈</w:t>
      </w:r>
      <w:r>
        <w:rPr>
          <w:rFonts w:hint="eastAsia" w:ascii="方正仿宋简体" w:hAnsi="方正仿宋简体" w:eastAsia="方正仿宋简体" w:cs="方正仿宋简体"/>
          <w:color w:val="000000" w:themeColor="text1"/>
          <w:sz w:val="32"/>
          <w:szCs w:val="32"/>
          <w:lang w:val="fr-FR"/>
          <w14:textFill>
            <w14:solidFill>
              <w14:schemeClr w14:val="tx1"/>
            </w14:solidFill>
          </w14:textFill>
        </w:rPr>
        <w:t>甘孜州全面实施预算绩效管理工作实施方案</w:t>
      </w:r>
      <w:r>
        <w:rPr>
          <w:rFonts w:hint="eastAsia" w:ascii="方正仿宋简体" w:hAnsi="方正仿宋简体" w:eastAsia="方正仿宋简体" w:cs="方正仿宋简体"/>
          <w:color w:val="000000" w:themeColor="text1"/>
          <w:sz w:val="32"/>
          <w:szCs w:val="32"/>
          <w14:textFill>
            <w14:solidFill>
              <w14:schemeClr w14:val="tx1"/>
            </w14:solidFill>
          </w14:textFill>
        </w:rPr>
        <w:t>〉</w:t>
      </w:r>
      <w:r>
        <w:rPr>
          <w:rFonts w:hint="eastAsia" w:ascii="方正仿宋简体" w:hAnsi="方正仿宋简体" w:eastAsia="方正仿宋简体" w:cs="方正仿宋简体"/>
          <w:color w:val="000000" w:themeColor="text1"/>
          <w:sz w:val="32"/>
          <w:szCs w:val="32"/>
          <w:lang w:val="fr-FR"/>
          <w14:textFill>
            <w14:solidFill>
              <w14:schemeClr w14:val="tx1"/>
            </w14:solidFill>
          </w14:textFill>
        </w:rPr>
        <w:t>的通知》（甘委办〔</w:t>
      </w:r>
      <w:r>
        <w:rPr>
          <w:rFonts w:hint="default" w:ascii="Times New Roman" w:hAnsi="Times New Roman" w:eastAsia="方正仿宋简体" w:cs="Times New Roman"/>
          <w:color w:val="000000" w:themeColor="text1"/>
          <w:sz w:val="32"/>
          <w:szCs w:val="32"/>
          <w:lang w:val="fr-FR"/>
          <w14:textFill>
            <w14:solidFill>
              <w14:schemeClr w14:val="tx1"/>
            </w14:solidFill>
          </w14:textFill>
        </w:rPr>
        <w:t>201</w:t>
      </w:r>
      <w:r>
        <w:rPr>
          <w:rFonts w:hint="default" w:ascii="Times New Roman" w:hAnsi="Times New Roman" w:eastAsia="方正仿宋简体" w:cs="Times New Roman"/>
          <w:color w:val="000000" w:themeColor="text1"/>
          <w:sz w:val="32"/>
          <w:szCs w:val="32"/>
          <w14:textFill>
            <w14:solidFill>
              <w14:schemeClr w14:val="tx1"/>
            </w14:solidFill>
          </w14:textFill>
        </w:rPr>
        <w:t>9</w:t>
      </w:r>
      <w:r>
        <w:rPr>
          <w:rFonts w:hint="eastAsia" w:ascii="方正仿宋简体" w:hAnsi="方正仿宋简体" w:eastAsia="方正仿宋简体" w:cs="方正仿宋简体"/>
          <w:color w:val="000000" w:themeColor="text1"/>
          <w:sz w:val="32"/>
          <w:szCs w:val="32"/>
          <w:lang w:val="fr-FR"/>
          <w14:textFill>
            <w14:solidFill>
              <w14:schemeClr w14:val="tx1"/>
            </w14:solidFill>
          </w14:textFill>
        </w:rPr>
        <w:t>〕</w:t>
      </w:r>
      <w:r>
        <w:rPr>
          <w:rFonts w:hint="default" w:ascii="Times New Roman" w:hAnsi="Times New Roman" w:eastAsia="方正仿宋简体" w:cs="Times New Roman"/>
          <w:color w:val="000000" w:themeColor="text1"/>
          <w:sz w:val="32"/>
          <w:szCs w:val="32"/>
          <w:lang w:val="fr-FR"/>
          <w14:textFill>
            <w14:solidFill>
              <w14:schemeClr w14:val="tx1"/>
            </w14:solidFill>
          </w14:textFill>
        </w:rPr>
        <w:t>120</w:t>
      </w:r>
      <w:r>
        <w:rPr>
          <w:rFonts w:hint="eastAsia" w:ascii="方正仿宋简体" w:hAnsi="方正仿宋简体" w:eastAsia="方正仿宋简体" w:cs="方正仿宋简体"/>
          <w:color w:val="000000" w:themeColor="text1"/>
          <w:sz w:val="32"/>
          <w:szCs w:val="32"/>
          <w:lang w:val="fr-FR"/>
          <w14:textFill>
            <w14:solidFill>
              <w14:schemeClr w14:val="tx1"/>
            </w14:solidFill>
          </w14:textFill>
        </w:rPr>
        <w:t>号）</w:t>
      </w:r>
      <w:r>
        <w:rPr>
          <w:rFonts w:hint="eastAsia" w:ascii="方正仿宋简体" w:hAnsi="方正仿宋简体" w:eastAsia="方正仿宋简体" w:cs="方正仿宋简体"/>
          <w:color w:val="000000" w:themeColor="text1"/>
          <w:sz w:val="32"/>
          <w:szCs w:val="32"/>
          <w14:textFill>
            <w14:solidFill>
              <w14:schemeClr w14:val="tx1"/>
            </w14:solidFill>
          </w14:textFill>
        </w:rPr>
        <w:t>和《泸定县财政局</w:t>
      </w:r>
      <w:r>
        <w:rPr>
          <w:rFonts w:hint="eastAsia" w:ascii="方正仿宋简体" w:hAnsi="方正仿宋简体" w:eastAsia="方正仿宋简体" w:cs="方正仿宋简体"/>
          <w:color w:val="000000" w:themeColor="text1"/>
          <w:sz w:val="32"/>
          <w:szCs w:val="32"/>
          <w:lang w:eastAsia="zh"/>
          <w14:textFill>
            <w14:solidFill>
              <w14:schemeClr w14:val="tx1"/>
            </w14:solidFill>
          </w14:textFill>
        </w:rPr>
        <w:t>关于开展</w:t>
      </w:r>
      <w:r>
        <w:rPr>
          <w:rFonts w:hint="default" w:ascii="Times New Roman" w:hAnsi="Times New Roman" w:eastAsia="方正仿宋简体" w:cs="Times New Roman"/>
          <w:color w:val="000000" w:themeColor="text1"/>
          <w:sz w:val="32"/>
          <w:szCs w:val="32"/>
          <w:lang w:eastAsia="zh"/>
          <w14:textFill>
            <w14:solidFill>
              <w14:schemeClr w14:val="tx1"/>
            </w14:solidFill>
          </w14:textFill>
        </w:rPr>
        <w:t>2024</w:t>
      </w:r>
      <w:r>
        <w:rPr>
          <w:rFonts w:hint="eastAsia" w:ascii="方正仿宋简体" w:hAnsi="方正仿宋简体" w:eastAsia="方正仿宋简体" w:cs="方正仿宋简体"/>
          <w:color w:val="000000" w:themeColor="text1"/>
          <w:sz w:val="32"/>
          <w:szCs w:val="32"/>
          <w:lang w:eastAsia="zh"/>
          <w14:textFill>
            <w14:solidFill>
              <w14:schemeClr w14:val="tx1"/>
            </w14:solidFill>
          </w14:textFill>
        </w:rPr>
        <w:t>年度部门整体绩效评价工作的通知</w:t>
      </w:r>
      <w:r>
        <w:rPr>
          <w:rFonts w:hint="eastAsia" w:ascii="方正仿宋简体" w:hAnsi="方正仿宋简体" w:eastAsia="方正仿宋简体" w:cs="方正仿宋简体"/>
          <w:color w:val="000000" w:themeColor="text1"/>
          <w:sz w:val="32"/>
          <w:szCs w:val="32"/>
          <w14:textFill>
            <w14:solidFill>
              <w14:schemeClr w14:val="tx1"/>
            </w14:solidFill>
          </w14:textFill>
        </w:rPr>
        <w:t>》（</w:t>
      </w:r>
      <w:r>
        <w:rPr>
          <w:rFonts w:hint="eastAsia" w:ascii="方正仿宋简体" w:hAnsi="方正仿宋简体" w:eastAsia="方正仿宋简体" w:cs="方正仿宋简体"/>
          <w:color w:val="000000" w:themeColor="text1"/>
          <w:sz w:val="32"/>
          <w:szCs w:val="32"/>
          <w:lang w:eastAsia="zh"/>
          <w14:textFill>
            <w14:solidFill>
              <w14:schemeClr w14:val="tx1"/>
            </w14:solidFill>
          </w14:textFill>
        </w:rPr>
        <w:t>泸财〔</w:t>
      </w:r>
      <w:r>
        <w:rPr>
          <w:rFonts w:hint="default" w:ascii="Times New Roman" w:hAnsi="Times New Roman" w:eastAsia="方正仿宋简体" w:cs="Times New Roman"/>
          <w:color w:val="000000" w:themeColor="text1"/>
          <w:sz w:val="32"/>
          <w:szCs w:val="32"/>
          <w:lang w:eastAsia="zh"/>
          <w14:textFill>
            <w14:solidFill>
              <w14:schemeClr w14:val="tx1"/>
            </w14:solidFill>
          </w14:textFill>
        </w:rPr>
        <w:t>2024</w:t>
      </w:r>
      <w:r>
        <w:rPr>
          <w:rFonts w:hint="eastAsia" w:ascii="方正仿宋简体" w:hAnsi="方正仿宋简体" w:eastAsia="方正仿宋简体" w:cs="方正仿宋简体"/>
          <w:color w:val="000000" w:themeColor="text1"/>
          <w:sz w:val="32"/>
          <w:szCs w:val="32"/>
          <w:lang w:eastAsia="zh"/>
          <w14:textFill>
            <w14:solidFill>
              <w14:schemeClr w14:val="tx1"/>
            </w14:solidFill>
          </w14:textFill>
        </w:rPr>
        <w:t>〕</w:t>
      </w:r>
      <w:r>
        <w:rPr>
          <w:rFonts w:hint="default" w:ascii="Times New Roman" w:hAnsi="Times New Roman" w:eastAsia="方正仿宋简体" w:cs="Times New Roman"/>
          <w:color w:val="000000" w:themeColor="text1"/>
          <w:sz w:val="32"/>
          <w:szCs w:val="32"/>
          <w:lang w:eastAsia="zh"/>
          <w14:textFill>
            <w14:solidFill>
              <w14:schemeClr w14:val="tx1"/>
            </w14:solidFill>
          </w14:textFill>
        </w:rPr>
        <w:t>30</w:t>
      </w:r>
      <w:r>
        <w:rPr>
          <w:rFonts w:hint="eastAsia" w:ascii="方正仿宋简体" w:hAnsi="方正仿宋简体" w:eastAsia="方正仿宋简体" w:cs="方正仿宋简体"/>
          <w:color w:val="000000" w:themeColor="text1"/>
          <w:sz w:val="32"/>
          <w:szCs w:val="32"/>
          <w:lang w:eastAsia="zh"/>
          <w14:textFill>
            <w14:solidFill>
              <w14:schemeClr w14:val="tx1"/>
            </w14:solidFill>
          </w14:textFill>
        </w:rPr>
        <w:t>号</w:t>
      </w:r>
      <w:r>
        <w:rPr>
          <w:rFonts w:hint="eastAsia" w:ascii="方正仿宋简体" w:hAnsi="方正仿宋简体" w:eastAsia="方正仿宋简体" w:cs="方正仿宋简体"/>
          <w:color w:val="000000" w:themeColor="text1"/>
          <w:sz w:val="32"/>
          <w:szCs w:val="32"/>
          <w14:textFill>
            <w14:solidFill>
              <w14:schemeClr w14:val="tx1"/>
            </w14:solidFill>
          </w14:textFill>
        </w:rPr>
        <w:t>）</w:t>
      </w:r>
      <w:r>
        <w:rPr>
          <w:rFonts w:hint="eastAsia" w:ascii="方正仿宋简体" w:hAnsi="方正仿宋简体" w:eastAsia="方正仿宋简体" w:cs="方正仿宋简体"/>
          <w:color w:val="000000" w:themeColor="text1"/>
          <w:sz w:val="32"/>
          <w:szCs w:val="32"/>
          <w:lang w:val="fr-FR"/>
          <w14:textFill>
            <w14:solidFill>
              <w14:schemeClr w14:val="tx1"/>
            </w14:solidFill>
          </w14:textFill>
        </w:rPr>
        <w:t>文件要求，结合</w:t>
      </w:r>
      <w:r>
        <w:rPr>
          <w:rFonts w:hint="eastAsia" w:ascii="方正仿宋简体" w:hAnsi="方正仿宋简体" w:eastAsia="方正仿宋简体" w:cs="方正仿宋简体"/>
          <w:color w:val="000000" w:themeColor="text1"/>
          <w:sz w:val="32"/>
          <w:szCs w:val="32"/>
          <w14:textFill>
            <w14:solidFill>
              <w14:schemeClr w14:val="tx1"/>
            </w14:solidFill>
          </w14:textFill>
        </w:rPr>
        <w:t>泸定县泸桥镇人民政府</w:t>
      </w:r>
      <w:r>
        <w:rPr>
          <w:rFonts w:hint="eastAsia" w:ascii="方正仿宋简体" w:hAnsi="方正仿宋简体" w:eastAsia="方正仿宋简体" w:cs="方正仿宋简体"/>
          <w:color w:val="000000" w:themeColor="text1"/>
          <w:sz w:val="32"/>
          <w:szCs w:val="32"/>
          <w:lang w:val="fr-FR"/>
          <w14:textFill>
            <w14:solidFill>
              <w14:schemeClr w14:val="tx1"/>
            </w14:solidFill>
          </w14:textFill>
        </w:rPr>
        <w:t>的实际情况，对</w:t>
      </w:r>
      <w:r>
        <w:rPr>
          <w:rFonts w:hint="default" w:ascii="Times New Roman" w:hAnsi="Times New Roman" w:eastAsia="方正仿宋简体" w:cs="Times New Roman"/>
          <w:color w:val="000000" w:themeColor="text1"/>
          <w:sz w:val="32"/>
          <w:szCs w:val="32"/>
          <w:lang w:eastAsia="zh"/>
          <w14:textFill>
            <w14:solidFill>
              <w14:schemeClr w14:val="tx1"/>
            </w14:solidFill>
          </w14:textFill>
        </w:rPr>
        <w:t>2023</w:t>
      </w:r>
      <w:r>
        <w:rPr>
          <w:rFonts w:hint="eastAsia" w:ascii="方正仿宋简体" w:hAnsi="方正仿宋简体" w:eastAsia="方正仿宋简体" w:cs="方正仿宋简体"/>
          <w:color w:val="000000" w:themeColor="text1"/>
          <w:sz w:val="32"/>
          <w:szCs w:val="32"/>
          <w14:textFill>
            <w14:solidFill>
              <w14:schemeClr w14:val="tx1"/>
            </w14:solidFill>
          </w14:textFill>
        </w:rPr>
        <w:t>年部门整体支出</w:t>
      </w:r>
      <w:r>
        <w:rPr>
          <w:rFonts w:hint="eastAsia" w:ascii="方正仿宋简体" w:hAnsi="方正仿宋简体" w:eastAsia="方正仿宋简体" w:cs="方正仿宋简体"/>
          <w:color w:val="000000" w:themeColor="text1"/>
          <w:sz w:val="32"/>
          <w:szCs w:val="32"/>
          <w:lang w:val="fr-FR"/>
          <w14:textFill>
            <w14:solidFill>
              <w14:schemeClr w14:val="tx1"/>
            </w14:solidFill>
          </w14:textFill>
        </w:rPr>
        <w:t>进行绩效评价，并出具绩效评价报告，现将相关情况报告如下：</w:t>
      </w:r>
      <w:bookmarkEnd w:id="4"/>
      <w:bookmarkEnd w:id="5"/>
      <w:bookmarkEnd w:id="6"/>
      <w:bookmarkStart w:id="7" w:name="_Toc12185"/>
      <w:bookmarkStart w:id="8" w:name="_Toc8555"/>
      <w:bookmarkStart w:id="9" w:name="_Toc109483833"/>
    </w:p>
    <w:p w14:paraId="5EB97C7C">
      <w:pPr>
        <w:keepNext w:val="0"/>
        <w:keepLines w:val="0"/>
        <w:pageBreakBefore w:val="0"/>
        <w:kinsoku/>
        <w:wordWrap/>
        <w:overflowPunct/>
        <w:topLinePunct w:val="0"/>
        <w:autoSpaceDE/>
        <w:autoSpaceDN/>
        <w:bidi w:val="0"/>
        <w:spacing w:line="600" w:lineRule="exact"/>
        <w:ind w:left="0" w:firstLine="600"/>
        <w:outlineLvl w:val="0"/>
        <w:rPr>
          <w:rFonts w:hint="eastAsia" w:ascii="方正黑体简体" w:hAnsi="方正黑体简体" w:eastAsia="方正黑体简体" w:cs="方正黑体简体"/>
          <w:color w:val="000000"/>
          <w:kern w:val="0"/>
          <w:sz w:val="32"/>
          <w:szCs w:val="32"/>
          <w:shd w:val="clear" w:color="auto" w:fill="FFFFFF"/>
        </w:rPr>
      </w:pPr>
      <w:bookmarkStart w:id="10" w:name="_Toc799907804"/>
      <w:bookmarkStart w:id="11" w:name="_Toc26009"/>
      <w:bookmarkStart w:id="12" w:name="_Toc864"/>
      <w:bookmarkStart w:id="13" w:name="_Toc10147"/>
      <w:bookmarkStart w:id="14" w:name="_Toc11557"/>
      <w:bookmarkStart w:id="15" w:name="_Toc12546"/>
      <w:bookmarkStart w:id="16" w:name="_Toc18579"/>
      <w:r>
        <w:rPr>
          <w:rFonts w:hint="eastAsia" w:ascii="方正黑体简体" w:hAnsi="方正黑体简体" w:eastAsia="方正黑体简体" w:cs="方正黑体简体"/>
          <w:color w:val="000000"/>
          <w:kern w:val="0"/>
          <w:sz w:val="32"/>
          <w:szCs w:val="32"/>
          <w:shd w:val="clear" w:color="auto" w:fill="FFFFFF"/>
        </w:rPr>
        <w:t>一、</w:t>
      </w:r>
      <w:bookmarkEnd w:id="7"/>
      <w:bookmarkEnd w:id="8"/>
      <w:r>
        <w:rPr>
          <w:rFonts w:hint="eastAsia" w:ascii="方正黑体简体" w:hAnsi="方正黑体简体" w:eastAsia="方正黑体简体" w:cs="方正黑体简体"/>
          <w:color w:val="000000"/>
          <w:kern w:val="0"/>
          <w:sz w:val="32"/>
          <w:szCs w:val="32"/>
          <w:shd w:val="clear" w:color="auto" w:fill="FFFFFF"/>
        </w:rPr>
        <w:t>部门</w:t>
      </w:r>
      <w:bookmarkEnd w:id="9"/>
      <w:bookmarkEnd w:id="10"/>
      <w:bookmarkEnd w:id="11"/>
      <w:bookmarkStart w:id="17" w:name="_Toc30550"/>
      <w:bookmarkStart w:id="18" w:name="_Toc109483834"/>
      <w:bookmarkStart w:id="19" w:name="_Toc16549"/>
      <w:r>
        <w:rPr>
          <w:rFonts w:hint="eastAsia" w:ascii="方正黑体简体" w:hAnsi="方正黑体简体" w:eastAsia="方正黑体简体" w:cs="方正黑体简体"/>
          <w:color w:val="000000"/>
          <w:kern w:val="0"/>
          <w:sz w:val="32"/>
          <w:szCs w:val="32"/>
          <w:shd w:val="clear" w:color="auto" w:fill="FFFFFF"/>
        </w:rPr>
        <w:t>概况</w:t>
      </w:r>
      <w:bookmarkEnd w:id="12"/>
      <w:bookmarkEnd w:id="13"/>
      <w:bookmarkEnd w:id="14"/>
      <w:bookmarkEnd w:id="15"/>
      <w:bookmarkEnd w:id="16"/>
    </w:p>
    <w:p w14:paraId="0CE979B1">
      <w:pPr>
        <w:keepNext w:val="0"/>
        <w:keepLines w:val="0"/>
        <w:pageBreakBefore w:val="0"/>
        <w:kinsoku/>
        <w:wordWrap/>
        <w:overflowPunct/>
        <w:topLinePunct w:val="0"/>
        <w:autoSpaceDE/>
        <w:autoSpaceDN/>
        <w:bidi w:val="0"/>
        <w:spacing w:line="600" w:lineRule="exact"/>
        <w:ind w:left="0" w:firstLine="600"/>
        <w:outlineLvl w:val="0"/>
        <w:rPr>
          <w:rFonts w:hint="eastAsia" w:ascii="方正楷体简体" w:hAnsi="方正楷体简体" w:eastAsia="方正楷体简体" w:cs="方正楷体简体"/>
          <w:color w:val="000000"/>
          <w:kern w:val="0"/>
          <w:sz w:val="32"/>
          <w:szCs w:val="32"/>
          <w:shd w:val="clear" w:color="auto" w:fill="FFFFFF"/>
          <w:lang w:val="zh-CN"/>
        </w:rPr>
      </w:pPr>
      <w:bookmarkStart w:id="20" w:name="_Toc7513"/>
      <w:bookmarkStart w:id="21" w:name="_Toc419097264"/>
      <w:bookmarkStart w:id="22" w:name="_Toc20865"/>
      <w:bookmarkStart w:id="23" w:name="_Toc13333"/>
      <w:bookmarkStart w:id="24" w:name="_Toc24161"/>
      <w:bookmarkStart w:id="25" w:name="_Toc2337"/>
      <w:bookmarkStart w:id="26" w:name="_Toc1122"/>
      <w:r>
        <w:rPr>
          <w:rFonts w:hint="eastAsia" w:ascii="方正楷体简体" w:hAnsi="方正楷体简体" w:eastAsia="方正楷体简体" w:cs="方正楷体简体"/>
          <w:color w:val="000000"/>
          <w:kern w:val="0"/>
          <w:sz w:val="32"/>
          <w:szCs w:val="32"/>
          <w:shd w:val="clear" w:color="auto" w:fill="FFFFFF"/>
          <w:lang w:val="zh-CN"/>
        </w:rPr>
        <w:t>（一）</w:t>
      </w:r>
      <w:bookmarkEnd w:id="17"/>
      <w:bookmarkEnd w:id="18"/>
      <w:bookmarkEnd w:id="19"/>
      <w:bookmarkEnd w:id="20"/>
      <w:bookmarkEnd w:id="21"/>
      <w:r>
        <w:rPr>
          <w:rFonts w:hint="eastAsia" w:ascii="方正楷体简体" w:hAnsi="方正楷体简体" w:eastAsia="方正楷体简体" w:cs="方正楷体简体"/>
          <w:color w:val="000000"/>
          <w:kern w:val="0"/>
          <w:sz w:val="32"/>
          <w:szCs w:val="32"/>
          <w:shd w:val="clear" w:color="auto" w:fill="FFFFFF"/>
          <w:lang w:val="zh-CN"/>
        </w:rPr>
        <w:t>部门基本情况</w:t>
      </w:r>
      <w:bookmarkEnd w:id="22"/>
      <w:bookmarkEnd w:id="23"/>
      <w:bookmarkEnd w:id="24"/>
      <w:bookmarkEnd w:id="25"/>
      <w:bookmarkEnd w:id="26"/>
    </w:p>
    <w:p w14:paraId="73EE2A34">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color w:val="000000" w:themeColor="text1"/>
          <w:sz w:val="32"/>
          <w:szCs w:val="32"/>
          <w14:textFill>
            <w14:solidFill>
              <w14:schemeClr w14:val="tx1"/>
            </w14:solidFill>
          </w14:textFill>
        </w:rPr>
      </w:pPr>
      <w:bookmarkStart w:id="27" w:name="_Toc109483835"/>
      <w:r>
        <w:rPr>
          <w:rFonts w:hint="eastAsia" w:ascii="方正仿宋简体" w:hAnsi="方正仿宋简体" w:eastAsia="方正仿宋简体" w:cs="方正仿宋简体"/>
          <w:color w:val="000000" w:themeColor="text1"/>
          <w:sz w:val="32"/>
          <w:szCs w:val="32"/>
          <w14:textFill>
            <w14:solidFill>
              <w14:schemeClr w14:val="tx1"/>
            </w14:solidFill>
          </w14:textFill>
        </w:rPr>
        <w:t>泸定县泸桥镇人民政府，属财政资金全额保障的一级预算单位，单位性质：机关；单位负责人：何归江（</w:t>
      </w:r>
      <w:r>
        <w:rPr>
          <w:rFonts w:hint="default" w:ascii="Times New Roman" w:hAnsi="Times New Roman" w:eastAsia="方正仿宋简体" w:cs="Times New Roman"/>
          <w:color w:val="000000" w:themeColor="text1"/>
          <w:sz w:val="32"/>
          <w:szCs w:val="32"/>
          <w14:textFill>
            <w14:solidFill>
              <w14:schemeClr w14:val="tx1"/>
            </w14:solidFill>
          </w14:textFill>
        </w:rPr>
        <w:t>2023</w:t>
      </w:r>
      <w:r>
        <w:rPr>
          <w:rFonts w:hint="eastAsia" w:ascii="方正仿宋简体" w:hAnsi="方正仿宋简体" w:eastAsia="方正仿宋简体" w:cs="方正仿宋简体"/>
          <w:color w:val="000000" w:themeColor="text1"/>
          <w:sz w:val="32"/>
          <w:szCs w:val="32"/>
          <w14:textFill>
            <w14:solidFill>
              <w14:schemeClr w14:val="tx1"/>
            </w14:solidFill>
          </w14:textFill>
        </w:rPr>
        <w:t>年）；统一社会信用代码：</w:t>
      </w:r>
      <w:r>
        <w:rPr>
          <w:rFonts w:hint="default" w:ascii="Times New Roman" w:hAnsi="Times New Roman" w:eastAsia="方正仿宋简体" w:cs="Times New Roman"/>
          <w:color w:val="000000" w:themeColor="text1"/>
          <w:sz w:val="32"/>
          <w:szCs w:val="32"/>
          <w14:textFill>
            <w14:solidFill>
              <w14:schemeClr w14:val="tx1"/>
            </w14:solidFill>
          </w14:textFill>
        </w:rPr>
        <w:t>115133220089815362</w:t>
      </w:r>
      <w:r>
        <w:rPr>
          <w:rFonts w:hint="eastAsia" w:ascii="方正仿宋简体" w:hAnsi="方正仿宋简体" w:eastAsia="方正仿宋简体" w:cs="方正仿宋简体"/>
          <w:color w:val="000000" w:themeColor="text1"/>
          <w:sz w:val="32"/>
          <w:szCs w:val="32"/>
          <w14:textFill>
            <w14:solidFill>
              <w14:schemeClr w14:val="tx1"/>
            </w14:solidFill>
          </w14:textFill>
        </w:rPr>
        <w:t>；单位所在地：泸定县泸桥镇沙坝赤水路</w:t>
      </w:r>
      <w:r>
        <w:rPr>
          <w:rFonts w:hint="default" w:ascii="Times New Roman" w:hAnsi="Times New Roman" w:eastAsia="方正仿宋简体" w:cs="Times New Roman"/>
          <w:color w:val="000000" w:themeColor="text1"/>
          <w:sz w:val="32"/>
          <w:szCs w:val="32"/>
          <w14:textFill>
            <w14:solidFill>
              <w14:schemeClr w14:val="tx1"/>
            </w14:solidFill>
          </w14:textFill>
        </w:rPr>
        <w:t>23</w:t>
      </w:r>
      <w:r>
        <w:rPr>
          <w:rFonts w:hint="eastAsia" w:ascii="方正仿宋简体" w:hAnsi="方正仿宋简体" w:eastAsia="方正仿宋简体" w:cs="方正仿宋简体"/>
          <w:color w:val="000000" w:themeColor="text1"/>
          <w:sz w:val="32"/>
          <w:szCs w:val="32"/>
          <w14:textFill>
            <w14:solidFill>
              <w14:schemeClr w14:val="tx1"/>
            </w14:solidFill>
          </w14:textFill>
        </w:rPr>
        <w:t xml:space="preserve">号。 </w:t>
      </w:r>
    </w:p>
    <w:p w14:paraId="12D601DB">
      <w:pPr>
        <w:keepNext w:val="0"/>
        <w:keepLines w:val="0"/>
        <w:pageBreakBefore w:val="0"/>
        <w:kinsoku/>
        <w:wordWrap/>
        <w:overflowPunct/>
        <w:topLinePunct w:val="0"/>
        <w:autoSpaceDE/>
        <w:autoSpaceDN/>
        <w:bidi w:val="0"/>
        <w:spacing w:line="600" w:lineRule="exact"/>
        <w:ind w:left="0" w:firstLine="600"/>
        <w:outlineLvl w:val="0"/>
        <w:rPr>
          <w:rFonts w:hint="eastAsia" w:ascii="方正楷体简体" w:hAnsi="方正楷体简体" w:eastAsia="方正楷体简体" w:cs="方正楷体简体"/>
          <w:color w:val="000000"/>
          <w:kern w:val="0"/>
          <w:sz w:val="32"/>
          <w:szCs w:val="32"/>
          <w:shd w:val="clear" w:color="auto" w:fill="FFFFFF"/>
          <w:lang w:val="zh-CN" w:eastAsia="zh"/>
        </w:rPr>
      </w:pPr>
      <w:bookmarkStart w:id="28" w:name="_Toc31223"/>
      <w:bookmarkStart w:id="29" w:name="_Toc17750"/>
      <w:bookmarkStart w:id="30" w:name="_Toc1278"/>
      <w:bookmarkStart w:id="31" w:name="_Toc10493"/>
      <w:bookmarkStart w:id="32" w:name="_Toc12108"/>
      <w:r>
        <w:rPr>
          <w:rFonts w:hint="eastAsia" w:ascii="方正楷体简体" w:hAnsi="方正楷体简体" w:eastAsia="方正楷体简体" w:cs="方正楷体简体"/>
          <w:color w:val="000000"/>
          <w:kern w:val="0"/>
          <w:sz w:val="32"/>
          <w:szCs w:val="32"/>
          <w:shd w:val="clear" w:color="auto" w:fill="FFFFFF"/>
          <w:lang w:val="zh-CN"/>
        </w:rPr>
        <w:t>（二）部门</w:t>
      </w:r>
      <w:bookmarkEnd w:id="28"/>
      <w:bookmarkEnd w:id="29"/>
      <w:bookmarkEnd w:id="30"/>
      <w:r>
        <w:rPr>
          <w:rFonts w:hint="eastAsia" w:ascii="方正楷体简体" w:hAnsi="方正楷体简体" w:eastAsia="方正楷体简体" w:cs="方正楷体简体"/>
          <w:color w:val="000000"/>
          <w:kern w:val="0"/>
          <w:sz w:val="32"/>
          <w:szCs w:val="32"/>
          <w:shd w:val="clear" w:color="auto" w:fill="FFFFFF"/>
          <w:lang w:val="zh-CN" w:eastAsia="zh"/>
        </w:rPr>
        <w:t>内设机构及人员概况</w:t>
      </w:r>
      <w:bookmarkEnd w:id="31"/>
      <w:bookmarkEnd w:id="32"/>
    </w:p>
    <w:p w14:paraId="3711F6DE">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color w:val="000000" w:themeColor="text1"/>
          <w:sz w:val="32"/>
          <w:szCs w:val="32"/>
          <w14:textFill>
            <w14:solidFill>
              <w14:schemeClr w14:val="tx1"/>
            </w14:solidFill>
          </w14:textFill>
        </w:rPr>
      </w:pPr>
      <w:r>
        <w:rPr>
          <w:rFonts w:hint="eastAsia" w:ascii="方正仿宋简体" w:hAnsi="方正仿宋简体" w:eastAsia="方正仿宋简体" w:cs="方正仿宋简体"/>
          <w:color w:val="000000" w:themeColor="text1"/>
          <w:sz w:val="32"/>
          <w:szCs w:val="32"/>
          <w14:textFill>
            <w14:solidFill>
              <w14:schemeClr w14:val="tx1"/>
            </w14:solidFill>
          </w14:textFill>
        </w:rPr>
        <w:t>泸定县泸桥镇人民政府内设党政办公室、党建工作办公室、经济发展与乡村振兴办公室、社会事务办公室、社会治理与应急管理办公室、综合执法与生态环境办公室、财政所、寺庙管理所、社区管理办公室。直属事业机构</w:t>
      </w:r>
      <w:r>
        <w:rPr>
          <w:rFonts w:hint="default" w:ascii="Times New Roman" w:hAnsi="Times New Roman" w:eastAsia="方正仿宋简体" w:cs="Times New Roman"/>
          <w:color w:val="000000" w:themeColor="text1"/>
          <w:sz w:val="32"/>
          <w:szCs w:val="32"/>
          <w14:textFill>
            <w14:solidFill>
              <w14:schemeClr w14:val="tx1"/>
            </w14:solidFill>
          </w14:textFill>
        </w:rPr>
        <w:t>5</w:t>
      </w:r>
      <w:r>
        <w:rPr>
          <w:rFonts w:hint="eastAsia" w:ascii="方正仿宋简体" w:hAnsi="方正仿宋简体" w:eastAsia="方正仿宋简体" w:cs="方正仿宋简体"/>
          <w:color w:val="000000" w:themeColor="text1"/>
          <w:sz w:val="32"/>
          <w:szCs w:val="32"/>
          <w14:textFill>
            <w14:solidFill>
              <w14:schemeClr w14:val="tx1"/>
            </w14:solidFill>
          </w14:textFill>
        </w:rPr>
        <w:t>个，分别为：泸定县泸桥镇综合服务站、泸定县泸桥镇便民服务中心、泸定县泸桥镇文化旅游服务站、泸定县泸桥镇退役军人服务站、泸定县泸桥镇经济发展服务中心。</w:t>
      </w:r>
    </w:p>
    <w:p w14:paraId="473860FD">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color w:val="000000" w:themeColor="text1"/>
          <w:sz w:val="32"/>
          <w:szCs w:val="32"/>
          <w14:textFill>
            <w14:solidFill>
              <w14:schemeClr w14:val="tx1"/>
            </w14:solidFill>
          </w14:textFill>
        </w:rPr>
      </w:pPr>
      <w:r>
        <w:rPr>
          <w:rFonts w:hint="default" w:ascii="Times New Roman" w:hAnsi="Times New Roman" w:eastAsia="方正仿宋简体" w:cs="Times New Roman"/>
          <w:color w:val="000000" w:themeColor="text1"/>
          <w:sz w:val="32"/>
          <w:szCs w:val="32"/>
          <w14:textFill>
            <w14:solidFill>
              <w14:schemeClr w14:val="tx1"/>
            </w14:solidFill>
          </w14:textFill>
        </w:rPr>
        <w:t>2023</w:t>
      </w:r>
      <w:r>
        <w:rPr>
          <w:rFonts w:hint="eastAsia" w:ascii="方正仿宋简体" w:hAnsi="方正仿宋简体" w:eastAsia="方正仿宋简体" w:cs="方正仿宋简体"/>
          <w:color w:val="000000" w:themeColor="text1"/>
          <w:sz w:val="32"/>
          <w:szCs w:val="32"/>
          <w14:textFill>
            <w14:solidFill>
              <w14:schemeClr w14:val="tx1"/>
            </w14:solidFill>
          </w14:textFill>
        </w:rPr>
        <w:t>年年末泸定县泸桥镇人民政府实有在职职工</w:t>
      </w:r>
      <w:r>
        <w:rPr>
          <w:rFonts w:hint="default" w:ascii="Times New Roman" w:hAnsi="Times New Roman" w:eastAsia="方正仿宋简体" w:cs="Times New Roman"/>
          <w:color w:val="000000" w:themeColor="text1"/>
          <w:sz w:val="32"/>
          <w:szCs w:val="32"/>
          <w14:textFill>
            <w14:solidFill>
              <w14:schemeClr w14:val="tx1"/>
            </w14:solidFill>
          </w14:textFill>
        </w:rPr>
        <w:t>91</w:t>
      </w:r>
      <w:r>
        <w:rPr>
          <w:rFonts w:hint="eastAsia" w:ascii="方正仿宋简体" w:hAnsi="方正仿宋简体" w:eastAsia="方正仿宋简体" w:cs="方正仿宋简体"/>
          <w:color w:val="000000" w:themeColor="text1"/>
          <w:sz w:val="32"/>
          <w:szCs w:val="32"/>
          <w14:textFill>
            <w14:solidFill>
              <w14:schemeClr w14:val="tx1"/>
            </w14:solidFill>
          </w14:textFill>
        </w:rPr>
        <w:t>人，其中：行政在编人员</w:t>
      </w:r>
      <w:r>
        <w:rPr>
          <w:rFonts w:hint="default" w:ascii="Times New Roman" w:hAnsi="Times New Roman" w:eastAsia="方正仿宋简体" w:cs="Times New Roman"/>
          <w:color w:val="000000" w:themeColor="text1"/>
          <w:sz w:val="32"/>
          <w:szCs w:val="32"/>
          <w14:textFill>
            <w14:solidFill>
              <w14:schemeClr w14:val="tx1"/>
            </w14:solidFill>
          </w14:textFill>
        </w:rPr>
        <w:t>44</w:t>
      </w:r>
      <w:r>
        <w:rPr>
          <w:rFonts w:hint="eastAsia" w:ascii="方正仿宋简体" w:hAnsi="方正仿宋简体" w:eastAsia="方正仿宋简体" w:cs="方正仿宋简体"/>
          <w:color w:val="000000" w:themeColor="text1"/>
          <w:sz w:val="32"/>
          <w:szCs w:val="32"/>
          <w14:textFill>
            <w14:solidFill>
              <w14:schemeClr w14:val="tx1"/>
            </w14:solidFill>
          </w14:textFill>
        </w:rPr>
        <w:t>名，工勤人员</w:t>
      </w:r>
      <w:r>
        <w:rPr>
          <w:rFonts w:hint="default" w:ascii="Times New Roman" w:hAnsi="Times New Roman" w:eastAsia="方正仿宋简体" w:cs="Times New Roman"/>
          <w:color w:val="000000" w:themeColor="text1"/>
          <w:sz w:val="32"/>
          <w:szCs w:val="32"/>
          <w14:textFill>
            <w14:solidFill>
              <w14:schemeClr w14:val="tx1"/>
            </w14:solidFill>
          </w14:textFill>
        </w:rPr>
        <w:t>6</w:t>
      </w:r>
      <w:r>
        <w:rPr>
          <w:rFonts w:hint="eastAsia" w:ascii="方正仿宋简体" w:hAnsi="方正仿宋简体" w:eastAsia="方正仿宋简体" w:cs="方正仿宋简体"/>
          <w:color w:val="000000" w:themeColor="text1"/>
          <w:sz w:val="32"/>
          <w:szCs w:val="32"/>
          <w14:textFill>
            <w14:solidFill>
              <w14:schemeClr w14:val="tx1"/>
            </w14:solidFill>
          </w14:textFill>
        </w:rPr>
        <w:t>名，直属事业在编人员</w:t>
      </w:r>
      <w:r>
        <w:rPr>
          <w:rFonts w:hint="default" w:ascii="Times New Roman" w:hAnsi="Times New Roman" w:eastAsia="方正仿宋简体" w:cs="Times New Roman"/>
          <w:color w:val="000000" w:themeColor="text1"/>
          <w:sz w:val="32"/>
          <w:szCs w:val="32"/>
          <w14:textFill>
            <w14:solidFill>
              <w14:schemeClr w14:val="tx1"/>
            </w14:solidFill>
          </w14:textFill>
        </w:rPr>
        <w:t>41</w:t>
      </w:r>
      <w:r>
        <w:rPr>
          <w:rFonts w:hint="eastAsia" w:ascii="方正仿宋简体" w:hAnsi="方正仿宋简体" w:eastAsia="方正仿宋简体" w:cs="方正仿宋简体"/>
          <w:color w:val="000000" w:themeColor="text1"/>
          <w:sz w:val="32"/>
          <w:szCs w:val="32"/>
          <w14:textFill>
            <w14:solidFill>
              <w14:schemeClr w14:val="tx1"/>
            </w14:solidFill>
          </w14:textFill>
        </w:rPr>
        <w:t xml:space="preserve">名。 </w:t>
      </w:r>
    </w:p>
    <w:p w14:paraId="58EDA88B">
      <w:pPr>
        <w:keepNext w:val="0"/>
        <w:keepLines w:val="0"/>
        <w:pageBreakBefore w:val="0"/>
        <w:kinsoku/>
        <w:wordWrap/>
        <w:overflowPunct/>
        <w:topLinePunct w:val="0"/>
        <w:autoSpaceDE/>
        <w:autoSpaceDN/>
        <w:bidi w:val="0"/>
        <w:spacing w:line="600" w:lineRule="exact"/>
        <w:ind w:left="0" w:firstLine="600"/>
        <w:outlineLvl w:val="0"/>
        <w:rPr>
          <w:rFonts w:hint="eastAsia" w:ascii="方正楷体简体" w:hAnsi="方正楷体简体" w:eastAsia="方正楷体简体" w:cs="方正楷体简体"/>
          <w:color w:val="000000"/>
          <w:kern w:val="0"/>
          <w:sz w:val="32"/>
          <w:szCs w:val="32"/>
          <w:shd w:val="clear" w:color="auto" w:fill="FFFFFF"/>
          <w:lang w:val="zh-CN"/>
        </w:rPr>
      </w:pPr>
      <w:bookmarkStart w:id="33" w:name="_Toc16978"/>
      <w:bookmarkStart w:id="34" w:name="_Toc568184988"/>
      <w:bookmarkStart w:id="35" w:name="_Toc22604"/>
      <w:bookmarkStart w:id="36" w:name="_Toc11057"/>
      <w:bookmarkStart w:id="37" w:name="_Toc13389"/>
      <w:r>
        <w:rPr>
          <w:rFonts w:hint="eastAsia" w:ascii="方正楷体简体" w:hAnsi="方正楷体简体" w:eastAsia="方正楷体简体" w:cs="方正楷体简体"/>
          <w:color w:val="000000"/>
          <w:kern w:val="0"/>
          <w:sz w:val="32"/>
          <w:szCs w:val="32"/>
          <w:shd w:val="clear" w:color="auto" w:fill="FFFFFF"/>
          <w:lang w:val="zh-CN"/>
        </w:rPr>
        <w:t>（三）</w:t>
      </w:r>
      <w:bookmarkEnd w:id="27"/>
      <w:bookmarkEnd w:id="33"/>
      <w:bookmarkEnd w:id="34"/>
      <w:r>
        <w:rPr>
          <w:rFonts w:hint="eastAsia" w:ascii="方正楷体简体" w:hAnsi="方正楷体简体" w:eastAsia="方正楷体简体" w:cs="方正楷体简体"/>
          <w:color w:val="000000"/>
          <w:kern w:val="0"/>
          <w:sz w:val="32"/>
          <w:szCs w:val="32"/>
          <w:shd w:val="clear" w:color="auto" w:fill="FFFFFF"/>
          <w:lang w:val="zh-CN"/>
        </w:rPr>
        <w:t>部门职能职责</w:t>
      </w:r>
      <w:bookmarkEnd w:id="35"/>
      <w:bookmarkEnd w:id="36"/>
      <w:bookmarkEnd w:id="37"/>
    </w:p>
    <w:p w14:paraId="3067C625">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color w:val="000000" w:themeColor="text1"/>
          <w:sz w:val="32"/>
          <w:szCs w:val="32"/>
          <w14:textFill>
            <w14:solidFill>
              <w14:schemeClr w14:val="tx1"/>
            </w14:solidFill>
          </w14:textFill>
        </w:rPr>
      </w:pPr>
      <w:bookmarkStart w:id="38" w:name="_Toc33"/>
      <w:bookmarkStart w:id="39" w:name="_Toc109483836"/>
      <w:r>
        <w:rPr>
          <w:rFonts w:hint="default" w:ascii="Times New Roman" w:hAnsi="Times New Roman" w:eastAsia="方正仿宋简体" w:cs="Times New Roman"/>
          <w:color w:val="000000" w:themeColor="text1"/>
          <w:sz w:val="32"/>
          <w:szCs w:val="32"/>
          <w:lang w:eastAsia="zh"/>
          <w14:textFill>
            <w14:solidFill>
              <w14:schemeClr w14:val="tx1"/>
            </w14:solidFill>
          </w14:textFill>
        </w:rPr>
        <w:t>1</w:t>
      </w:r>
      <w:r>
        <w:rPr>
          <w:rFonts w:hint="eastAsia" w:ascii="方正仿宋简体" w:hAnsi="方正仿宋简体" w:eastAsia="方正仿宋简体" w:cs="方正仿宋简体"/>
          <w:color w:val="000000" w:themeColor="text1"/>
          <w:sz w:val="32"/>
          <w:szCs w:val="32"/>
          <w:lang w:eastAsia="zh"/>
          <w14:textFill>
            <w14:solidFill>
              <w14:schemeClr w14:val="tx1"/>
            </w14:solidFill>
          </w14:textFill>
        </w:rPr>
        <w:t>.</w:t>
      </w:r>
      <w:r>
        <w:rPr>
          <w:rFonts w:hint="eastAsia" w:ascii="方正仿宋简体" w:hAnsi="方正仿宋简体" w:eastAsia="方正仿宋简体" w:cs="方正仿宋简体"/>
          <w:color w:val="000000" w:themeColor="text1"/>
          <w:sz w:val="32"/>
          <w:szCs w:val="32"/>
          <w14:textFill>
            <w14:solidFill>
              <w14:schemeClr w14:val="tx1"/>
            </w14:solidFill>
          </w14:textFill>
        </w:rPr>
        <w:t>执行镇人民代表大会以及上级国家行政机关的决定和命令发布决定和命令；</w:t>
      </w:r>
      <w:r>
        <w:rPr>
          <w:rFonts w:hint="default" w:ascii="Times New Roman" w:hAnsi="Times New Roman" w:eastAsia="方正仿宋简体" w:cs="Times New Roman"/>
          <w:color w:val="000000" w:themeColor="text1"/>
          <w:sz w:val="32"/>
          <w:szCs w:val="32"/>
          <w:lang w:eastAsia="zh"/>
          <w14:textFill>
            <w14:solidFill>
              <w14:schemeClr w14:val="tx1"/>
            </w14:solidFill>
          </w14:textFill>
        </w:rPr>
        <w:t>2</w:t>
      </w:r>
      <w:r>
        <w:rPr>
          <w:rFonts w:hint="eastAsia" w:ascii="方正仿宋简体" w:hAnsi="方正仿宋简体" w:eastAsia="方正仿宋简体" w:cs="方正仿宋简体"/>
          <w:color w:val="000000" w:themeColor="text1"/>
          <w:sz w:val="32"/>
          <w:szCs w:val="32"/>
          <w:lang w:eastAsia="zh"/>
          <w14:textFill>
            <w14:solidFill>
              <w14:schemeClr w14:val="tx1"/>
            </w14:solidFill>
          </w14:textFill>
        </w:rPr>
        <w:t>.</w:t>
      </w:r>
      <w:r>
        <w:rPr>
          <w:rFonts w:hint="eastAsia" w:ascii="方正仿宋简体" w:hAnsi="方正仿宋简体" w:eastAsia="方正仿宋简体" w:cs="方正仿宋简体"/>
          <w:color w:val="000000" w:themeColor="text1"/>
          <w:sz w:val="32"/>
          <w:szCs w:val="32"/>
          <w14:textFill>
            <w14:solidFill>
              <w14:schemeClr w14:val="tx1"/>
            </w14:solidFill>
          </w14:textFill>
        </w:rPr>
        <w:t>执行镇域内的经济和社会发展计划、预算，管理本行政区域内的经济、教育、科学、文化、卫生健康、体育事业、生态环境保护、自然资源、城乡建设事业和财政、民政、公安、民族宗教事务、司法行政、监察等行政工作；</w:t>
      </w:r>
      <w:r>
        <w:rPr>
          <w:rFonts w:hint="default" w:ascii="Times New Roman" w:hAnsi="Times New Roman" w:eastAsia="方正仿宋简体" w:cs="Times New Roman"/>
          <w:color w:val="000000" w:themeColor="text1"/>
          <w:sz w:val="32"/>
          <w:szCs w:val="32"/>
          <w:lang w:eastAsia="zh"/>
          <w14:textFill>
            <w14:solidFill>
              <w14:schemeClr w14:val="tx1"/>
            </w14:solidFill>
          </w14:textFill>
        </w:rPr>
        <w:t>3</w:t>
      </w:r>
      <w:r>
        <w:rPr>
          <w:rFonts w:hint="eastAsia" w:ascii="方正仿宋简体" w:hAnsi="方正仿宋简体" w:eastAsia="方正仿宋简体" w:cs="方正仿宋简体"/>
          <w:color w:val="000000" w:themeColor="text1"/>
          <w:sz w:val="32"/>
          <w:szCs w:val="32"/>
          <w:lang w:eastAsia="zh"/>
          <w14:textFill>
            <w14:solidFill>
              <w14:schemeClr w14:val="tx1"/>
            </w14:solidFill>
          </w14:textFill>
        </w:rPr>
        <w:t>.</w:t>
      </w:r>
      <w:r>
        <w:rPr>
          <w:rFonts w:hint="eastAsia" w:ascii="方正仿宋简体" w:hAnsi="方正仿宋简体" w:eastAsia="方正仿宋简体" w:cs="方正仿宋简体"/>
          <w:color w:val="000000" w:themeColor="text1"/>
          <w:sz w:val="32"/>
          <w:szCs w:val="32"/>
          <w14:textFill>
            <w14:solidFill>
              <w14:schemeClr w14:val="tx1"/>
            </w14:solidFill>
          </w14:textFill>
        </w:rPr>
        <w:t>保护社会主义的全民所有的财产和劳动群众集体所有的财产，保护公民私人所有的合法财产，维护社会秩序，保障公民的人身权利、民主权利和其他权利；</w:t>
      </w:r>
      <w:r>
        <w:rPr>
          <w:rFonts w:hint="default" w:ascii="Times New Roman" w:hAnsi="Times New Roman" w:eastAsia="方正仿宋简体" w:cs="Times New Roman"/>
          <w:color w:val="000000" w:themeColor="text1"/>
          <w:sz w:val="32"/>
          <w:szCs w:val="32"/>
          <w:lang w:eastAsia="zh"/>
          <w14:textFill>
            <w14:solidFill>
              <w14:schemeClr w14:val="tx1"/>
            </w14:solidFill>
          </w14:textFill>
        </w:rPr>
        <w:t>4</w:t>
      </w:r>
      <w:r>
        <w:rPr>
          <w:rFonts w:hint="eastAsia" w:ascii="方正仿宋简体" w:hAnsi="方正仿宋简体" w:eastAsia="方正仿宋简体" w:cs="方正仿宋简体"/>
          <w:color w:val="000000" w:themeColor="text1"/>
          <w:sz w:val="32"/>
          <w:szCs w:val="32"/>
          <w:lang w:eastAsia="zh"/>
          <w14:textFill>
            <w14:solidFill>
              <w14:schemeClr w14:val="tx1"/>
            </w14:solidFill>
          </w14:textFill>
        </w:rPr>
        <w:t>.</w:t>
      </w:r>
      <w:r>
        <w:rPr>
          <w:rFonts w:hint="eastAsia" w:ascii="方正仿宋简体" w:hAnsi="方正仿宋简体" w:eastAsia="方正仿宋简体" w:cs="方正仿宋简体"/>
          <w:color w:val="000000" w:themeColor="text1"/>
          <w:sz w:val="32"/>
          <w:szCs w:val="32"/>
          <w14:textFill>
            <w14:solidFill>
              <w14:schemeClr w14:val="tx1"/>
            </w14:solidFill>
          </w14:textFill>
        </w:rPr>
        <w:t>保护各种经济组织的合法权益；</w:t>
      </w:r>
      <w:r>
        <w:rPr>
          <w:rFonts w:hint="default" w:ascii="Times New Roman" w:hAnsi="Times New Roman" w:eastAsia="方正仿宋简体" w:cs="Times New Roman"/>
          <w:color w:val="000000" w:themeColor="text1"/>
          <w:sz w:val="32"/>
          <w:szCs w:val="32"/>
          <w:lang w:eastAsia="zh"/>
          <w14:textFill>
            <w14:solidFill>
              <w14:schemeClr w14:val="tx1"/>
            </w14:solidFill>
          </w14:textFill>
        </w:rPr>
        <w:t>5</w:t>
      </w:r>
      <w:r>
        <w:rPr>
          <w:rFonts w:hint="eastAsia" w:ascii="方正仿宋简体" w:hAnsi="方正仿宋简体" w:eastAsia="方正仿宋简体" w:cs="方正仿宋简体"/>
          <w:color w:val="000000" w:themeColor="text1"/>
          <w:sz w:val="32"/>
          <w:szCs w:val="32"/>
          <w:lang w:eastAsia="zh"/>
          <w14:textFill>
            <w14:solidFill>
              <w14:schemeClr w14:val="tx1"/>
            </w14:solidFill>
          </w14:textFill>
        </w:rPr>
        <w:t>.</w:t>
      </w:r>
      <w:r>
        <w:rPr>
          <w:rFonts w:hint="eastAsia" w:ascii="方正仿宋简体" w:hAnsi="方正仿宋简体" w:eastAsia="方正仿宋简体" w:cs="方正仿宋简体"/>
          <w:color w:val="000000" w:themeColor="text1"/>
          <w:sz w:val="32"/>
          <w:szCs w:val="32"/>
          <w14:textFill>
            <w14:solidFill>
              <w14:schemeClr w14:val="tx1"/>
            </w14:solidFill>
          </w14:textFill>
        </w:rPr>
        <w:t>保障少数民族的权利和尊重少数民族的风俗习惯，帮助各少数民族发展政治、经济和文化的建设事业；</w:t>
      </w:r>
      <w:r>
        <w:rPr>
          <w:rFonts w:hint="default" w:ascii="Times New Roman" w:hAnsi="Times New Roman" w:eastAsia="方正仿宋简体" w:cs="Times New Roman"/>
          <w:color w:val="000000" w:themeColor="text1"/>
          <w:sz w:val="32"/>
          <w:szCs w:val="32"/>
          <w:lang w:eastAsia="zh"/>
          <w14:textFill>
            <w14:solidFill>
              <w14:schemeClr w14:val="tx1"/>
            </w14:solidFill>
          </w14:textFill>
        </w:rPr>
        <w:t>6</w:t>
      </w:r>
      <w:r>
        <w:rPr>
          <w:rFonts w:hint="eastAsia" w:ascii="方正仿宋简体" w:hAnsi="方正仿宋简体" w:eastAsia="方正仿宋简体" w:cs="方正仿宋简体"/>
          <w:color w:val="000000" w:themeColor="text1"/>
          <w:sz w:val="32"/>
          <w:szCs w:val="32"/>
          <w:lang w:eastAsia="zh"/>
          <w14:textFill>
            <w14:solidFill>
              <w14:schemeClr w14:val="tx1"/>
            </w14:solidFill>
          </w14:textFill>
        </w:rPr>
        <w:t xml:space="preserve">. </w:t>
      </w:r>
      <w:r>
        <w:rPr>
          <w:rFonts w:hint="eastAsia" w:ascii="方正仿宋简体" w:hAnsi="方正仿宋简体" w:eastAsia="方正仿宋简体" w:cs="方正仿宋简体"/>
          <w:color w:val="000000" w:themeColor="text1"/>
          <w:sz w:val="32"/>
          <w:szCs w:val="32"/>
          <w14:textFill>
            <w14:solidFill>
              <w14:schemeClr w14:val="tx1"/>
            </w14:solidFill>
          </w14:textFill>
        </w:rPr>
        <w:t>保障宪法和法律赋予妇女的男女平等、同工同酬和婚姻自由等各项权利。</w:t>
      </w:r>
      <w:r>
        <w:rPr>
          <w:rFonts w:hint="default" w:ascii="Times New Roman" w:hAnsi="Times New Roman" w:eastAsia="方正仿宋简体" w:cs="Times New Roman"/>
          <w:color w:val="000000" w:themeColor="text1"/>
          <w:sz w:val="32"/>
          <w:szCs w:val="32"/>
          <w:lang w:eastAsia="zh"/>
          <w14:textFill>
            <w14:solidFill>
              <w14:schemeClr w14:val="tx1"/>
            </w14:solidFill>
          </w14:textFill>
        </w:rPr>
        <w:t>7</w:t>
      </w:r>
      <w:r>
        <w:rPr>
          <w:rFonts w:hint="eastAsia" w:ascii="方正仿宋简体" w:hAnsi="方正仿宋简体" w:eastAsia="方正仿宋简体" w:cs="方正仿宋简体"/>
          <w:color w:val="000000" w:themeColor="text1"/>
          <w:sz w:val="32"/>
          <w:szCs w:val="32"/>
          <w:lang w:eastAsia="zh"/>
          <w14:textFill>
            <w14:solidFill>
              <w14:schemeClr w14:val="tx1"/>
            </w14:solidFill>
          </w14:textFill>
        </w:rPr>
        <w:t>.</w:t>
      </w:r>
      <w:r>
        <w:rPr>
          <w:rFonts w:hint="eastAsia" w:ascii="方正仿宋简体" w:hAnsi="方正仿宋简体" w:eastAsia="方正仿宋简体" w:cs="方正仿宋简体"/>
          <w:color w:val="000000" w:themeColor="text1"/>
          <w:sz w:val="32"/>
          <w:szCs w:val="32"/>
          <w14:textFill>
            <w14:solidFill>
              <w14:schemeClr w14:val="tx1"/>
            </w14:solidFill>
          </w14:textFill>
        </w:rPr>
        <w:t>完成县政府及其领导交办的其他任务。</w:t>
      </w:r>
    </w:p>
    <w:p w14:paraId="182957A1">
      <w:pPr>
        <w:keepNext w:val="0"/>
        <w:keepLines w:val="0"/>
        <w:pageBreakBefore w:val="0"/>
        <w:kinsoku/>
        <w:wordWrap/>
        <w:overflowPunct/>
        <w:topLinePunct w:val="0"/>
        <w:autoSpaceDE/>
        <w:autoSpaceDN/>
        <w:bidi w:val="0"/>
        <w:spacing w:line="600" w:lineRule="exact"/>
        <w:ind w:left="0" w:firstLine="600"/>
        <w:outlineLvl w:val="0"/>
        <w:rPr>
          <w:rFonts w:hint="eastAsia" w:ascii="方正黑体简体" w:hAnsi="方正黑体简体" w:eastAsia="方正黑体简体" w:cs="方正黑体简体"/>
          <w:color w:val="000000"/>
          <w:kern w:val="0"/>
          <w:sz w:val="32"/>
          <w:szCs w:val="32"/>
          <w:shd w:val="clear" w:color="auto" w:fill="FFFFFF"/>
          <w:lang w:val="zh-CN"/>
        </w:rPr>
      </w:pPr>
      <w:bookmarkStart w:id="40" w:name="_Toc28231"/>
      <w:bookmarkStart w:id="41" w:name="_Toc13707"/>
      <w:bookmarkStart w:id="42" w:name="_Toc22594"/>
      <w:bookmarkStart w:id="43" w:name="_Toc32436"/>
      <w:bookmarkStart w:id="44" w:name="_Toc14896"/>
      <w:bookmarkStart w:id="45" w:name="_Toc16871"/>
      <w:bookmarkStart w:id="46" w:name="_Toc1218480988"/>
      <w:r>
        <w:rPr>
          <w:rFonts w:hint="eastAsia" w:ascii="方正黑体简体" w:hAnsi="方正黑体简体" w:eastAsia="方正黑体简体" w:cs="方正黑体简体"/>
          <w:color w:val="000000"/>
          <w:kern w:val="0"/>
          <w:sz w:val="32"/>
          <w:szCs w:val="32"/>
          <w:shd w:val="clear" w:color="auto" w:fill="FFFFFF"/>
          <w:lang w:val="zh-CN"/>
        </w:rPr>
        <w:t>二、资金来源及使用情况</w:t>
      </w:r>
      <w:bookmarkEnd w:id="38"/>
      <w:bookmarkEnd w:id="39"/>
      <w:bookmarkEnd w:id="40"/>
      <w:bookmarkEnd w:id="41"/>
      <w:bookmarkEnd w:id="42"/>
      <w:bookmarkEnd w:id="43"/>
      <w:bookmarkEnd w:id="44"/>
      <w:bookmarkEnd w:id="45"/>
      <w:bookmarkEnd w:id="46"/>
      <w:bookmarkStart w:id="47" w:name="_Toc2659"/>
      <w:bookmarkStart w:id="48" w:name="_Toc109483837"/>
    </w:p>
    <w:bookmarkEnd w:id="47"/>
    <w:bookmarkEnd w:id="48"/>
    <w:p w14:paraId="05137B55">
      <w:pPr>
        <w:keepNext w:val="0"/>
        <w:keepLines w:val="0"/>
        <w:pageBreakBefore w:val="0"/>
        <w:kinsoku/>
        <w:wordWrap/>
        <w:overflowPunct/>
        <w:topLinePunct w:val="0"/>
        <w:autoSpaceDE/>
        <w:autoSpaceDN/>
        <w:bidi w:val="0"/>
        <w:spacing w:line="600" w:lineRule="exact"/>
        <w:ind w:left="0" w:firstLine="600"/>
        <w:outlineLvl w:val="0"/>
        <w:rPr>
          <w:rFonts w:hint="eastAsia" w:ascii="方正楷体简体" w:hAnsi="方正楷体简体" w:eastAsia="方正楷体简体" w:cs="方正楷体简体"/>
          <w:color w:val="000000"/>
          <w:kern w:val="0"/>
          <w:sz w:val="32"/>
          <w:szCs w:val="32"/>
          <w:shd w:val="clear" w:color="auto" w:fill="FFFFFF"/>
          <w:lang w:val="zh-CN"/>
        </w:rPr>
      </w:pPr>
      <w:bookmarkStart w:id="49" w:name="_Toc1949541301"/>
      <w:bookmarkStart w:id="50" w:name="_Toc2374"/>
      <w:bookmarkStart w:id="51" w:name="_Toc15011"/>
      <w:bookmarkStart w:id="52" w:name="_Toc15898"/>
      <w:bookmarkStart w:id="53" w:name="_Toc6950"/>
      <w:bookmarkStart w:id="54" w:name="_Toc29180"/>
      <w:bookmarkStart w:id="55" w:name="_Toc25866"/>
      <w:r>
        <w:rPr>
          <w:rFonts w:hint="eastAsia" w:ascii="方正楷体简体" w:hAnsi="方正楷体简体" w:eastAsia="方正楷体简体" w:cs="方正楷体简体"/>
          <w:color w:val="000000"/>
          <w:kern w:val="0"/>
          <w:sz w:val="32"/>
          <w:szCs w:val="32"/>
          <w:shd w:val="clear" w:color="auto" w:fill="FFFFFF"/>
          <w:lang w:val="zh-CN"/>
        </w:rPr>
        <w:t>（一）部门资金收入决算情况</w:t>
      </w:r>
      <w:bookmarkEnd w:id="49"/>
      <w:bookmarkEnd w:id="50"/>
      <w:bookmarkEnd w:id="51"/>
      <w:bookmarkEnd w:id="52"/>
      <w:bookmarkEnd w:id="53"/>
      <w:bookmarkEnd w:id="54"/>
      <w:bookmarkEnd w:id="55"/>
      <w:bookmarkStart w:id="56" w:name="_Toc19132"/>
    </w:p>
    <w:bookmarkEnd w:id="56"/>
    <w:p w14:paraId="576F1610">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color w:val="000000" w:themeColor="text1"/>
          <w:sz w:val="32"/>
          <w:szCs w:val="32"/>
          <w14:textFill>
            <w14:solidFill>
              <w14:schemeClr w14:val="tx1"/>
            </w14:solidFill>
          </w14:textFill>
        </w:rPr>
      </w:pPr>
      <w:bookmarkStart w:id="57" w:name="_Toc109483838"/>
      <w:bookmarkStart w:id="58" w:name="_Toc27073"/>
      <w:r>
        <w:rPr>
          <w:rFonts w:hint="default" w:ascii="Times New Roman" w:hAnsi="Times New Roman" w:eastAsia="方正仿宋简体" w:cs="Times New Roman"/>
          <w:color w:val="000000" w:themeColor="text1"/>
          <w:sz w:val="32"/>
          <w:szCs w:val="32"/>
          <w14:textFill>
            <w14:solidFill>
              <w14:schemeClr w14:val="tx1"/>
            </w14:solidFill>
          </w14:textFill>
        </w:rPr>
        <w:t>2023</w:t>
      </w:r>
      <w:r>
        <w:rPr>
          <w:rFonts w:hint="eastAsia" w:ascii="方正仿宋简体" w:hAnsi="方正仿宋简体" w:eastAsia="方正仿宋简体" w:cs="方正仿宋简体"/>
          <w:color w:val="000000" w:themeColor="text1"/>
          <w:sz w:val="32"/>
          <w:szCs w:val="32"/>
          <w14:textFill>
            <w14:solidFill>
              <w14:schemeClr w14:val="tx1"/>
            </w14:solidFill>
          </w14:textFill>
        </w:rPr>
        <w:t>年泸定县泸桥镇人民政府收入总计</w:t>
      </w:r>
      <w:r>
        <w:rPr>
          <w:rFonts w:hint="default" w:ascii="Times New Roman" w:hAnsi="Times New Roman" w:eastAsia="方正仿宋简体" w:cs="Times New Roman"/>
          <w:color w:val="000000" w:themeColor="text1"/>
          <w:sz w:val="32"/>
          <w:szCs w:val="32"/>
          <w14:textFill>
            <w14:solidFill>
              <w14:schemeClr w14:val="tx1"/>
            </w14:solidFill>
          </w14:textFill>
        </w:rPr>
        <w:t>10</w:t>
      </w:r>
      <w:r>
        <w:rPr>
          <w:rFonts w:hint="eastAsia" w:ascii="方正仿宋简体" w:hAnsi="方正仿宋简体" w:eastAsia="方正仿宋简体" w:cs="方正仿宋简体"/>
          <w:color w:val="000000" w:themeColor="text1"/>
          <w:sz w:val="32"/>
          <w:szCs w:val="32"/>
          <w14:textFill>
            <w14:solidFill>
              <w14:schemeClr w14:val="tx1"/>
            </w14:solidFill>
          </w14:textFill>
        </w:rPr>
        <w:t>,</w:t>
      </w:r>
      <w:r>
        <w:rPr>
          <w:rFonts w:hint="default" w:ascii="Times New Roman" w:hAnsi="Times New Roman" w:eastAsia="方正仿宋简体" w:cs="Times New Roman"/>
          <w:color w:val="000000" w:themeColor="text1"/>
          <w:sz w:val="32"/>
          <w:szCs w:val="32"/>
          <w14:textFill>
            <w14:solidFill>
              <w14:schemeClr w14:val="tx1"/>
            </w14:solidFill>
          </w14:textFill>
        </w:rPr>
        <w:t>026</w:t>
      </w:r>
      <w:r>
        <w:rPr>
          <w:rFonts w:hint="eastAsia" w:ascii="方正仿宋简体" w:hAnsi="方正仿宋简体" w:eastAsia="方正仿宋简体" w:cs="方正仿宋简体"/>
          <w:color w:val="000000" w:themeColor="text1"/>
          <w:sz w:val="32"/>
          <w:szCs w:val="32"/>
          <w14:textFill>
            <w14:solidFill>
              <w14:schemeClr w14:val="tx1"/>
            </w14:solidFill>
          </w14:textFill>
        </w:rPr>
        <w:t>.</w:t>
      </w:r>
      <w:r>
        <w:rPr>
          <w:rFonts w:hint="default" w:ascii="Times New Roman" w:hAnsi="Times New Roman" w:eastAsia="方正仿宋简体" w:cs="Times New Roman"/>
          <w:color w:val="000000" w:themeColor="text1"/>
          <w:sz w:val="32"/>
          <w:szCs w:val="32"/>
          <w14:textFill>
            <w14:solidFill>
              <w14:schemeClr w14:val="tx1"/>
            </w14:solidFill>
          </w14:textFill>
        </w:rPr>
        <w:t>25</w:t>
      </w:r>
      <w:r>
        <w:rPr>
          <w:rFonts w:hint="eastAsia" w:ascii="方正仿宋简体" w:hAnsi="方正仿宋简体" w:eastAsia="方正仿宋简体" w:cs="方正仿宋简体"/>
          <w:color w:val="000000" w:themeColor="text1"/>
          <w:sz w:val="32"/>
          <w:szCs w:val="32"/>
          <w14:textFill>
            <w14:solidFill>
              <w14:schemeClr w14:val="tx1"/>
            </w14:solidFill>
          </w14:textFill>
        </w:rPr>
        <w:t xml:space="preserve"> </w:t>
      </w:r>
      <w:r>
        <w:rPr>
          <w:rFonts w:hint="eastAsia" w:ascii="方正仿宋简体" w:hAnsi="方正仿宋简体" w:eastAsia="方正仿宋简体" w:cs="方正仿宋简体"/>
          <w:color w:val="000000" w:themeColor="text1"/>
          <w:sz w:val="32"/>
          <w:szCs w:val="32"/>
          <w:lang w:eastAsia="zh"/>
          <w14:textFill>
            <w14:solidFill>
              <w14:schemeClr w14:val="tx1"/>
            </w14:solidFill>
          </w14:textFill>
        </w:rPr>
        <w:t>万</w:t>
      </w:r>
      <w:r>
        <w:rPr>
          <w:rFonts w:hint="eastAsia" w:ascii="方正仿宋简体" w:hAnsi="方正仿宋简体" w:eastAsia="方正仿宋简体" w:cs="方正仿宋简体"/>
          <w:color w:val="000000" w:themeColor="text1"/>
          <w:sz w:val="32"/>
          <w:szCs w:val="32"/>
          <w14:textFill>
            <w14:solidFill>
              <w14:schemeClr w14:val="tx1"/>
            </w14:solidFill>
          </w14:textFill>
        </w:rPr>
        <w:t>元，其中：一般公共预算财政拨款收入</w:t>
      </w:r>
      <w:r>
        <w:rPr>
          <w:rFonts w:hint="default" w:ascii="Times New Roman" w:hAnsi="Times New Roman" w:eastAsia="方正仿宋简体" w:cs="Times New Roman"/>
          <w:color w:val="000000" w:themeColor="text1"/>
          <w:sz w:val="32"/>
          <w:szCs w:val="32"/>
          <w14:textFill>
            <w14:solidFill>
              <w14:schemeClr w14:val="tx1"/>
            </w14:solidFill>
          </w14:textFill>
        </w:rPr>
        <w:t>6</w:t>
      </w:r>
      <w:r>
        <w:rPr>
          <w:rFonts w:hint="eastAsia" w:ascii="方正仿宋简体" w:hAnsi="方正仿宋简体" w:eastAsia="方正仿宋简体" w:cs="方正仿宋简体"/>
          <w:color w:val="000000" w:themeColor="text1"/>
          <w:sz w:val="32"/>
          <w:szCs w:val="32"/>
          <w14:textFill>
            <w14:solidFill>
              <w14:schemeClr w14:val="tx1"/>
            </w14:solidFill>
          </w14:textFill>
        </w:rPr>
        <w:t>,</w:t>
      </w:r>
      <w:r>
        <w:rPr>
          <w:rFonts w:hint="default" w:ascii="Times New Roman" w:hAnsi="Times New Roman" w:eastAsia="方正仿宋简体" w:cs="Times New Roman"/>
          <w:color w:val="000000" w:themeColor="text1"/>
          <w:sz w:val="32"/>
          <w:szCs w:val="32"/>
          <w14:textFill>
            <w14:solidFill>
              <w14:schemeClr w14:val="tx1"/>
            </w14:solidFill>
          </w14:textFill>
        </w:rPr>
        <w:t>028</w:t>
      </w:r>
      <w:r>
        <w:rPr>
          <w:rFonts w:hint="eastAsia" w:ascii="方正仿宋简体" w:hAnsi="方正仿宋简体" w:eastAsia="方正仿宋简体" w:cs="方正仿宋简体"/>
          <w:color w:val="000000" w:themeColor="text1"/>
          <w:sz w:val="32"/>
          <w:szCs w:val="32"/>
          <w14:textFill>
            <w14:solidFill>
              <w14:schemeClr w14:val="tx1"/>
            </w14:solidFill>
          </w14:textFill>
        </w:rPr>
        <w:t>.</w:t>
      </w:r>
      <w:r>
        <w:rPr>
          <w:rFonts w:hint="default" w:ascii="Times New Roman" w:hAnsi="Times New Roman" w:eastAsia="方正仿宋简体" w:cs="Times New Roman"/>
          <w:color w:val="000000" w:themeColor="text1"/>
          <w:sz w:val="32"/>
          <w:szCs w:val="32"/>
          <w14:textFill>
            <w14:solidFill>
              <w14:schemeClr w14:val="tx1"/>
            </w14:solidFill>
          </w14:textFill>
        </w:rPr>
        <w:t>38</w:t>
      </w:r>
      <w:r>
        <w:rPr>
          <w:rFonts w:hint="eastAsia" w:ascii="方正仿宋简体" w:hAnsi="方正仿宋简体" w:eastAsia="方正仿宋简体" w:cs="方正仿宋简体"/>
          <w:color w:val="000000" w:themeColor="text1"/>
          <w:sz w:val="32"/>
          <w:szCs w:val="32"/>
          <w14:textFill>
            <w14:solidFill>
              <w14:schemeClr w14:val="tx1"/>
            </w14:solidFill>
          </w14:textFill>
        </w:rPr>
        <w:t>万元，其他收入</w:t>
      </w:r>
      <w:r>
        <w:rPr>
          <w:rFonts w:hint="default" w:ascii="Times New Roman" w:hAnsi="Times New Roman" w:eastAsia="方正仿宋简体" w:cs="Times New Roman"/>
          <w:color w:val="000000" w:themeColor="text1"/>
          <w:sz w:val="32"/>
          <w:szCs w:val="32"/>
          <w14:textFill>
            <w14:solidFill>
              <w14:schemeClr w14:val="tx1"/>
            </w14:solidFill>
          </w14:textFill>
        </w:rPr>
        <w:t>3</w:t>
      </w:r>
      <w:r>
        <w:rPr>
          <w:rFonts w:hint="eastAsia" w:ascii="方正仿宋简体" w:hAnsi="方正仿宋简体" w:eastAsia="方正仿宋简体" w:cs="方正仿宋简体"/>
          <w:color w:val="000000" w:themeColor="text1"/>
          <w:sz w:val="32"/>
          <w:szCs w:val="32"/>
          <w14:textFill>
            <w14:solidFill>
              <w14:schemeClr w14:val="tx1"/>
            </w14:solidFill>
          </w14:textFill>
        </w:rPr>
        <w:t>,</w:t>
      </w:r>
      <w:r>
        <w:rPr>
          <w:rFonts w:hint="default" w:ascii="Times New Roman" w:hAnsi="Times New Roman" w:eastAsia="方正仿宋简体" w:cs="Times New Roman"/>
          <w:color w:val="000000" w:themeColor="text1"/>
          <w:sz w:val="32"/>
          <w:szCs w:val="32"/>
          <w14:textFill>
            <w14:solidFill>
              <w14:schemeClr w14:val="tx1"/>
            </w14:solidFill>
          </w14:textFill>
        </w:rPr>
        <w:t>997</w:t>
      </w:r>
      <w:r>
        <w:rPr>
          <w:rFonts w:hint="eastAsia" w:ascii="方正仿宋简体" w:hAnsi="方正仿宋简体" w:eastAsia="方正仿宋简体" w:cs="方正仿宋简体"/>
          <w:color w:val="000000" w:themeColor="text1"/>
          <w:sz w:val="32"/>
          <w:szCs w:val="32"/>
          <w14:textFill>
            <w14:solidFill>
              <w14:schemeClr w14:val="tx1"/>
            </w14:solidFill>
          </w14:textFill>
        </w:rPr>
        <w:t>.</w:t>
      </w:r>
      <w:r>
        <w:rPr>
          <w:rFonts w:hint="default" w:ascii="Times New Roman" w:hAnsi="Times New Roman" w:eastAsia="方正仿宋简体" w:cs="Times New Roman"/>
          <w:color w:val="000000" w:themeColor="text1"/>
          <w:sz w:val="32"/>
          <w:szCs w:val="32"/>
          <w14:textFill>
            <w14:solidFill>
              <w14:schemeClr w14:val="tx1"/>
            </w14:solidFill>
          </w14:textFill>
        </w:rPr>
        <w:t>87</w:t>
      </w:r>
      <w:r>
        <w:rPr>
          <w:rFonts w:hint="eastAsia" w:ascii="方正仿宋简体" w:hAnsi="方正仿宋简体" w:eastAsia="方正仿宋简体" w:cs="方正仿宋简体"/>
          <w:color w:val="000000" w:themeColor="text1"/>
          <w:sz w:val="32"/>
          <w:szCs w:val="32"/>
          <w14:textFill>
            <w14:solidFill>
              <w14:schemeClr w14:val="tx1"/>
            </w14:solidFill>
          </w14:textFill>
        </w:rPr>
        <w:t>万元。</w:t>
      </w:r>
    </w:p>
    <w:p w14:paraId="5BAE47C4">
      <w:pPr>
        <w:keepNext w:val="0"/>
        <w:keepLines w:val="0"/>
        <w:pageBreakBefore w:val="0"/>
        <w:kinsoku/>
        <w:wordWrap/>
        <w:overflowPunct/>
        <w:topLinePunct w:val="0"/>
        <w:autoSpaceDE/>
        <w:autoSpaceDN/>
        <w:bidi w:val="0"/>
        <w:spacing w:line="600" w:lineRule="exact"/>
        <w:ind w:left="0" w:firstLine="600"/>
        <w:outlineLvl w:val="0"/>
        <w:rPr>
          <w:rFonts w:hint="eastAsia" w:ascii="方正楷体简体" w:hAnsi="方正楷体简体" w:eastAsia="方正楷体简体" w:cs="方正楷体简体"/>
          <w:color w:val="000000"/>
          <w:kern w:val="0"/>
          <w:sz w:val="32"/>
          <w:szCs w:val="32"/>
          <w:shd w:val="clear" w:color="auto" w:fill="FFFFFF"/>
          <w:lang w:val="zh-CN"/>
        </w:rPr>
      </w:pPr>
      <w:bookmarkStart w:id="59" w:name="_Toc19326"/>
      <w:bookmarkStart w:id="60" w:name="_Toc9956"/>
      <w:bookmarkStart w:id="61" w:name="_Toc349786989"/>
      <w:bookmarkStart w:id="62" w:name="_Toc17751"/>
      <w:bookmarkStart w:id="63" w:name="_Toc20684"/>
      <w:bookmarkStart w:id="64" w:name="_Toc27782"/>
      <w:bookmarkStart w:id="65" w:name="_Toc21171"/>
      <w:r>
        <w:rPr>
          <w:rFonts w:hint="eastAsia" w:ascii="方正楷体简体" w:hAnsi="方正楷体简体" w:eastAsia="方正楷体简体" w:cs="方正楷体简体"/>
          <w:color w:val="000000"/>
          <w:kern w:val="0"/>
          <w:sz w:val="32"/>
          <w:szCs w:val="32"/>
          <w:shd w:val="clear" w:color="auto" w:fill="FFFFFF"/>
          <w:lang w:val="zh-CN"/>
        </w:rPr>
        <w:t>（二）部门资金支出决算情况</w:t>
      </w:r>
      <w:bookmarkEnd w:id="57"/>
      <w:bookmarkEnd w:id="58"/>
      <w:bookmarkEnd w:id="59"/>
      <w:bookmarkEnd w:id="60"/>
      <w:bookmarkEnd w:id="61"/>
      <w:bookmarkEnd w:id="62"/>
      <w:bookmarkEnd w:id="63"/>
      <w:bookmarkEnd w:id="64"/>
      <w:bookmarkEnd w:id="65"/>
    </w:p>
    <w:p w14:paraId="48040FE1">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color w:val="000000" w:themeColor="text1"/>
          <w:sz w:val="32"/>
          <w:szCs w:val="32"/>
          <w14:textFill>
            <w14:solidFill>
              <w14:schemeClr w14:val="tx1"/>
            </w14:solidFill>
          </w14:textFill>
        </w:rPr>
      </w:pPr>
      <w:bookmarkStart w:id="66" w:name="_Toc10837"/>
      <w:bookmarkStart w:id="67" w:name="_Toc24721"/>
      <w:bookmarkStart w:id="68" w:name="_Toc18390"/>
      <w:bookmarkStart w:id="69" w:name="_Toc109483839"/>
      <w:bookmarkStart w:id="70" w:name="_Toc1457008154"/>
      <w:bookmarkStart w:id="71" w:name="_Toc809"/>
      <w:bookmarkStart w:id="72" w:name="_Toc13841"/>
      <w:r>
        <w:rPr>
          <w:rFonts w:hint="default" w:ascii="Times New Roman" w:hAnsi="Times New Roman" w:eastAsia="方正仿宋简体" w:cs="Times New Roman"/>
          <w:color w:val="000000" w:themeColor="text1"/>
          <w:sz w:val="32"/>
          <w:szCs w:val="32"/>
          <w14:textFill>
            <w14:solidFill>
              <w14:schemeClr w14:val="tx1"/>
            </w14:solidFill>
          </w14:textFill>
        </w:rPr>
        <w:t>2023</w:t>
      </w:r>
      <w:r>
        <w:rPr>
          <w:rFonts w:hint="eastAsia" w:ascii="方正仿宋简体" w:hAnsi="方正仿宋简体" w:eastAsia="方正仿宋简体" w:cs="方正仿宋简体"/>
          <w:color w:val="000000" w:themeColor="text1"/>
          <w:sz w:val="32"/>
          <w:szCs w:val="32"/>
          <w14:textFill>
            <w14:solidFill>
              <w14:schemeClr w14:val="tx1"/>
            </w14:solidFill>
          </w14:textFill>
        </w:rPr>
        <w:t>年泸定县泸桥镇人民政府</w:t>
      </w:r>
      <w:r>
        <w:rPr>
          <w:rFonts w:hint="eastAsia" w:ascii="方正仿宋简体" w:hAnsi="方正仿宋简体" w:eastAsia="方正仿宋简体" w:cs="方正仿宋简体"/>
          <w:color w:val="000000" w:themeColor="text1"/>
          <w:sz w:val="32"/>
          <w:szCs w:val="32"/>
          <w:lang w:eastAsia="zh"/>
          <w14:textFill>
            <w14:solidFill>
              <w14:schemeClr w14:val="tx1"/>
            </w14:solidFill>
          </w14:textFill>
        </w:rPr>
        <w:t>支出</w:t>
      </w:r>
      <w:r>
        <w:rPr>
          <w:rFonts w:hint="eastAsia" w:ascii="方正仿宋简体" w:hAnsi="方正仿宋简体" w:eastAsia="方正仿宋简体" w:cs="方正仿宋简体"/>
          <w:color w:val="000000" w:themeColor="text1"/>
          <w:sz w:val="32"/>
          <w:szCs w:val="32"/>
          <w14:textFill>
            <w14:solidFill>
              <w14:schemeClr w14:val="tx1"/>
            </w14:solidFill>
          </w14:textFill>
        </w:rPr>
        <w:t>总计</w:t>
      </w:r>
      <w:r>
        <w:rPr>
          <w:rFonts w:hint="default" w:ascii="Times New Roman" w:hAnsi="Times New Roman" w:eastAsia="方正仿宋简体" w:cs="Times New Roman"/>
          <w:color w:val="000000" w:themeColor="text1"/>
          <w:sz w:val="32"/>
          <w:szCs w:val="32"/>
          <w14:textFill>
            <w14:solidFill>
              <w14:schemeClr w14:val="tx1"/>
            </w14:solidFill>
          </w14:textFill>
        </w:rPr>
        <w:t>9</w:t>
      </w:r>
      <w:r>
        <w:rPr>
          <w:rFonts w:hint="eastAsia" w:ascii="方正仿宋简体" w:hAnsi="方正仿宋简体" w:eastAsia="方正仿宋简体" w:cs="方正仿宋简体"/>
          <w:color w:val="000000" w:themeColor="text1"/>
          <w:sz w:val="32"/>
          <w:szCs w:val="32"/>
          <w14:textFill>
            <w14:solidFill>
              <w14:schemeClr w14:val="tx1"/>
            </w14:solidFill>
          </w14:textFill>
        </w:rPr>
        <w:t>,</w:t>
      </w:r>
      <w:r>
        <w:rPr>
          <w:rFonts w:hint="default" w:ascii="Times New Roman" w:hAnsi="Times New Roman" w:eastAsia="方正仿宋简体" w:cs="Times New Roman"/>
          <w:color w:val="000000" w:themeColor="text1"/>
          <w:sz w:val="32"/>
          <w:szCs w:val="32"/>
          <w14:textFill>
            <w14:solidFill>
              <w14:schemeClr w14:val="tx1"/>
            </w14:solidFill>
          </w14:textFill>
        </w:rPr>
        <w:t>954</w:t>
      </w:r>
      <w:r>
        <w:rPr>
          <w:rFonts w:hint="eastAsia" w:ascii="方正仿宋简体" w:hAnsi="方正仿宋简体" w:eastAsia="方正仿宋简体" w:cs="方正仿宋简体"/>
          <w:color w:val="000000" w:themeColor="text1"/>
          <w:sz w:val="32"/>
          <w:szCs w:val="32"/>
          <w14:textFill>
            <w14:solidFill>
              <w14:schemeClr w14:val="tx1"/>
            </w14:solidFill>
          </w14:textFill>
        </w:rPr>
        <w:t>.</w:t>
      </w:r>
      <w:r>
        <w:rPr>
          <w:rFonts w:hint="default" w:ascii="Times New Roman" w:hAnsi="Times New Roman" w:eastAsia="方正仿宋简体" w:cs="Times New Roman"/>
          <w:color w:val="000000" w:themeColor="text1"/>
          <w:sz w:val="32"/>
          <w:szCs w:val="32"/>
          <w14:textFill>
            <w14:solidFill>
              <w14:schemeClr w14:val="tx1"/>
            </w14:solidFill>
          </w14:textFill>
        </w:rPr>
        <w:t>51</w:t>
      </w:r>
      <w:r>
        <w:rPr>
          <w:rFonts w:hint="eastAsia" w:ascii="方正仿宋简体" w:hAnsi="方正仿宋简体" w:eastAsia="方正仿宋简体" w:cs="方正仿宋简体"/>
          <w:color w:val="000000" w:themeColor="text1"/>
          <w:sz w:val="32"/>
          <w:szCs w:val="32"/>
          <w:lang w:eastAsia="zh"/>
          <w14:textFill>
            <w14:solidFill>
              <w14:schemeClr w14:val="tx1"/>
            </w14:solidFill>
          </w14:textFill>
        </w:rPr>
        <w:t>万</w:t>
      </w:r>
      <w:r>
        <w:rPr>
          <w:rFonts w:hint="eastAsia" w:ascii="方正仿宋简体" w:hAnsi="方正仿宋简体" w:eastAsia="方正仿宋简体" w:cs="方正仿宋简体"/>
          <w:color w:val="000000" w:themeColor="text1"/>
          <w:sz w:val="32"/>
          <w:szCs w:val="32"/>
          <w14:textFill>
            <w14:solidFill>
              <w14:schemeClr w14:val="tx1"/>
            </w14:solidFill>
          </w14:textFill>
        </w:rPr>
        <w:t>元，其中：基本支出</w:t>
      </w:r>
      <w:r>
        <w:rPr>
          <w:rFonts w:hint="default" w:ascii="Times New Roman" w:hAnsi="Times New Roman" w:eastAsia="方正仿宋简体" w:cs="Times New Roman"/>
          <w:color w:val="000000" w:themeColor="text1"/>
          <w:sz w:val="32"/>
          <w:szCs w:val="32"/>
          <w14:textFill>
            <w14:solidFill>
              <w14:schemeClr w14:val="tx1"/>
            </w14:solidFill>
          </w14:textFill>
        </w:rPr>
        <w:t>2</w:t>
      </w:r>
      <w:r>
        <w:rPr>
          <w:rFonts w:hint="eastAsia" w:ascii="方正仿宋简体" w:hAnsi="方正仿宋简体" w:eastAsia="方正仿宋简体" w:cs="方正仿宋简体"/>
          <w:color w:val="000000" w:themeColor="text1"/>
          <w:sz w:val="32"/>
          <w:szCs w:val="32"/>
          <w14:textFill>
            <w14:solidFill>
              <w14:schemeClr w14:val="tx1"/>
            </w14:solidFill>
          </w14:textFill>
        </w:rPr>
        <w:t>,</w:t>
      </w:r>
      <w:r>
        <w:rPr>
          <w:rFonts w:hint="default" w:ascii="Times New Roman" w:hAnsi="Times New Roman" w:eastAsia="方正仿宋简体" w:cs="Times New Roman"/>
          <w:color w:val="000000" w:themeColor="text1"/>
          <w:sz w:val="32"/>
          <w:szCs w:val="32"/>
          <w14:textFill>
            <w14:solidFill>
              <w14:schemeClr w14:val="tx1"/>
            </w14:solidFill>
          </w14:textFill>
        </w:rPr>
        <w:t>259</w:t>
      </w:r>
      <w:r>
        <w:rPr>
          <w:rFonts w:hint="eastAsia" w:ascii="方正仿宋简体" w:hAnsi="方正仿宋简体" w:eastAsia="方正仿宋简体" w:cs="方正仿宋简体"/>
          <w:color w:val="000000" w:themeColor="text1"/>
          <w:sz w:val="32"/>
          <w:szCs w:val="32"/>
          <w14:textFill>
            <w14:solidFill>
              <w14:schemeClr w14:val="tx1"/>
            </w14:solidFill>
          </w14:textFill>
        </w:rPr>
        <w:t>.</w:t>
      </w:r>
      <w:r>
        <w:rPr>
          <w:rFonts w:hint="default" w:ascii="Times New Roman" w:hAnsi="Times New Roman" w:eastAsia="方正仿宋简体" w:cs="Times New Roman"/>
          <w:color w:val="000000" w:themeColor="text1"/>
          <w:sz w:val="32"/>
          <w:szCs w:val="32"/>
          <w14:textFill>
            <w14:solidFill>
              <w14:schemeClr w14:val="tx1"/>
            </w14:solidFill>
          </w14:textFill>
        </w:rPr>
        <w:t>42</w:t>
      </w:r>
      <w:r>
        <w:rPr>
          <w:rFonts w:hint="eastAsia" w:ascii="方正仿宋简体" w:hAnsi="方正仿宋简体" w:eastAsia="方正仿宋简体" w:cs="方正仿宋简体"/>
          <w:color w:val="000000" w:themeColor="text1"/>
          <w:sz w:val="32"/>
          <w:szCs w:val="32"/>
          <w14:textFill>
            <w14:solidFill>
              <w14:schemeClr w14:val="tx1"/>
            </w14:solidFill>
          </w14:textFill>
        </w:rPr>
        <w:t>万元（人员经费</w:t>
      </w:r>
      <w:r>
        <w:rPr>
          <w:rFonts w:hint="default" w:ascii="Times New Roman" w:hAnsi="Times New Roman" w:eastAsia="方正仿宋简体" w:cs="Times New Roman"/>
          <w:color w:val="000000" w:themeColor="text1"/>
          <w:sz w:val="32"/>
          <w:szCs w:val="32"/>
          <w14:textFill>
            <w14:solidFill>
              <w14:schemeClr w14:val="tx1"/>
            </w14:solidFill>
          </w14:textFill>
        </w:rPr>
        <w:t>2</w:t>
      </w:r>
      <w:r>
        <w:rPr>
          <w:rFonts w:hint="eastAsia" w:ascii="方正仿宋简体" w:hAnsi="方正仿宋简体" w:eastAsia="方正仿宋简体" w:cs="方正仿宋简体"/>
          <w:color w:val="000000" w:themeColor="text1"/>
          <w:sz w:val="32"/>
          <w:szCs w:val="32"/>
          <w14:textFill>
            <w14:solidFill>
              <w14:schemeClr w14:val="tx1"/>
            </w14:solidFill>
          </w14:textFill>
        </w:rPr>
        <w:t>,</w:t>
      </w:r>
      <w:r>
        <w:rPr>
          <w:rFonts w:hint="default" w:ascii="Times New Roman" w:hAnsi="Times New Roman" w:eastAsia="方正仿宋简体" w:cs="Times New Roman"/>
          <w:color w:val="000000" w:themeColor="text1"/>
          <w:sz w:val="32"/>
          <w:szCs w:val="32"/>
          <w14:textFill>
            <w14:solidFill>
              <w14:schemeClr w14:val="tx1"/>
            </w14:solidFill>
          </w14:textFill>
        </w:rPr>
        <w:t>122</w:t>
      </w:r>
      <w:r>
        <w:rPr>
          <w:rFonts w:hint="eastAsia" w:ascii="方正仿宋简体" w:hAnsi="方正仿宋简体" w:eastAsia="方正仿宋简体" w:cs="方正仿宋简体"/>
          <w:color w:val="000000" w:themeColor="text1"/>
          <w:sz w:val="32"/>
          <w:szCs w:val="32"/>
          <w14:textFill>
            <w14:solidFill>
              <w14:schemeClr w14:val="tx1"/>
            </w14:solidFill>
          </w14:textFill>
        </w:rPr>
        <w:t>.</w:t>
      </w:r>
      <w:r>
        <w:rPr>
          <w:rFonts w:hint="default" w:ascii="Times New Roman" w:hAnsi="Times New Roman" w:eastAsia="方正仿宋简体" w:cs="Times New Roman"/>
          <w:color w:val="000000" w:themeColor="text1"/>
          <w:sz w:val="32"/>
          <w:szCs w:val="32"/>
          <w14:textFill>
            <w14:solidFill>
              <w14:schemeClr w14:val="tx1"/>
            </w14:solidFill>
          </w14:textFill>
        </w:rPr>
        <w:t>92</w:t>
      </w:r>
      <w:r>
        <w:rPr>
          <w:rFonts w:hint="eastAsia" w:ascii="方正仿宋简体" w:hAnsi="方正仿宋简体" w:eastAsia="方正仿宋简体" w:cs="方正仿宋简体"/>
          <w:color w:val="000000" w:themeColor="text1"/>
          <w:sz w:val="32"/>
          <w:szCs w:val="32"/>
          <w14:textFill>
            <w14:solidFill>
              <w14:schemeClr w14:val="tx1"/>
            </w14:solidFill>
          </w14:textFill>
        </w:rPr>
        <w:t>万元、日常公用经费</w:t>
      </w:r>
      <w:r>
        <w:rPr>
          <w:rFonts w:hint="default" w:ascii="Times New Roman" w:hAnsi="Times New Roman" w:eastAsia="方正仿宋简体" w:cs="Times New Roman"/>
          <w:color w:val="000000" w:themeColor="text1"/>
          <w:sz w:val="32"/>
          <w:szCs w:val="32"/>
          <w:lang w:eastAsia="zh-CN"/>
          <w14:textFill>
            <w14:solidFill>
              <w14:schemeClr w14:val="tx1"/>
            </w14:solidFill>
          </w14:textFill>
        </w:rPr>
        <w:t>1</w:t>
      </w:r>
      <w:r>
        <w:rPr>
          <w:rFonts w:hint="default" w:ascii="Times New Roman" w:hAnsi="Times New Roman" w:eastAsia="方正仿宋简体" w:cs="Times New Roman"/>
          <w:color w:val="000000" w:themeColor="text1"/>
          <w:sz w:val="32"/>
          <w:szCs w:val="32"/>
          <w:lang w:val="en-US" w:eastAsia="zh-CN"/>
          <w14:textFill>
            <w14:solidFill>
              <w14:schemeClr w14:val="tx1"/>
            </w14:solidFill>
          </w14:textFill>
        </w:rPr>
        <w:t>36</w:t>
      </w:r>
      <w:r>
        <w:rPr>
          <w:rFonts w:hint="eastAsia" w:ascii="方正仿宋简体" w:hAnsi="方正仿宋简体" w:eastAsia="方正仿宋简体" w:cs="方正仿宋简体"/>
          <w:color w:val="000000" w:themeColor="text1"/>
          <w:sz w:val="32"/>
          <w:szCs w:val="32"/>
          <w:lang w:val="en-US"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lang w:val="en-US" w:eastAsia="zh-CN"/>
          <w14:textFill>
            <w14:solidFill>
              <w14:schemeClr w14:val="tx1"/>
            </w14:solidFill>
          </w14:textFill>
        </w:rPr>
        <w:t>50</w:t>
      </w:r>
      <w:r>
        <w:rPr>
          <w:rFonts w:hint="eastAsia" w:ascii="方正仿宋简体" w:hAnsi="方正仿宋简体" w:eastAsia="方正仿宋简体" w:cs="方正仿宋简体"/>
          <w:color w:val="000000" w:themeColor="text1"/>
          <w:sz w:val="32"/>
          <w:szCs w:val="32"/>
          <w14:textFill>
            <w14:solidFill>
              <w14:schemeClr w14:val="tx1"/>
            </w14:solidFill>
          </w14:textFill>
        </w:rPr>
        <w:t>万元），项目支出</w:t>
      </w:r>
      <w:r>
        <w:rPr>
          <w:rFonts w:hint="default" w:ascii="Times New Roman" w:hAnsi="Times New Roman" w:eastAsia="方正仿宋简体" w:cs="Times New Roman"/>
          <w:color w:val="000000" w:themeColor="text1"/>
          <w:sz w:val="32"/>
          <w:szCs w:val="32"/>
          <w14:textFill>
            <w14:solidFill>
              <w14:schemeClr w14:val="tx1"/>
            </w14:solidFill>
          </w14:textFill>
        </w:rPr>
        <w:t>7</w:t>
      </w:r>
      <w:r>
        <w:rPr>
          <w:rFonts w:hint="eastAsia" w:ascii="方正仿宋简体" w:hAnsi="方正仿宋简体" w:eastAsia="方正仿宋简体" w:cs="方正仿宋简体"/>
          <w:color w:val="000000" w:themeColor="text1"/>
          <w:sz w:val="32"/>
          <w:szCs w:val="32"/>
          <w14:textFill>
            <w14:solidFill>
              <w14:schemeClr w14:val="tx1"/>
            </w14:solidFill>
          </w14:textFill>
        </w:rPr>
        <w:t>,</w:t>
      </w:r>
      <w:r>
        <w:rPr>
          <w:rFonts w:hint="default" w:ascii="Times New Roman" w:hAnsi="Times New Roman" w:eastAsia="方正仿宋简体" w:cs="Times New Roman"/>
          <w:color w:val="000000" w:themeColor="text1"/>
          <w:sz w:val="32"/>
          <w:szCs w:val="32"/>
          <w14:textFill>
            <w14:solidFill>
              <w14:schemeClr w14:val="tx1"/>
            </w14:solidFill>
          </w14:textFill>
        </w:rPr>
        <w:t>695</w:t>
      </w:r>
      <w:r>
        <w:rPr>
          <w:rFonts w:hint="eastAsia" w:ascii="方正仿宋简体" w:hAnsi="方正仿宋简体" w:eastAsia="方正仿宋简体" w:cs="方正仿宋简体"/>
          <w:color w:val="000000" w:themeColor="text1"/>
          <w:sz w:val="32"/>
          <w:szCs w:val="32"/>
          <w14:textFill>
            <w14:solidFill>
              <w14:schemeClr w14:val="tx1"/>
            </w14:solidFill>
          </w14:textFill>
        </w:rPr>
        <w:t>.</w:t>
      </w:r>
      <w:r>
        <w:rPr>
          <w:rFonts w:hint="default" w:ascii="Times New Roman" w:hAnsi="Times New Roman" w:eastAsia="方正仿宋简体" w:cs="Times New Roman"/>
          <w:color w:val="000000" w:themeColor="text1"/>
          <w:sz w:val="32"/>
          <w:szCs w:val="32"/>
          <w14:textFill>
            <w14:solidFill>
              <w14:schemeClr w14:val="tx1"/>
            </w14:solidFill>
          </w14:textFill>
        </w:rPr>
        <w:t>09</w:t>
      </w:r>
      <w:r>
        <w:rPr>
          <w:rFonts w:hint="eastAsia" w:ascii="方正仿宋简体" w:hAnsi="方正仿宋简体" w:eastAsia="方正仿宋简体" w:cs="方正仿宋简体"/>
          <w:color w:val="000000" w:themeColor="text1"/>
          <w:sz w:val="32"/>
          <w:szCs w:val="32"/>
          <w14:textFill>
            <w14:solidFill>
              <w14:schemeClr w14:val="tx1"/>
            </w14:solidFill>
          </w14:textFill>
        </w:rPr>
        <w:t>万元。年末结转结余</w:t>
      </w:r>
      <w:r>
        <w:rPr>
          <w:rFonts w:hint="default" w:ascii="Times New Roman" w:hAnsi="Times New Roman" w:eastAsia="方正仿宋简体" w:cs="Times New Roman"/>
          <w:color w:val="000000" w:themeColor="text1"/>
          <w:sz w:val="32"/>
          <w:szCs w:val="32"/>
          <w:lang w:eastAsia="zh-CN"/>
          <w14:textFill>
            <w14:solidFill>
              <w14:schemeClr w14:val="tx1"/>
            </w14:solidFill>
          </w14:textFill>
        </w:rPr>
        <w:t>7</w:t>
      </w:r>
      <w:r>
        <w:rPr>
          <w:rFonts w:hint="default" w:ascii="Times New Roman" w:hAnsi="Times New Roman" w:eastAsia="方正仿宋简体" w:cs="Times New Roman"/>
          <w:color w:val="000000" w:themeColor="text1"/>
          <w:sz w:val="32"/>
          <w:szCs w:val="32"/>
          <w:lang w:val="en-US" w:eastAsia="zh-CN"/>
          <w14:textFill>
            <w14:solidFill>
              <w14:schemeClr w14:val="tx1"/>
            </w14:solidFill>
          </w14:textFill>
        </w:rPr>
        <w:t>1</w:t>
      </w:r>
      <w:r>
        <w:rPr>
          <w:rFonts w:hint="eastAsia" w:ascii="方正仿宋简体" w:hAnsi="方正仿宋简体" w:eastAsia="方正仿宋简体" w:cs="方正仿宋简体"/>
          <w:color w:val="000000" w:themeColor="text1"/>
          <w:sz w:val="32"/>
          <w:szCs w:val="32"/>
          <w:lang w:val="en-US"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lang w:val="en-US" w:eastAsia="zh-CN"/>
          <w14:textFill>
            <w14:solidFill>
              <w14:schemeClr w14:val="tx1"/>
            </w14:solidFill>
          </w14:textFill>
        </w:rPr>
        <w:t>74</w:t>
      </w:r>
      <w:r>
        <w:rPr>
          <w:rFonts w:hint="eastAsia" w:ascii="方正仿宋简体" w:hAnsi="方正仿宋简体" w:eastAsia="方正仿宋简体" w:cs="方正仿宋简体"/>
          <w:color w:val="000000" w:themeColor="text1"/>
          <w:sz w:val="32"/>
          <w:szCs w:val="32"/>
          <w14:textFill>
            <w14:solidFill>
              <w14:schemeClr w14:val="tx1"/>
            </w14:solidFill>
          </w14:textFill>
        </w:rPr>
        <w:t>万元。</w:t>
      </w:r>
    </w:p>
    <w:p w14:paraId="5EE2173C">
      <w:pPr>
        <w:keepNext w:val="0"/>
        <w:keepLines w:val="0"/>
        <w:pageBreakBefore w:val="0"/>
        <w:kinsoku/>
        <w:wordWrap/>
        <w:overflowPunct/>
        <w:topLinePunct w:val="0"/>
        <w:autoSpaceDE/>
        <w:autoSpaceDN/>
        <w:bidi w:val="0"/>
        <w:spacing w:line="600" w:lineRule="exact"/>
        <w:ind w:left="0" w:firstLine="600"/>
        <w:outlineLvl w:val="0"/>
        <w:rPr>
          <w:rFonts w:hint="eastAsia" w:ascii="方正黑体简体" w:hAnsi="方正黑体简体" w:eastAsia="方正黑体简体" w:cs="方正黑体简体"/>
          <w:color w:val="000000"/>
          <w:kern w:val="0"/>
          <w:sz w:val="32"/>
          <w:szCs w:val="32"/>
          <w:shd w:val="clear" w:color="auto" w:fill="FFFFFF"/>
        </w:rPr>
      </w:pPr>
      <w:bookmarkStart w:id="73" w:name="_Toc30615"/>
      <w:bookmarkStart w:id="74" w:name="_Toc21784"/>
      <w:r>
        <w:rPr>
          <w:rFonts w:hint="eastAsia" w:ascii="方正黑体简体" w:hAnsi="方正黑体简体" w:eastAsia="方正黑体简体" w:cs="方正黑体简体"/>
          <w:color w:val="000000"/>
          <w:kern w:val="0"/>
          <w:sz w:val="32"/>
          <w:szCs w:val="32"/>
          <w:shd w:val="clear" w:color="auto" w:fill="FFFFFF"/>
        </w:rPr>
        <w:t>三、部门目标实现情况</w:t>
      </w:r>
      <w:bookmarkEnd w:id="66"/>
      <w:bookmarkEnd w:id="67"/>
      <w:bookmarkEnd w:id="68"/>
      <w:bookmarkEnd w:id="73"/>
      <w:bookmarkEnd w:id="74"/>
    </w:p>
    <w:p w14:paraId="22A2333D">
      <w:pPr>
        <w:keepNext w:val="0"/>
        <w:keepLines w:val="0"/>
        <w:pageBreakBefore w:val="0"/>
        <w:kinsoku/>
        <w:wordWrap/>
        <w:overflowPunct/>
        <w:topLinePunct w:val="0"/>
        <w:autoSpaceDE/>
        <w:autoSpaceDN/>
        <w:bidi w:val="0"/>
        <w:spacing w:line="600" w:lineRule="exact"/>
        <w:ind w:left="0" w:firstLine="600"/>
        <w:outlineLvl w:val="0"/>
        <w:rPr>
          <w:rFonts w:hint="eastAsia" w:ascii="方正楷体简体" w:hAnsi="方正楷体简体" w:eastAsia="方正楷体简体" w:cs="方正楷体简体"/>
          <w:color w:val="000000"/>
          <w:kern w:val="0"/>
          <w:sz w:val="32"/>
          <w:szCs w:val="32"/>
          <w:shd w:val="clear" w:color="auto" w:fill="FFFFFF"/>
          <w:lang w:val="zh-CN"/>
        </w:rPr>
      </w:pPr>
      <w:bookmarkStart w:id="75" w:name="_Toc1418"/>
      <w:bookmarkStart w:id="76" w:name="_Toc17902"/>
      <w:bookmarkStart w:id="77" w:name="_Toc26830"/>
      <w:bookmarkStart w:id="78" w:name="_Toc28011"/>
      <w:bookmarkStart w:id="79" w:name="_Toc3573"/>
      <w:r>
        <w:rPr>
          <w:rFonts w:hint="eastAsia" w:ascii="方正楷体简体" w:hAnsi="方正楷体简体" w:eastAsia="方正楷体简体" w:cs="方正楷体简体"/>
          <w:color w:val="000000"/>
          <w:kern w:val="0"/>
          <w:sz w:val="32"/>
          <w:szCs w:val="32"/>
          <w:shd w:val="clear" w:color="auto" w:fill="FFFFFF"/>
          <w:lang w:val="zh-CN"/>
        </w:rPr>
        <w:t>（一）总体目标</w:t>
      </w:r>
      <w:bookmarkEnd w:id="75"/>
      <w:bookmarkEnd w:id="76"/>
      <w:bookmarkEnd w:id="77"/>
      <w:bookmarkEnd w:id="78"/>
      <w:bookmarkEnd w:id="79"/>
    </w:p>
    <w:p w14:paraId="439467DA">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color w:val="000000" w:themeColor="text1"/>
          <w:sz w:val="32"/>
          <w:szCs w:val="32"/>
          <w:lang w:val="zh-CN"/>
          <w14:textFill>
            <w14:solidFill>
              <w14:schemeClr w14:val="tx1"/>
            </w14:solidFill>
          </w14:textFill>
        </w:rPr>
      </w:pPr>
      <w:r>
        <w:rPr>
          <w:rFonts w:hint="eastAsia" w:ascii="方正仿宋简体" w:hAnsi="方正仿宋简体" w:eastAsia="方正仿宋简体" w:cs="方正仿宋简体"/>
          <w:color w:val="000000" w:themeColor="text1"/>
          <w:sz w:val="32"/>
          <w:szCs w:val="32"/>
          <w:lang w:eastAsia="zh"/>
          <w14:textFill>
            <w14:solidFill>
              <w14:schemeClr w14:val="tx1"/>
            </w14:solidFill>
          </w14:textFill>
        </w:rPr>
        <w:t>泸定县泸桥镇人民政府深入贯彻落实党的二十大、省委十二届二次全会和州委十二届四次全会精神，坚定拥护“两个确立”、坚决做到“两个维护”，准确把握党的二十大思想精髓和核心要义，深入贯彻落实党中央大政方针和省州委决策部署，以“四化同步、城乡融合、五区共兴”为总抓手，坚持“讲政治、抓发展、惠民生、保安全</w:t>
      </w:r>
      <w:r>
        <w:rPr>
          <w:rFonts w:hint="eastAsia" w:ascii="方正仿宋简体" w:hAnsi="方正仿宋简体" w:eastAsia="方正仿宋简体" w:cs="方正仿宋简体"/>
          <w:color w:val="000000" w:themeColor="text1"/>
          <w:sz w:val="32"/>
          <w:szCs w:val="32"/>
          <w:lang w:eastAsia="zh-CN"/>
          <w14:textFill>
            <w14:solidFill>
              <w14:schemeClr w14:val="tx1"/>
            </w14:solidFill>
          </w14:textFill>
        </w:rPr>
        <w:t>”</w:t>
      </w:r>
      <w:r>
        <w:rPr>
          <w:rFonts w:hint="eastAsia" w:ascii="方正仿宋简体" w:hAnsi="方正仿宋简体" w:eastAsia="方正仿宋简体" w:cs="方正仿宋简体"/>
          <w:color w:val="000000" w:themeColor="text1"/>
          <w:sz w:val="32"/>
          <w:szCs w:val="32"/>
          <w:lang w:eastAsia="zh"/>
          <w14:textFill>
            <w14:solidFill>
              <w14:schemeClr w14:val="tx1"/>
            </w14:solidFill>
          </w14:textFill>
        </w:rPr>
        <w:t>工作总思路，坚定县委</w:t>
      </w:r>
      <w:r>
        <w:rPr>
          <w:rFonts w:hint="eastAsia" w:ascii="方正仿宋简体" w:hAnsi="方正仿宋简体" w:eastAsia="方正仿宋简体" w:cs="方正仿宋简体"/>
          <w:color w:val="000000" w:themeColor="text1"/>
          <w:sz w:val="32"/>
          <w:szCs w:val="32"/>
          <w:lang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lang w:eastAsia="zh"/>
          <w14:textFill>
            <w14:solidFill>
              <w14:schemeClr w14:val="tx1"/>
            </w14:solidFill>
          </w14:textFill>
        </w:rPr>
        <w:t>12345</w:t>
      </w:r>
      <w:r>
        <w:rPr>
          <w:rFonts w:hint="eastAsia" w:ascii="方正仿宋简体" w:hAnsi="方正仿宋简体" w:eastAsia="方正仿宋简体" w:cs="方正仿宋简体"/>
          <w:color w:val="000000" w:themeColor="text1"/>
          <w:sz w:val="32"/>
          <w:szCs w:val="32"/>
          <w:lang w:eastAsia="zh-CN"/>
          <w14:textFill>
            <w14:solidFill>
              <w14:schemeClr w14:val="tx1"/>
            </w14:solidFill>
          </w14:textFill>
        </w:rPr>
        <w:t>”</w:t>
      </w:r>
      <w:r>
        <w:rPr>
          <w:rFonts w:hint="eastAsia" w:ascii="方正仿宋简体" w:hAnsi="方正仿宋简体" w:eastAsia="方正仿宋简体" w:cs="方正仿宋简体"/>
          <w:color w:val="000000" w:themeColor="text1"/>
          <w:sz w:val="32"/>
          <w:szCs w:val="32"/>
          <w:lang w:eastAsia="zh"/>
          <w14:textFill>
            <w14:solidFill>
              <w14:schemeClr w14:val="tx1"/>
            </w14:solidFill>
          </w14:textFill>
        </w:rPr>
        <w:t>工作思路，为奋力谱写中国式现代化甘孜场景的泸定篇章，加快建设红色美丽、宜居幸福社会主义现代化新</w:t>
      </w:r>
      <w:r>
        <w:rPr>
          <w:rFonts w:hint="eastAsia" w:ascii="方正仿宋简体" w:hAnsi="方正仿宋简体" w:eastAsia="方正仿宋简体" w:cs="方正仿宋简体"/>
          <w:color w:val="000000" w:themeColor="text1"/>
          <w:sz w:val="32"/>
          <w:szCs w:val="32"/>
          <w:lang w:val="en-US" w:eastAsia="zh-CN"/>
          <w14:textFill>
            <w14:solidFill>
              <w14:schemeClr w14:val="tx1"/>
            </w14:solidFill>
          </w14:textFill>
        </w:rPr>
        <w:t>泸定</w:t>
      </w:r>
      <w:r>
        <w:rPr>
          <w:rFonts w:hint="eastAsia" w:ascii="方正仿宋简体" w:hAnsi="方正仿宋简体" w:eastAsia="方正仿宋简体" w:cs="方正仿宋简体"/>
          <w:color w:val="000000" w:themeColor="text1"/>
          <w:sz w:val="32"/>
          <w:szCs w:val="32"/>
          <w:lang w:eastAsia="zh"/>
          <w14:textFill>
            <w14:solidFill>
              <w14:schemeClr w14:val="tx1"/>
            </w14:solidFill>
          </w14:textFill>
        </w:rPr>
        <w:t>奠定坚实基础。</w:t>
      </w:r>
    </w:p>
    <w:p w14:paraId="2F60F4FB">
      <w:pPr>
        <w:keepNext w:val="0"/>
        <w:keepLines w:val="0"/>
        <w:pageBreakBefore w:val="0"/>
        <w:kinsoku/>
        <w:wordWrap/>
        <w:overflowPunct/>
        <w:topLinePunct w:val="0"/>
        <w:autoSpaceDE/>
        <w:autoSpaceDN/>
        <w:bidi w:val="0"/>
        <w:spacing w:line="600" w:lineRule="exact"/>
        <w:ind w:left="0" w:firstLine="600"/>
        <w:outlineLvl w:val="0"/>
        <w:rPr>
          <w:rFonts w:hint="eastAsia" w:ascii="方正楷体简体" w:hAnsi="方正楷体简体" w:eastAsia="方正楷体简体" w:cs="方正楷体简体"/>
          <w:color w:val="000000"/>
          <w:kern w:val="0"/>
          <w:sz w:val="32"/>
          <w:szCs w:val="32"/>
          <w:shd w:val="clear" w:color="auto" w:fill="FFFFFF"/>
          <w:lang w:val="zh-CN"/>
        </w:rPr>
      </w:pPr>
      <w:bookmarkStart w:id="80" w:name="_Toc29165"/>
      <w:bookmarkStart w:id="81" w:name="_Toc24652"/>
      <w:bookmarkStart w:id="82" w:name="_Toc11959"/>
      <w:bookmarkStart w:id="83" w:name="_Toc16424"/>
      <w:bookmarkStart w:id="84" w:name="_Toc132"/>
      <w:r>
        <w:rPr>
          <w:rFonts w:hint="eastAsia" w:ascii="方正楷体简体" w:hAnsi="方正楷体简体" w:eastAsia="方正楷体简体" w:cs="方正楷体简体"/>
          <w:color w:val="000000"/>
          <w:kern w:val="0"/>
          <w:sz w:val="32"/>
          <w:szCs w:val="32"/>
          <w:shd w:val="clear" w:color="auto" w:fill="FFFFFF"/>
          <w:lang w:val="zh-CN"/>
        </w:rPr>
        <w:t>（二）具体目标</w:t>
      </w:r>
      <w:bookmarkEnd w:id="80"/>
      <w:bookmarkEnd w:id="81"/>
      <w:bookmarkEnd w:id="82"/>
      <w:bookmarkEnd w:id="83"/>
      <w:bookmarkEnd w:id="84"/>
    </w:p>
    <w:p w14:paraId="35A31268">
      <w:pPr>
        <w:keepNext w:val="0"/>
        <w:keepLines w:val="0"/>
        <w:pageBreakBefore w:val="0"/>
        <w:kinsoku/>
        <w:wordWrap/>
        <w:overflowPunct/>
        <w:topLinePunct w:val="0"/>
        <w:autoSpaceDE/>
        <w:autoSpaceDN/>
        <w:bidi w:val="0"/>
        <w:spacing w:line="600" w:lineRule="exact"/>
        <w:ind w:left="0" w:firstLine="602"/>
        <w:rPr>
          <w:rFonts w:hint="eastAsia" w:ascii="方正仿宋简体" w:hAnsi="方正仿宋简体" w:eastAsia="方正仿宋简体" w:cs="方正仿宋简体"/>
          <w:color w:val="000000" w:themeColor="text1"/>
          <w:sz w:val="32"/>
          <w:szCs w:val="32"/>
          <w14:textFill>
            <w14:solidFill>
              <w14:schemeClr w14:val="tx1"/>
            </w14:solidFill>
          </w14:textFill>
        </w:rPr>
      </w:pPr>
      <w:bookmarkStart w:id="85" w:name="_Toc20594"/>
      <w:bookmarkStart w:id="86" w:name="_Toc31124"/>
      <w:bookmarkStart w:id="87" w:name="_Toc22727"/>
      <w:bookmarkStart w:id="88" w:name="_Toc626"/>
      <w:r>
        <w:rPr>
          <w:rFonts w:hint="eastAsia" w:ascii="方正仿宋简体" w:hAnsi="方正仿宋简体" w:eastAsia="方正仿宋简体" w:cs="方正仿宋简体"/>
          <w:b/>
          <w:bCs/>
          <w:color w:val="000000" w:themeColor="text1"/>
          <w:sz w:val="32"/>
          <w:szCs w:val="32"/>
          <w:lang w:eastAsia="zh"/>
          <w14:textFill>
            <w14:solidFill>
              <w14:schemeClr w14:val="tx1"/>
            </w14:solidFill>
          </w14:textFill>
        </w:rPr>
        <w:t>一是</w:t>
      </w:r>
      <w:r>
        <w:rPr>
          <w:rFonts w:hint="eastAsia" w:ascii="方正仿宋简体" w:hAnsi="方正仿宋简体" w:eastAsia="方正仿宋简体" w:cs="方正仿宋简体"/>
          <w:color w:val="000000" w:themeColor="text1"/>
          <w:sz w:val="32"/>
          <w:szCs w:val="32"/>
          <w:lang w:eastAsia="zh"/>
          <w14:textFill>
            <w14:solidFill>
              <w14:schemeClr w14:val="tx1"/>
            </w14:solidFill>
          </w14:textFill>
        </w:rPr>
        <w:t>坚持农业为基，全力推进乡村振兴。如严格落实粮食生产安全的主体责任，狠抓粮食生产，保粮食种植面积等。</w:t>
      </w:r>
      <w:r>
        <w:rPr>
          <w:rFonts w:hint="eastAsia" w:ascii="方正仿宋简体" w:hAnsi="方正仿宋简体" w:eastAsia="方正仿宋简体" w:cs="方正仿宋简体"/>
          <w:b/>
          <w:bCs/>
          <w:color w:val="000000" w:themeColor="text1"/>
          <w:sz w:val="32"/>
          <w:szCs w:val="32"/>
          <w:lang w:eastAsia="zh"/>
          <w14:textFill>
            <w14:solidFill>
              <w14:schemeClr w14:val="tx1"/>
            </w14:solidFill>
          </w14:textFill>
        </w:rPr>
        <w:t>二是</w:t>
      </w:r>
      <w:r>
        <w:rPr>
          <w:rFonts w:hint="eastAsia" w:ascii="方正仿宋简体" w:hAnsi="方正仿宋简体" w:eastAsia="方正仿宋简体" w:cs="方正仿宋简体"/>
          <w:color w:val="000000" w:themeColor="text1"/>
          <w:sz w:val="32"/>
          <w:szCs w:val="32"/>
          <w:lang w:eastAsia="zh"/>
          <w14:textFill>
            <w14:solidFill>
              <w14:schemeClr w14:val="tx1"/>
            </w14:solidFill>
          </w14:textFill>
        </w:rPr>
        <w:t>坚持系统治理，显著提升人居环境。如积极推进省级文明城市创建，组织开展文明劝导等志愿活动，组织开展突出矛盾风险大排查大化解专项行动等；</w:t>
      </w:r>
      <w:r>
        <w:rPr>
          <w:rFonts w:hint="eastAsia" w:ascii="方正仿宋简体" w:hAnsi="方正仿宋简体" w:eastAsia="方正仿宋简体" w:cs="方正仿宋简体"/>
          <w:b/>
          <w:bCs/>
          <w:color w:val="000000" w:themeColor="text1"/>
          <w:sz w:val="32"/>
          <w:szCs w:val="32"/>
          <w:lang w:eastAsia="zh"/>
          <w14:textFill>
            <w14:solidFill>
              <w14:schemeClr w14:val="tx1"/>
            </w14:solidFill>
          </w14:textFill>
        </w:rPr>
        <w:t>三是</w:t>
      </w:r>
      <w:r>
        <w:rPr>
          <w:rFonts w:hint="eastAsia" w:ascii="方正仿宋简体" w:hAnsi="方正仿宋简体" w:eastAsia="方正仿宋简体" w:cs="方正仿宋简体"/>
          <w:color w:val="000000" w:themeColor="text1"/>
          <w:sz w:val="32"/>
          <w:szCs w:val="32"/>
          <w:lang w:eastAsia="zh"/>
          <w14:textFill>
            <w14:solidFill>
              <w14:schemeClr w14:val="tx1"/>
            </w14:solidFill>
          </w14:textFill>
        </w:rPr>
        <w:t>坚持民生为要，推进社会事业稳步前行。如完成城乡居民养老保险审核和群众失地农民养老保险信息审定等。</w:t>
      </w:r>
      <w:r>
        <w:rPr>
          <w:rFonts w:hint="eastAsia" w:ascii="方正仿宋简体" w:hAnsi="方正仿宋简体" w:eastAsia="方正仿宋简体" w:cs="方正仿宋简体"/>
          <w:b/>
          <w:bCs/>
          <w:color w:val="000000" w:themeColor="text1"/>
          <w:sz w:val="32"/>
          <w:szCs w:val="32"/>
          <w:lang w:eastAsia="zh"/>
          <w14:textFill>
            <w14:solidFill>
              <w14:schemeClr w14:val="tx1"/>
            </w14:solidFill>
          </w14:textFill>
        </w:rPr>
        <w:t>四是</w:t>
      </w:r>
      <w:r>
        <w:rPr>
          <w:rFonts w:hint="eastAsia" w:ascii="方正仿宋简体" w:hAnsi="方正仿宋简体" w:eastAsia="方正仿宋简体" w:cs="方正仿宋简体"/>
          <w:color w:val="000000" w:themeColor="text1"/>
          <w:sz w:val="32"/>
          <w:szCs w:val="32"/>
          <w:lang w:eastAsia="zh"/>
          <w14:textFill>
            <w14:solidFill>
              <w14:schemeClr w14:val="tx1"/>
            </w14:solidFill>
          </w14:textFill>
        </w:rPr>
        <w:t>坚持综合治理，推进社会治安和谐稳定。如加强森林草原防灭火，严格落实“四级包保”责任，用“村村响”广播、微信群、卡点小喇叭等媒介宣传森林防火等。</w:t>
      </w:r>
      <w:bookmarkEnd w:id="85"/>
      <w:bookmarkEnd w:id="86"/>
      <w:bookmarkEnd w:id="87"/>
      <w:bookmarkEnd w:id="88"/>
    </w:p>
    <w:p w14:paraId="4C05F5B9">
      <w:pPr>
        <w:keepNext w:val="0"/>
        <w:keepLines w:val="0"/>
        <w:pageBreakBefore w:val="0"/>
        <w:kinsoku/>
        <w:wordWrap/>
        <w:overflowPunct/>
        <w:topLinePunct w:val="0"/>
        <w:autoSpaceDE/>
        <w:autoSpaceDN/>
        <w:bidi w:val="0"/>
        <w:spacing w:line="600" w:lineRule="exact"/>
        <w:ind w:left="0" w:firstLine="600"/>
        <w:outlineLvl w:val="0"/>
        <w:rPr>
          <w:rFonts w:hint="eastAsia" w:ascii="方正黑体简体" w:hAnsi="方正黑体简体" w:eastAsia="方正黑体简体" w:cs="方正黑体简体"/>
          <w:color w:val="000000"/>
          <w:kern w:val="0"/>
          <w:sz w:val="32"/>
          <w:szCs w:val="32"/>
          <w:shd w:val="clear" w:color="auto" w:fill="FFFFFF"/>
        </w:rPr>
      </w:pPr>
      <w:bookmarkStart w:id="89" w:name="_Toc24081"/>
      <w:bookmarkStart w:id="90" w:name="_Toc19293"/>
      <w:bookmarkStart w:id="91" w:name="_Toc6491"/>
      <w:bookmarkStart w:id="92" w:name="_Toc31309"/>
      <w:bookmarkStart w:id="93" w:name="_Toc17536"/>
      <w:r>
        <w:rPr>
          <w:rFonts w:hint="eastAsia" w:ascii="方正黑体简体" w:hAnsi="方正黑体简体" w:eastAsia="方正黑体简体" w:cs="方正黑体简体"/>
          <w:color w:val="000000"/>
          <w:kern w:val="0"/>
          <w:sz w:val="32"/>
          <w:szCs w:val="32"/>
          <w:shd w:val="clear" w:color="auto" w:fill="FFFFFF"/>
        </w:rPr>
        <w:t>四、部门整体支出</w:t>
      </w:r>
      <w:r>
        <w:rPr>
          <w:rFonts w:hint="eastAsia" w:ascii="方正黑体简体" w:hAnsi="方正黑体简体" w:eastAsia="方正黑体简体" w:cs="方正黑体简体"/>
          <w:color w:val="000000"/>
          <w:kern w:val="0"/>
          <w:sz w:val="32"/>
          <w:szCs w:val="32"/>
          <w:shd w:val="clear" w:color="auto" w:fill="FFFFFF"/>
          <w:lang w:val="zh-CN"/>
        </w:rPr>
        <w:t>绩效评价</w:t>
      </w:r>
      <w:r>
        <w:rPr>
          <w:rFonts w:hint="eastAsia" w:ascii="方正黑体简体" w:hAnsi="方正黑体简体" w:eastAsia="方正黑体简体" w:cs="方正黑体简体"/>
          <w:color w:val="000000"/>
          <w:kern w:val="0"/>
          <w:sz w:val="32"/>
          <w:szCs w:val="32"/>
          <w:shd w:val="clear" w:color="auto" w:fill="FFFFFF"/>
        </w:rPr>
        <w:t>情况</w:t>
      </w:r>
      <w:bookmarkEnd w:id="69"/>
      <w:bookmarkEnd w:id="70"/>
      <w:bookmarkEnd w:id="71"/>
      <w:bookmarkEnd w:id="72"/>
      <w:bookmarkEnd w:id="89"/>
      <w:bookmarkEnd w:id="90"/>
      <w:bookmarkEnd w:id="91"/>
      <w:bookmarkEnd w:id="92"/>
      <w:bookmarkEnd w:id="93"/>
    </w:p>
    <w:p w14:paraId="1BB0A129">
      <w:pPr>
        <w:keepNext w:val="0"/>
        <w:keepLines w:val="0"/>
        <w:pageBreakBefore w:val="0"/>
        <w:kinsoku/>
        <w:wordWrap/>
        <w:overflowPunct/>
        <w:topLinePunct w:val="0"/>
        <w:autoSpaceDE/>
        <w:autoSpaceDN/>
        <w:bidi w:val="0"/>
        <w:spacing w:line="600" w:lineRule="exact"/>
        <w:ind w:left="0" w:firstLine="600"/>
        <w:outlineLvl w:val="0"/>
        <w:rPr>
          <w:rFonts w:hint="eastAsia" w:ascii="方正楷体简体" w:hAnsi="方正楷体简体" w:eastAsia="方正楷体简体" w:cs="方正楷体简体"/>
          <w:color w:val="000000"/>
          <w:kern w:val="0"/>
          <w:sz w:val="32"/>
          <w:szCs w:val="32"/>
          <w:shd w:val="clear" w:color="auto" w:fill="FFFFFF"/>
          <w:lang w:val="zh-CN"/>
        </w:rPr>
      </w:pPr>
      <w:bookmarkStart w:id="94" w:name="_Toc23545"/>
      <w:bookmarkStart w:id="95" w:name="_Toc24977"/>
      <w:bookmarkStart w:id="96" w:name="_Toc11694"/>
      <w:bookmarkStart w:id="97" w:name="_Toc1969"/>
      <w:bookmarkStart w:id="98" w:name="_Toc29571"/>
      <w:bookmarkStart w:id="99" w:name="_Toc8903"/>
      <w:bookmarkStart w:id="100" w:name="_Toc428273082"/>
      <w:bookmarkStart w:id="101" w:name="_Toc109483840"/>
      <w:bookmarkStart w:id="102" w:name="_Toc4199"/>
      <w:bookmarkStart w:id="103" w:name="_Toc27305"/>
      <w:r>
        <w:rPr>
          <w:rFonts w:hint="eastAsia" w:ascii="方正楷体简体" w:hAnsi="方正楷体简体" w:eastAsia="方正楷体简体" w:cs="方正楷体简体"/>
          <w:color w:val="000000"/>
          <w:kern w:val="0"/>
          <w:sz w:val="32"/>
          <w:szCs w:val="32"/>
          <w:shd w:val="clear" w:color="auto" w:fill="FFFFFF"/>
          <w:lang w:val="zh-CN"/>
        </w:rPr>
        <w:t>（一）绩效评价实施过程</w:t>
      </w:r>
      <w:bookmarkEnd w:id="94"/>
      <w:bookmarkEnd w:id="95"/>
      <w:bookmarkEnd w:id="96"/>
      <w:bookmarkEnd w:id="97"/>
      <w:bookmarkEnd w:id="98"/>
    </w:p>
    <w:p w14:paraId="62236B66">
      <w:pPr>
        <w:keepNext w:val="0"/>
        <w:keepLines w:val="0"/>
        <w:pageBreakBefore w:val="0"/>
        <w:widowControl/>
        <w:kinsoku/>
        <w:wordWrap/>
        <w:overflowPunct/>
        <w:topLinePunct w:val="0"/>
        <w:autoSpaceDE/>
        <w:autoSpaceDN/>
        <w:bidi w:val="0"/>
        <w:spacing w:line="600" w:lineRule="exact"/>
        <w:ind w:left="0" w:firstLine="560" w:firstLineChars="0"/>
        <w:jc w:val="left"/>
        <w:rPr>
          <w:rFonts w:hint="eastAsia" w:ascii="方正仿宋简体" w:hAnsi="方正仿宋简体" w:eastAsia="方正仿宋简体" w:cs="方正仿宋简体"/>
          <w:kern w:val="0"/>
          <w:sz w:val="32"/>
          <w:szCs w:val="32"/>
          <w:lang w:val="zh-CN" w:bidi="ar"/>
        </w:rPr>
      </w:pPr>
      <w:r>
        <w:rPr>
          <w:rFonts w:hint="eastAsia" w:ascii="方正仿宋简体" w:hAnsi="方正仿宋简体" w:eastAsia="方正仿宋简体" w:cs="方正仿宋简体"/>
          <w:kern w:val="0"/>
          <w:sz w:val="32"/>
          <w:szCs w:val="32"/>
          <w:lang w:val="zh-CN" w:bidi="ar"/>
        </w:rPr>
        <w:t>评价小组按照评价日程安排，对</w:t>
      </w:r>
      <w:r>
        <w:rPr>
          <w:rFonts w:hint="eastAsia" w:ascii="方正仿宋简体" w:hAnsi="方正仿宋简体" w:eastAsia="方正仿宋简体" w:cs="方正仿宋简体"/>
          <w:kern w:val="0"/>
          <w:sz w:val="32"/>
          <w:szCs w:val="32"/>
          <w:lang w:eastAsia="zh" w:bidi="ar"/>
        </w:rPr>
        <w:t>泸定县泸桥镇人民政府</w:t>
      </w:r>
      <w:r>
        <w:rPr>
          <w:rFonts w:hint="eastAsia" w:ascii="方正仿宋简体" w:hAnsi="方正仿宋简体" w:eastAsia="方正仿宋简体" w:cs="方正仿宋简体"/>
          <w:kern w:val="0"/>
          <w:sz w:val="32"/>
          <w:szCs w:val="32"/>
          <w:lang w:val="zh-CN" w:bidi="ar"/>
        </w:rPr>
        <w:t>提交的评价资料进行认真梳理，测算分析各项指标，汇总评分并形成评价报告。</w:t>
      </w:r>
    </w:p>
    <w:p w14:paraId="03DC092A">
      <w:pPr>
        <w:keepNext w:val="0"/>
        <w:keepLines w:val="0"/>
        <w:pageBreakBefore w:val="0"/>
        <w:widowControl/>
        <w:kinsoku/>
        <w:wordWrap/>
        <w:overflowPunct/>
        <w:topLinePunct w:val="0"/>
        <w:autoSpaceDE/>
        <w:autoSpaceDN/>
        <w:bidi w:val="0"/>
        <w:spacing w:line="600" w:lineRule="exact"/>
        <w:ind w:left="0" w:firstLine="560" w:firstLineChars="0"/>
        <w:jc w:val="left"/>
        <w:rPr>
          <w:rFonts w:hint="eastAsia" w:ascii="方正仿宋简体" w:hAnsi="方正仿宋简体" w:eastAsia="方正仿宋简体" w:cs="方正仿宋简体"/>
          <w:kern w:val="0"/>
          <w:sz w:val="32"/>
          <w:szCs w:val="32"/>
          <w:lang w:val="zh-CN" w:bidi="ar"/>
        </w:rPr>
      </w:pPr>
      <w:r>
        <w:rPr>
          <w:rFonts w:hint="default" w:ascii="Times New Roman" w:hAnsi="Times New Roman" w:eastAsia="方正仿宋简体" w:cs="Times New Roman"/>
          <w:kern w:val="0"/>
          <w:sz w:val="32"/>
          <w:szCs w:val="32"/>
          <w:lang w:val="zh-CN" w:bidi="ar"/>
        </w:rPr>
        <w:t>1</w:t>
      </w:r>
      <w:r>
        <w:rPr>
          <w:rFonts w:hint="eastAsia" w:ascii="方正仿宋简体" w:hAnsi="方正仿宋简体" w:eastAsia="方正仿宋简体" w:cs="方正仿宋简体"/>
          <w:kern w:val="0"/>
          <w:sz w:val="32"/>
          <w:szCs w:val="32"/>
          <w:lang w:val="zh-CN" w:bidi="ar"/>
        </w:rPr>
        <w:t>.对相关资料进行研读，对整体评价有基本的把握和了解，归纳出进一步评价所需的信息供下一步取数参考。</w:t>
      </w:r>
    </w:p>
    <w:p w14:paraId="2B585352">
      <w:pPr>
        <w:keepNext w:val="0"/>
        <w:keepLines w:val="0"/>
        <w:pageBreakBefore w:val="0"/>
        <w:widowControl/>
        <w:kinsoku/>
        <w:wordWrap/>
        <w:overflowPunct/>
        <w:topLinePunct w:val="0"/>
        <w:autoSpaceDE/>
        <w:autoSpaceDN/>
        <w:bidi w:val="0"/>
        <w:spacing w:line="600" w:lineRule="exact"/>
        <w:ind w:left="0" w:firstLine="560" w:firstLineChars="0"/>
        <w:jc w:val="left"/>
        <w:rPr>
          <w:rFonts w:hint="eastAsia" w:ascii="方正仿宋简体" w:hAnsi="方正仿宋简体" w:eastAsia="方正仿宋简体" w:cs="方正仿宋简体"/>
          <w:kern w:val="0"/>
          <w:sz w:val="32"/>
          <w:szCs w:val="32"/>
          <w:lang w:val="zh-CN" w:bidi="ar"/>
        </w:rPr>
      </w:pPr>
      <w:r>
        <w:rPr>
          <w:rFonts w:hint="default" w:ascii="Times New Roman" w:hAnsi="Times New Roman" w:eastAsia="方正仿宋简体" w:cs="Times New Roman"/>
          <w:kern w:val="0"/>
          <w:sz w:val="32"/>
          <w:szCs w:val="32"/>
          <w:lang w:val="zh-CN" w:bidi="ar"/>
        </w:rPr>
        <w:t>2</w:t>
      </w:r>
      <w:r>
        <w:rPr>
          <w:rFonts w:hint="eastAsia" w:ascii="方正仿宋简体" w:hAnsi="方正仿宋简体" w:eastAsia="方正仿宋简体" w:cs="方正仿宋简体"/>
          <w:kern w:val="0"/>
          <w:sz w:val="32"/>
          <w:szCs w:val="32"/>
          <w:lang w:val="zh-CN" w:bidi="ar"/>
        </w:rPr>
        <w:t>.集中对各个评价指标逐一进行分析，以保证取数的准确性。</w:t>
      </w:r>
    </w:p>
    <w:p w14:paraId="76813A11">
      <w:pPr>
        <w:keepNext w:val="0"/>
        <w:keepLines w:val="0"/>
        <w:pageBreakBefore w:val="0"/>
        <w:widowControl/>
        <w:kinsoku/>
        <w:wordWrap/>
        <w:overflowPunct/>
        <w:topLinePunct w:val="0"/>
        <w:autoSpaceDE/>
        <w:autoSpaceDN/>
        <w:bidi w:val="0"/>
        <w:spacing w:line="600" w:lineRule="exact"/>
        <w:ind w:left="0" w:firstLine="560" w:firstLineChars="0"/>
        <w:jc w:val="left"/>
        <w:rPr>
          <w:rFonts w:hint="eastAsia" w:ascii="方正仿宋简体" w:hAnsi="方正仿宋简体" w:eastAsia="方正仿宋简体" w:cs="方正仿宋简体"/>
          <w:kern w:val="0"/>
          <w:sz w:val="32"/>
          <w:szCs w:val="32"/>
          <w:lang w:val="zh-CN" w:bidi="ar"/>
        </w:rPr>
      </w:pPr>
      <w:r>
        <w:rPr>
          <w:rFonts w:hint="default" w:ascii="Times New Roman" w:hAnsi="Times New Roman" w:eastAsia="方正仿宋简体" w:cs="Times New Roman"/>
          <w:kern w:val="0"/>
          <w:sz w:val="32"/>
          <w:szCs w:val="32"/>
          <w:lang w:val="zh-CN" w:bidi="ar"/>
        </w:rPr>
        <w:t>3</w:t>
      </w:r>
      <w:r>
        <w:rPr>
          <w:rFonts w:hint="eastAsia" w:ascii="方正仿宋简体" w:hAnsi="方正仿宋简体" w:eastAsia="方正仿宋简体" w:cs="方正仿宋简体"/>
          <w:kern w:val="0"/>
          <w:sz w:val="32"/>
          <w:szCs w:val="32"/>
          <w:lang w:val="zh-CN" w:bidi="ar"/>
        </w:rPr>
        <w:t>.评价小组汇总分析评价过程中发现的问题并对存在问题进行讨论，根据取得的数据分别计算各评价指标所得分数，形成评价结果。</w:t>
      </w:r>
    </w:p>
    <w:p w14:paraId="569D90BD">
      <w:pPr>
        <w:keepNext w:val="0"/>
        <w:keepLines w:val="0"/>
        <w:pageBreakBefore w:val="0"/>
        <w:widowControl/>
        <w:kinsoku/>
        <w:wordWrap/>
        <w:overflowPunct/>
        <w:topLinePunct w:val="0"/>
        <w:autoSpaceDE/>
        <w:autoSpaceDN/>
        <w:bidi w:val="0"/>
        <w:spacing w:line="600" w:lineRule="exact"/>
        <w:ind w:left="0" w:firstLine="560" w:firstLineChars="0"/>
        <w:jc w:val="left"/>
        <w:rPr>
          <w:rFonts w:hint="eastAsia" w:ascii="方正仿宋简体" w:hAnsi="方正仿宋简体" w:eastAsia="方正仿宋简体" w:cs="方正仿宋简体"/>
          <w:kern w:val="0"/>
          <w:sz w:val="32"/>
          <w:szCs w:val="32"/>
          <w:lang w:val="zh-CN" w:bidi="ar"/>
        </w:rPr>
      </w:pPr>
      <w:r>
        <w:rPr>
          <w:rFonts w:hint="default" w:ascii="Times New Roman" w:hAnsi="Times New Roman" w:eastAsia="方正仿宋简体" w:cs="Times New Roman"/>
          <w:kern w:val="0"/>
          <w:sz w:val="32"/>
          <w:szCs w:val="32"/>
          <w:lang w:val="zh-CN" w:bidi="ar"/>
        </w:rPr>
        <w:t>4</w:t>
      </w:r>
      <w:r>
        <w:rPr>
          <w:rFonts w:hint="eastAsia" w:ascii="方正仿宋简体" w:hAnsi="方正仿宋简体" w:eastAsia="方正仿宋简体" w:cs="方正仿宋简体"/>
          <w:kern w:val="0"/>
          <w:sz w:val="32"/>
          <w:szCs w:val="32"/>
          <w:lang w:val="zh-CN" w:bidi="ar"/>
        </w:rPr>
        <w:t>.根据评价结果，撰写评价报告。</w:t>
      </w:r>
    </w:p>
    <w:p w14:paraId="75C69885">
      <w:pPr>
        <w:keepNext w:val="0"/>
        <w:keepLines w:val="0"/>
        <w:pageBreakBefore w:val="0"/>
        <w:widowControl/>
        <w:kinsoku/>
        <w:wordWrap/>
        <w:overflowPunct/>
        <w:topLinePunct w:val="0"/>
        <w:autoSpaceDE/>
        <w:autoSpaceDN/>
        <w:bidi w:val="0"/>
        <w:spacing w:line="600" w:lineRule="exact"/>
        <w:ind w:left="0" w:firstLine="560" w:firstLineChars="0"/>
        <w:jc w:val="left"/>
        <w:rPr>
          <w:rFonts w:hint="eastAsia" w:ascii="方正仿宋简体" w:hAnsi="方正仿宋简体" w:eastAsia="方正仿宋简体" w:cs="方正仿宋简体"/>
          <w:kern w:val="0"/>
          <w:sz w:val="32"/>
          <w:szCs w:val="32"/>
          <w:lang w:val="zh-CN" w:bidi="ar"/>
        </w:rPr>
      </w:pPr>
      <w:r>
        <w:rPr>
          <w:rFonts w:hint="default" w:ascii="Times New Roman" w:hAnsi="Times New Roman" w:eastAsia="方正仿宋简体" w:cs="Times New Roman"/>
          <w:kern w:val="0"/>
          <w:sz w:val="32"/>
          <w:szCs w:val="32"/>
          <w:lang w:val="zh-CN" w:bidi="ar"/>
        </w:rPr>
        <w:t>5</w:t>
      </w:r>
      <w:r>
        <w:rPr>
          <w:rFonts w:hint="eastAsia" w:ascii="方正仿宋简体" w:hAnsi="方正仿宋简体" w:eastAsia="方正仿宋简体" w:cs="方正仿宋简体"/>
          <w:kern w:val="0"/>
          <w:sz w:val="32"/>
          <w:szCs w:val="32"/>
          <w:lang w:val="zh-CN" w:bidi="ar"/>
        </w:rPr>
        <w:t>.与绩效评价相关者沟通，完善并形成绩效评价报告终稿。</w:t>
      </w:r>
    </w:p>
    <w:p w14:paraId="5ED61BCD">
      <w:pPr>
        <w:keepNext w:val="0"/>
        <w:keepLines w:val="0"/>
        <w:pageBreakBefore w:val="0"/>
        <w:kinsoku/>
        <w:wordWrap/>
        <w:overflowPunct/>
        <w:topLinePunct w:val="0"/>
        <w:autoSpaceDE/>
        <w:autoSpaceDN/>
        <w:bidi w:val="0"/>
        <w:spacing w:line="600" w:lineRule="exact"/>
        <w:ind w:left="0" w:firstLine="600"/>
        <w:outlineLvl w:val="0"/>
        <w:rPr>
          <w:rFonts w:hint="eastAsia" w:ascii="方正楷体简体" w:hAnsi="方正楷体简体" w:eastAsia="方正楷体简体" w:cs="方正楷体简体"/>
          <w:color w:val="000000"/>
          <w:kern w:val="0"/>
          <w:sz w:val="32"/>
          <w:szCs w:val="32"/>
          <w:shd w:val="clear" w:color="auto" w:fill="FFFFFF"/>
          <w:lang w:val="zh-CN"/>
        </w:rPr>
      </w:pPr>
      <w:bookmarkStart w:id="104" w:name="_Toc29644"/>
      <w:bookmarkStart w:id="105" w:name="_Toc30397"/>
      <w:bookmarkStart w:id="106" w:name="_Toc30977"/>
      <w:bookmarkStart w:id="107" w:name="_Toc16416"/>
      <w:bookmarkStart w:id="108" w:name="_Toc23900"/>
      <w:r>
        <w:rPr>
          <w:rFonts w:hint="eastAsia" w:ascii="方正楷体简体" w:hAnsi="方正楷体简体" w:eastAsia="方正楷体简体" w:cs="方正楷体简体"/>
          <w:color w:val="000000"/>
          <w:kern w:val="0"/>
          <w:sz w:val="32"/>
          <w:szCs w:val="32"/>
          <w:shd w:val="clear" w:color="auto" w:fill="FFFFFF"/>
          <w:lang w:val="zh-CN"/>
        </w:rPr>
        <w:t>（二）</w:t>
      </w:r>
      <w:bookmarkEnd w:id="99"/>
      <w:bookmarkEnd w:id="100"/>
      <w:r>
        <w:rPr>
          <w:rFonts w:hint="eastAsia" w:ascii="方正楷体简体" w:hAnsi="方正楷体简体" w:eastAsia="方正楷体简体" w:cs="方正楷体简体"/>
          <w:color w:val="000000"/>
          <w:kern w:val="0"/>
          <w:sz w:val="32"/>
          <w:szCs w:val="32"/>
          <w:shd w:val="clear" w:color="auto" w:fill="FFFFFF"/>
          <w:lang w:val="zh-CN"/>
        </w:rPr>
        <w:t>评价结论</w:t>
      </w:r>
      <w:bookmarkEnd w:id="104"/>
      <w:bookmarkEnd w:id="105"/>
      <w:bookmarkEnd w:id="106"/>
      <w:bookmarkEnd w:id="107"/>
      <w:bookmarkEnd w:id="108"/>
    </w:p>
    <w:bookmarkEnd w:id="101"/>
    <w:bookmarkEnd w:id="102"/>
    <w:bookmarkEnd w:id="103"/>
    <w:p w14:paraId="56F5807B">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color w:val="000000" w:themeColor="text1"/>
          <w:sz w:val="32"/>
          <w:szCs w:val="32"/>
          <w14:textFill>
            <w14:solidFill>
              <w14:schemeClr w14:val="tx1"/>
            </w14:solidFill>
          </w14:textFill>
        </w:rPr>
      </w:pPr>
      <w:r>
        <w:rPr>
          <w:rFonts w:hint="default" w:ascii="Times New Roman" w:hAnsi="Times New Roman" w:eastAsia="方正仿宋简体" w:cs="Times New Roman"/>
          <w:color w:val="000000" w:themeColor="text1"/>
          <w:sz w:val="32"/>
          <w:szCs w:val="32"/>
          <w:lang w:eastAsia="zh"/>
          <w14:textFill>
            <w14:solidFill>
              <w14:schemeClr w14:val="tx1"/>
            </w14:solidFill>
          </w14:textFill>
        </w:rPr>
        <w:t>2023</w:t>
      </w:r>
      <w:r>
        <w:rPr>
          <w:rFonts w:hint="eastAsia" w:ascii="方正仿宋简体" w:hAnsi="方正仿宋简体" w:eastAsia="方正仿宋简体" w:cs="方正仿宋简体"/>
          <w:color w:val="000000" w:themeColor="text1"/>
          <w:sz w:val="32"/>
          <w:szCs w:val="32"/>
          <w14:textFill>
            <w14:solidFill>
              <w14:schemeClr w14:val="tx1"/>
            </w14:solidFill>
          </w14:textFill>
        </w:rPr>
        <w:t>年，</w:t>
      </w:r>
      <w:r>
        <w:rPr>
          <w:rFonts w:hint="eastAsia" w:ascii="方正仿宋简体" w:hAnsi="方正仿宋简体" w:eastAsia="方正仿宋简体" w:cs="方正仿宋简体"/>
          <w:color w:val="000000" w:themeColor="text1"/>
          <w:sz w:val="32"/>
          <w:szCs w:val="32"/>
          <w:lang w:eastAsia="zh"/>
          <w14:textFill>
            <w14:solidFill>
              <w14:schemeClr w14:val="tx1"/>
            </w14:solidFill>
          </w14:textFill>
        </w:rPr>
        <w:t>泸定县泸桥镇人民政府</w:t>
      </w:r>
      <w:r>
        <w:rPr>
          <w:rFonts w:hint="eastAsia" w:ascii="方正仿宋简体" w:hAnsi="方正仿宋简体" w:eastAsia="方正仿宋简体" w:cs="方正仿宋简体"/>
          <w:color w:val="000000" w:themeColor="text1"/>
          <w:sz w:val="32"/>
          <w:szCs w:val="32"/>
          <w14:textFill>
            <w14:solidFill>
              <w14:schemeClr w14:val="tx1"/>
            </w14:solidFill>
          </w14:textFill>
        </w:rPr>
        <w:t>根据单位</w:t>
      </w:r>
      <w:r>
        <w:rPr>
          <w:rFonts w:hint="eastAsia" w:ascii="方正仿宋简体" w:hAnsi="方正仿宋简体" w:eastAsia="方正仿宋简体" w:cs="方正仿宋简体"/>
          <w:sz w:val="32"/>
          <w:szCs w:val="32"/>
        </w:rPr>
        <w:t>职能职责和年度工作任务目标</w:t>
      </w:r>
      <w:r>
        <w:rPr>
          <w:rFonts w:hint="eastAsia" w:ascii="方正仿宋简体" w:hAnsi="方正仿宋简体" w:eastAsia="方正仿宋简体" w:cs="方正仿宋简体"/>
          <w:color w:val="000000" w:themeColor="text1"/>
          <w:sz w:val="32"/>
          <w:szCs w:val="32"/>
          <w14:textFill>
            <w14:solidFill>
              <w14:schemeClr w14:val="tx1"/>
            </w14:solidFill>
          </w14:textFill>
        </w:rPr>
        <w:t>，</w:t>
      </w:r>
      <w:r>
        <w:rPr>
          <w:rFonts w:hint="eastAsia" w:ascii="方正仿宋简体" w:hAnsi="方正仿宋简体" w:eastAsia="方正仿宋简体" w:cs="方正仿宋简体"/>
          <w:color w:val="000000" w:themeColor="text1"/>
          <w:sz w:val="32"/>
          <w:szCs w:val="32"/>
          <w:lang w:eastAsia="zh"/>
          <w14:textFill>
            <w14:solidFill>
              <w14:schemeClr w14:val="tx1"/>
            </w14:solidFill>
          </w14:textFill>
        </w:rPr>
        <w:t>深入贯彻落实党的二十大精神以及习近平总书记来川视察时的重要讲话精神，深刻领悟“两个确立”的决定性意义，坚决做到“两个维护”，紧扣县委“</w:t>
      </w:r>
      <w:r>
        <w:rPr>
          <w:rFonts w:hint="default" w:ascii="Times New Roman" w:hAnsi="Times New Roman" w:eastAsia="方正仿宋简体" w:cs="Times New Roman"/>
          <w:color w:val="000000" w:themeColor="text1"/>
          <w:sz w:val="32"/>
          <w:szCs w:val="32"/>
          <w:lang w:eastAsia="zh"/>
          <w14:textFill>
            <w14:solidFill>
              <w14:schemeClr w14:val="tx1"/>
            </w14:solidFill>
          </w14:textFill>
        </w:rPr>
        <w:t>12345</w:t>
      </w:r>
      <w:r>
        <w:rPr>
          <w:rFonts w:hint="eastAsia" w:ascii="方正仿宋简体" w:hAnsi="方正仿宋简体" w:eastAsia="方正仿宋简体" w:cs="方正仿宋简体"/>
          <w:color w:val="000000" w:themeColor="text1"/>
          <w:sz w:val="32"/>
          <w:szCs w:val="32"/>
          <w:lang w:eastAsia="zh"/>
          <w14:textFill>
            <w14:solidFill>
              <w14:schemeClr w14:val="tx1"/>
            </w14:solidFill>
          </w14:textFill>
        </w:rPr>
        <w:t>”工作思路，坚持稳中求进、进中求好，补齐短板工作总基调，统筹推进各项工作，继续保持泸桥镇全镇社会和谐稳定和经济平稳运行</w:t>
      </w:r>
      <w:r>
        <w:rPr>
          <w:rFonts w:hint="eastAsia" w:ascii="方正仿宋简体" w:hAnsi="方正仿宋简体" w:eastAsia="方正仿宋简体" w:cs="方正仿宋简体"/>
          <w:color w:val="000000" w:themeColor="text1"/>
          <w:sz w:val="32"/>
          <w:szCs w:val="32"/>
          <w14:textFill>
            <w14:solidFill>
              <w14:schemeClr w14:val="tx1"/>
            </w14:solidFill>
          </w14:textFill>
        </w:rPr>
        <w:t>。</w:t>
      </w:r>
    </w:p>
    <w:p w14:paraId="234ED5F0">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kern w:val="0"/>
          <w:sz w:val="32"/>
          <w:szCs w:val="32"/>
          <w:lang w:val="en-US" w:eastAsia="zh-CN" w:bidi="ar"/>
        </w:rPr>
      </w:pPr>
      <w:r>
        <w:rPr>
          <w:rFonts w:hint="eastAsia" w:ascii="方正仿宋简体" w:hAnsi="方正仿宋简体" w:eastAsia="方正仿宋简体" w:cs="方正仿宋简体"/>
          <w:kern w:val="0"/>
          <w:sz w:val="32"/>
          <w:szCs w:val="32"/>
          <w:lang w:bidi="ar"/>
        </w:rPr>
        <w:t>综上所述，</w:t>
      </w:r>
      <w:r>
        <w:rPr>
          <w:rFonts w:hint="eastAsia" w:ascii="方正仿宋简体" w:hAnsi="方正仿宋简体" w:eastAsia="方正仿宋简体" w:cs="方正仿宋简体"/>
          <w:kern w:val="0"/>
          <w:sz w:val="32"/>
          <w:szCs w:val="32"/>
          <w:lang w:eastAsia="zh" w:bidi="ar"/>
        </w:rPr>
        <w:t>泸定县泸桥镇人民政府</w:t>
      </w:r>
      <w:r>
        <w:rPr>
          <w:rFonts w:hint="eastAsia" w:ascii="方正仿宋简体" w:hAnsi="方正仿宋简体" w:eastAsia="方正仿宋简体" w:cs="方正仿宋简体"/>
          <w:kern w:val="0"/>
          <w:sz w:val="32"/>
          <w:szCs w:val="32"/>
          <w:lang w:bidi="ar"/>
        </w:rPr>
        <w:t>在维持部门运转的基础上，完成了部门职责范围内的各项工作，部门履职情况较好。</w:t>
      </w:r>
    </w:p>
    <w:p w14:paraId="22721734">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kern w:val="0"/>
          <w:sz w:val="32"/>
          <w:szCs w:val="32"/>
          <w:lang w:bidi="ar"/>
        </w:rPr>
        <w:t>按照设定的评价指标体系，通过对</w:t>
      </w:r>
      <w:r>
        <w:rPr>
          <w:rFonts w:hint="eastAsia" w:ascii="方正仿宋简体" w:hAnsi="方正仿宋简体" w:eastAsia="方正仿宋简体" w:cs="方正仿宋简体"/>
          <w:kern w:val="0"/>
          <w:sz w:val="32"/>
          <w:szCs w:val="32"/>
          <w:lang w:eastAsia="zh" w:bidi="ar"/>
        </w:rPr>
        <w:t>泸定县泸桥镇人民政府</w:t>
      </w:r>
      <w:r>
        <w:rPr>
          <w:rFonts w:hint="default" w:ascii="Times New Roman" w:hAnsi="Times New Roman" w:eastAsia="方正仿宋简体" w:cs="Times New Roman"/>
          <w:kern w:val="0"/>
          <w:sz w:val="32"/>
          <w:szCs w:val="32"/>
          <w:lang w:eastAsia="zh" w:bidi="ar"/>
        </w:rPr>
        <w:t>2023</w:t>
      </w:r>
      <w:r>
        <w:rPr>
          <w:rFonts w:hint="eastAsia" w:ascii="方正仿宋简体" w:hAnsi="方正仿宋简体" w:eastAsia="方正仿宋简体" w:cs="方正仿宋简体"/>
          <w:kern w:val="0"/>
          <w:sz w:val="32"/>
          <w:szCs w:val="32"/>
          <w:lang w:bidi="ar"/>
        </w:rPr>
        <w:t>年度部门整体支出情况在预算编制、预算执行、完成结果、</w:t>
      </w:r>
      <w:r>
        <w:rPr>
          <w:rFonts w:hint="eastAsia" w:ascii="方正仿宋简体" w:hAnsi="方正仿宋简体" w:eastAsia="方正仿宋简体" w:cs="方正仿宋简体"/>
          <w:kern w:val="0"/>
          <w:sz w:val="32"/>
          <w:szCs w:val="32"/>
          <w:lang w:eastAsia="zh" w:bidi="ar"/>
        </w:rPr>
        <w:t>专项预算管理、</w:t>
      </w:r>
      <w:r>
        <w:rPr>
          <w:rFonts w:hint="eastAsia" w:ascii="方正仿宋简体" w:hAnsi="方正仿宋简体" w:eastAsia="方正仿宋简体" w:cs="方正仿宋简体"/>
          <w:kern w:val="0"/>
          <w:sz w:val="32"/>
          <w:szCs w:val="32"/>
          <w:lang w:bidi="ar"/>
        </w:rPr>
        <w:t>信息公开、整改反馈、自评质量方面进行综合评价，</w:t>
      </w:r>
      <w:r>
        <w:rPr>
          <w:rFonts w:hint="default" w:ascii="Times New Roman" w:hAnsi="Times New Roman" w:eastAsia="方正仿宋简体" w:cs="Times New Roman"/>
          <w:kern w:val="0"/>
          <w:sz w:val="32"/>
          <w:szCs w:val="32"/>
          <w:lang w:eastAsia="zh" w:bidi="ar"/>
        </w:rPr>
        <w:t>2023</w:t>
      </w:r>
      <w:r>
        <w:rPr>
          <w:rFonts w:hint="eastAsia" w:ascii="方正仿宋简体" w:hAnsi="方正仿宋简体" w:eastAsia="方正仿宋简体" w:cs="方正仿宋简体"/>
          <w:kern w:val="0"/>
          <w:sz w:val="32"/>
          <w:szCs w:val="32"/>
          <w:lang w:bidi="ar"/>
        </w:rPr>
        <w:t>年度</w:t>
      </w:r>
      <w:r>
        <w:rPr>
          <w:rFonts w:hint="eastAsia" w:ascii="方正仿宋简体" w:hAnsi="方正仿宋简体" w:eastAsia="方正仿宋简体" w:cs="方正仿宋简体"/>
          <w:kern w:val="0"/>
          <w:sz w:val="32"/>
          <w:szCs w:val="32"/>
          <w:lang w:eastAsia="zh" w:bidi="ar"/>
        </w:rPr>
        <w:t>泸定县泸桥镇人民政府</w:t>
      </w:r>
      <w:r>
        <w:rPr>
          <w:rFonts w:hint="eastAsia" w:ascii="方正仿宋简体" w:hAnsi="方正仿宋简体" w:eastAsia="方正仿宋简体" w:cs="方正仿宋简体"/>
          <w:kern w:val="0"/>
          <w:sz w:val="32"/>
          <w:szCs w:val="32"/>
          <w:lang w:bidi="ar"/>
        </w:rPr>
        <w:t>部门整体支出</w:t>
      </w:r>
      <w:r>
        <w:rPr>
          <w:rFonts w:hint="eastAsia" w:ascii="方正仿宋简体" w:hAnsi="方正仿宋简体" w:eastAsia="方正仿宋简体" w:cs="方正仿宋简体"/>
          <w:sz w:val="32"/>
          <w:szCs w:val="32"/>
        </w:rPr>
        <w:t>绩效评价指标分</w:t>
      </w:r>
      <w:r>
        <w:rPr>
          <w:rFonts w:hint="default" w:ascii="Times New Roman" w:hAnsi="Times New Roman" w:eastAsia="方正仿宋简体" w:cs="Times New Roman"/>
          <w:sz w:val="32"/>
          <w:szCs w:val="32"/>
        </w:rPr>
        <w:t>100</w:t>
      </w:r>
      <w:r>
        <w:rPr>
          <w:rFonts w:hint="eastAsia" w:ascii="方正仿宋简体" w:hAnsi="方正仿宋简体" w:eastAsia="方正仿宋简体" w:cs="方正仿宋简体"/>
          <w:sz w:val="32"/>
          <w:szCs w:val="32"/>
        </w:rPr>
        <w:t>.</w:t>
      </w:r>
      <w:r>
        <w:rPr>
          <w:rFonts w:hint="default" w:ascii="Times New Roman" w:hAnsi="Times New Roman" w:eastAsia="方正仿宋简体" w:cs="Times New Roman"/>
          <w:sz w:val="32"/>
          <w:szCs w:val="32"/>
        </w:rPr>
        <w:t>00</w:t>
      </w:r>
      <w:r>
        <w:rPr>
          <w:rFonts w:hint="eastAsia" w:ascii="方正仿宋简体" w:hAnsi="方正仿宋简体" w:eastAsia="方正仿宋简体" w:cs="方正仿宋简体"/>
          <w:sz w:val="32"/>
          <w:szCs w:val="32"/>
        </w:rPr>
        <w:t>分，得分</w:t>
      </w:r>
      <w:r>
        <w:rPr>
          <w:rFonts w:hint="default" w:ascii="Times New Roman" w:hAnsi="Times New Roman" w:eastAsia="方正仿宋简体" w:cs="Times New Roman"/>
          <w:sz w:val="32"/>
          <w:szCs w:val="32"/>
          <w:lang w:val="en-US" w:eastAsia="zh-CN"/>
        </w:rPr>
        <w:t>79</w:t>
      </w:r>
      <w:r>
        <w:rPr>
          <w:rFonts w:hint="eastAsia" w:ascii="方正仿宋简体" w:hAnsi="方正仿宋简体" w:eastAsia="方正仿宋简体" w:cs="方正仿宋简体"/>
          <w:sz w:val="32"/>
          <w:szCs w:val="32"/>
          <w:lang w:val="en-US" w:eastAsia="zh-CN"/>
        </w:rPr>
        <w:t>.</w:t>
      </w:r>
      <w:r>
        <w:rPr>
          <w:rFonts w:hint="default" w:ascii="Times New Roman" w:hAnsi="Times New Roman" w:eastAsia="方正仿宋简体" w:cs="Times New Roman"/>
          <w:sz w:val="32"/>
          <w:szCs w:val="32"/>
          <w:lang w:val="en-US" w:eastAsia="zh-CN"/>
        </w:rPr>
        <w:t>95</w:t>
      </w:r>
      <w:r>
        <w:rPr>
          <w:rFonts w:hint="eastAsia" w:ascii="方正仿宋简体" w:hAnsi="方正仿宋简体" w:eastAsia="方正仿宋简体" w:cs="方正仿宋简体"/>
          <w:sz w:val="32"/>
          <w:szCs w:val="32"/>
        </w:rPr>
        <w:t>分。详见下表：</w:t>
      </w:r>
    </w:p>
    <w:p w14:paraId="0DF0F684">
      <w:pPr>
        <w:keepNext w:val="0"/>
        <w:keepLines w:val="0"/>
        <w:pageBreakBefore w:val="0"/>
        <w:kinsoku/>
        <w:wordWrap/>
        <w:overflowPunct/>
        <w:topLinePunct w:val="0"/>
        <w:autoSpaceDE/>
        <w:autoSpaceDN/>
        <w:bidi w:val="0"/>
        <w:spacing w:line="600" w:lineRule="exact"/>
        <w:ind w:left="0" w:firstLine="0" w:firstLineChars="0"/>
        <w:jc w:val="center"/>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lang w:eastAsia="zh"/>
        </w:rPr>
        <w:t>泸定县泸桥镇人民政府</w:t>
      </w:r>
      <w:r>
        <w:rPr>
          <w:rFonts w:hint="default" w:ascii="Times New Roman" w:hAnsi="Times New Roman" w:eastAsia="方正仿宋简体" w:cs="Times New Roman"/>
          <w:sz w:val="32"/>
          <w:szCs w:val="32"/>
          <w:lang w:eastAsia="zh"/>
        </w:rPr>
        <w:t>2023</w:t>
      </w:r>
      <w:r>
        <w:rPr>
          <w:rFonts w:hint="eastAsia" w:ascii="方正仿宋简体" w:hAnsi="方正仿宋简体" w:eastAsia="方正仿宋简体" w:cs="方正仿宋简体"/>
          <w:sz w:val="32"/>
          <w:szCs w:val="32"/>
        </w:rPr>
        <w:t>年部门整体支出绩效评价评分表</w:t>
      </w:r>
    </w:p>
    <w:tbl>
      <w:tblPr>
        <w:tblStyle w:val="18"/>
        <w:tblW w:w="8300" w:type="dxa"/>
        <w:jc w:val="center"/>
        <w:tblLayout w:type="fixed"/>
        <w:tblCellMar>
          <w:top w:w="0" w:type="dxa"/>
          <w:left w:w="108" w:type="dxa"/>
          <w:bottom w:w="0" w:type="dxa"/>
          <w:right w:w="108" w:type="dxa"/>
        </w:tblCellMar>
      </w:tblPr>
      <w:tblGrid>
        <w:gridCol w:w="1319"/>
        <w:gridCol w:w="2"/>
        <w:gridCol w:w="1392"/>
        <w:gridCol w:w="3"/>
        <w:gridCol w:w="1834"/>
        <w:gridCol w:w="6"/>
        <w:gridCol w:w="1217"/>
        <w:gridCol w:w="7"/>
        <w:gridCol w:w="1176"/>
        <w:gridCol w:w="8"/>
        <w:gridCol w:w="1318"/>
        <w:gridCol w:w="18"/>
      </w:tblGrid>
      <w:tr w14:paraId="2AD975F2">
        <w:tblPrEx>
          <w:tblCellMar>
            <w:top w:w="0" w:type="dxa"/>
            <w:left w:w="108" w:type="dxa"/>
            <w:bottom w:w="0" w:type="dxa"/>
            <w:right w:w="108" w:type="dxa"/>
          </w:tblCellMar>
        </w:tblPrEx>
        <w:trPr>
          <w:gridAfter w:val="1"/>
          <w:wAfter w:w="6" w:type="pct"/>
          <w:trHeight w:val="680" w:hRule="atLeast"/>
          <w:jc w:val="center"/>
        </w:trPr>
        <w:tc>
          <w:tcPr>
            <w:tcW w:w="7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2DEA83">
            <w:pPr>
              <w:pStyle w:val="36"/>
              <w:keepNext w:val="0"/>
              <w:keepLines w:val="0"/>
              <w:pageBreakBefore w:val="0"/>
              <w:kinsoku/>
              <w:wordWrap/>
              <w:overflowPunct/>
              <w:topLinePunct w:val="0"/>
              <w:autoSpaceDE/>
              <w:autoSpaceDN/>
              <w:bidi w:val="0"/>
              <w:spacing w:line="600" w:lineRule="exact"/>
              <w:ind w:left="0" w:firstLine="0" w:firstLineChars="0"/>
              <w:jc w:val="center"/>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一级指标</w:t>
            </w:r>
          </w:p>
        </w:tc>
        <w:tc>
          <w:tcPr>
            <w:tcW w:w="840"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8A8526">
            <w:pPr>
              <w:pStyle w:val="36"/>
              <w:keepNext w:val="0"/>
              <w:keepLines w:val="0"/>
              <w:pageBreakBefore w:val="0"/>
              <w:kinsoku/>
              <w:wordWrap/>
              <w:overflowPunct/>
              <w:topLinePunct w:val="0"/>
              <w:autoSpaceDE/>
              <w:autoSpaceDN/>
              <w:bidi w:val="0"/>
              <w:spacing w:line="600" w:lineRule="exact"/>
              <w:ind w:left="0" w:firstLine="0" w:firstLineChars="0"/>
              <w:jc w:val="center"/>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二级指标</w:t>
            </w:r>
          </w:p>
        </w:tc>
        <w:tc>
          <w:tcPr>
            <w:tcW w:w="1107"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22C976">
            <w:pPr>
              <w:pStyle w:val="36"/>
              <w:keepNext w:val="0"/>
              <w:keepLines w:val="0"/>
              <w:pageBreakBefore w:val="0"/>
              <w:kinsoku/>
              <w:wordWrap/>
              <w:overflowPunct/>
              <w:topLinePunct w:val="0"/>
              <w:autoSpaceDE/>
              <w:autoSpaceDN/>
              <w:bidi w:val="0"/>
              <w:spacing w:line="600" w:lineRule="exact"/>
              <w:ind w:left="0" w:firstLine="0" w:firstLineChars="0"/>
              <w:jc w:val="center"/>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三级指标</w:t>
            </w:r>
          </w:p>
        </w:tc>
        <w:tc>
          <w:tcPr>
            <w:tcW w:w="73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69798B9">
            <w:pPr>
              <w:pStyle w:val="36"/>
              <w:keepNext w:val="0"/>
              <w:keepLines w:val="0"/>
              <w:pageBreakBefore w:val="0"/>
              <w:kinsoku/>
              <w:wordWrap/>
              <w:overflowPunct/>
              <w:topLinePunct w:val="0"/>
              <w:autoSpaceDE/>
              <w:autoSpaceDN/>
              <w:bidi w:val="0"/>
              <w:spacing w:line="600" w:lineRule="exact"/>
              <w:ind w:left="0" w:firstLine="0" w:firstLineChars="0"/>
              <w:jc w:val="center"/>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分值</w:t>
            </w:r>
          </w:p>
        </w:tc>
        <w:tc>
          <w:tcPr>
            <w:tcW w:w="71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CAB76B">
            <w:pPr>
              <w:pStyle w:val="36"/>
              <w:keepNext w:val="0"/>
              <w:keepLines w:val="0"/>
              <w:pageBreakBefore w:val="0"/>
              <w:kinsoku/>
              <w:wordWrap/>
              <w:overflowPunct/>
              <w:topLinePunct w:val="0"/>
              <w:autoSpaceDE/>
              <w:autoSpaceDN/>
              <w:bidi w:val="0"/>
              <w:spacing w:line="600" w:lineRule="exact"/>
              <w:ind w:left="0" w:firstLine="0" w:firstLineChars="0"/>
              <w:jc w:val="center"/>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扣分</w:t>
            </w:r>
          </w:p>
        </w:tc>
        <w:tc>
          <w:tcPr>
            <w:tcW w:w="799"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EB3EEB">
            <w:pPr>
              <w:pStyle w:val="36"/>
              <w:keepNext w:val="0"/>
              <w:keepLines w:val="0"/>
              <w:pageBreakBefore w:val="0"/>
              <w:kinsoku/>
              <w:wordWrap/>
              <w:overflowPunct/>
              <w:topLinePunct w:val="0"/>
              <w:autoSpaceDE/>
              <w:autoSpaceDN/>
              <w:bidi w:val="0"/>
              <w:spacing w:line="600" w:lineRule="exact"/>
              <w:ind w:left="0" w:firstLine="0" w:firstLineChars="0"/>
              <w:jc w:val="center"/>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得分</w:t>
            </w:r>
          </w:p>
        </w:tc>
      </w:tr>
      <w:tr w14:paraId="1B86220F">
        <w:tblPrEx>
          <w:tblCellMar>
            <w:top w:w="0" w:type="dxa"/>
            <w:left w:w="108" w:type="dxa"/>
            <w:bottom w:w="0" w:type="dxa"/>
            <w:right w:w="108" w:type="dxa"/>
          </w:tblCellMar>
        </w:tblPrEx>
        <w:trPr>
          <w:gridAfter w:val="1"/>
          <w:wAfter w:w="6" w:type="pct"/>
          <w:trHeight w:val="680" w:hRule="atLeast"/>
          <w:jc w:val="center"/>
        </w:trPr>
        <w:tc>
          <w:tcPr>
            <w:tcW w:w="79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38E7DB5">
            <w:pPr>
              <w:keepNext w:val="0"/>
              <w:keepLines w:val="0"/>
              <w:pageBreakBefore w:val="0"/>
              <w:widowControl/>
              <w:kinsoku/>
              <w:wordWrap/>
              <w:overflowPunct/>
              <w:topLinePunct w:val="0"/>
              <w:autoSpaceDE/>
              <w:autoSpaceDN/>
              <w:bidi w:val="0"/>
              <w:spacing w:line="600" w:lineRule="exact"/>
              <w:ind w:left="0" w:firstLine="0" w:firstLineChars="0"/>
              <w:jc w:val="center"/>
              <w:textAlignment w:val="center"/>
              <w:rPr>
                <w:rFonts w:hint="eastAsia" w:ascii="方正仿宋简体" w:hAnsi="方正仿宋简体" w:eastAsia="方正仿宋简体" w:cs="方正仿宋简体"/>
                <w:kern w:val="0"/>
                <w:sz w:val="32"/>
                <w:szCs w:val="32"/>
              </w:rPr>
            </w:pPr>
            <w:r>
              <w:rPr>
                <w:rFonts w:hint="eastAsia" w:ascii="方正仿宋简体" w:hAnsi="方正仿宋简体" w:eastAsia="方正仿宋简体" w:cs="方正仿宋简体"/>
                <w:kern w:val="0"/>
                <w:sz w:val="32"/>
                <w:szCs w:val="32"/>
              </w:rPr>
              <w:t>部门预算管理（</w:t>
            </w:r>
            <w:r>
              <w:rPr>
                <w:rFonts w:hint="default" w:ascii="Times New Roman" w:hAnsi="Times New Roman" w:eastAsia="方正仿宋简体" w:cs="Times New Roman"/>
                <w:kern w:val="0"/>
                <w:sz w:val="32"/>
                <w:szCs w:val="32"/>
                <w:lang w:eastAsia="zh"/>
              </w:rPr>
              <w:t>6</w:t>
            </w:r>
            <w:r>
              <w:rPr>
                <w:rFonts w:hint="default" w:ascii="Times New Roman" w:hAnsi="Times New Roman" w:eastAsia="方正仿宋简体" w:cs="Times New Roman"/>
                <w:kern w:val="0"/>
                <w:sz w:val="32"/>
                <w:szCs w:val="32"/>
              </w:rPr>
              <w:t>0</w:t>
            </w:r>
            <w:r>
              <w:rPr>
                <w:rFonts w:hint="eastAsia" w:ascii="方正仿宋简体" w:hAnsi="方正仿宋简体" w:eastAsia="方正仿宋简体" w:cs="方正仿宋简体"/>
                <w:kern w:val="0"/>
                <w:sz w:val="32"/>
                <w:szCs w:val="32"/>
              </w:rPr>
              <w:t>分）</w:t>
            </w:r>
          </w:p>
        </w:tc>
        <w:tc>
          <w:tcPr>
            <w:tcW w:w="840"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C797CD2">
            <w:pPr>
              <w:keepNext w:val="0"/>
              <w:keepLines w:val="0"/>
              <w:pageBreakBefore w:val="0"/>
              <w:widowControl/>
              <w:kinsoku/>
              <w:wordWrap/>
              <w:overflowPunct/>
              <w:topLinePunct w:val="0"/>
              <w:autoSpaceDE/>
              <w:autoSpaceDN/>
              <w:bidi w:val="0"/>
              <w:spacing w:line="600" w:lineRule="exact"/>
              <w:ind w:left="0" w:firstLine="0" w:firstLineChars="0"/>
              <w:jc w:val="center"/>
              <w:textAlignment w:val="center"/>
              <w:rPr>
                <w:rFonts w:hint="eastAsia" w:ascii="方正仿宋简体" w:hAnsi="方正仿宋简体" w:eastAsia="方正仿宋简体" w:cs="方正仿宋简体"/>
                <w:kern w:val="0"/>
                <w:sz w:val="32"/>
                <w:szCs w:val="32"/>
              </w:rPr>
            </w:pPr>
            <w:r>
              <w:rPr>
                <w:rFonts w:hint="eastAsia" w:ascii="方正仿宋简体" w:hAnsi="方正仿宋简体" w:eastAsia="方正仿宋简体" w:cs="方正仿宋简体"/>
                <w:kern w:val="0"/>
                <w:sz w:val="32"/>
                <w:szCs w:val="32"/>
              </w:rPr>
              <w:t>预算编制</w:t>
            </w:r>
          </w:p>
          <w:p w14:paraId="1BB645B4">
            <w:pPr>
              <w:keepNext w:val="0"/>
              <w:keepLines w:val="0"/>
              <w:pageBreakBefore w:val="0"/>
              <w:widowControl/>
              <w:kinsoku/>
              <w:wordWrap/>
              <w:overflowPunct/>
              <w:topLinePunct w:val="0"/>
              <w:autoSpaceDE/>
              <w:autoSpaceDN/>
              <w:bidi w:val="0"/>
              <w:spacing w:line="600" w:lineRule="exact"/>
              <w:ind w:left="0" w:firstLine="0" w:firstLineChars="0"/>
              <w:jc w:val="center"/>
              <w:textAlignment w:val="center"/>
              <w:rPr>
                <w:rFonts w:hint="eastAsia" w:ascii="方正仿宋简体" w:hAnsi="方正仿宋简体" w:eastAsia="方正仿宋简体" w:cs="方正仿宋简体"/>
                <w:kern w:val="0"/>
                <w:sz w:val="32"/>
                <w:szCs w:val="32"/>
              </w:rPr>
            </w:pPr>
            <w:r>
              <w:rPr>
                <w:rFonts w:hint="eastAsia" w:ascii="方正仿宋简体" w:hAnsi="方正仿宋简体" w:eastAsia="方正仿宋简体" w:cs="方正仿宋简体"/>
                <w:kern w:val="0"/>
                <w:sz w:val="32"/>
                <w:szCs w:val="32"/>
              </w:rPr>
              <w:t>（</w:t>
            </w:r>
            <w:r>
              <w:rPr>
                <w:rFonts w:hint="default" w:ascii="Times New Roman" w:hAnsi="Times New Roman" w:eastAsia="方正仿宋简体" w:cs="Times New Roman"/>
                <w:kern w:val="0"/>
                <w:sz w:val="32"/>
                <w:szCs w:val="32"/>
                <w:lang w:eastAsia="zh"/>
              </w:rPr>
              <w:t>24</w:t>
            </w:r>
            <w:r>
              <w:rPr>
                <w:rFonts w:hint="eastAsia" w:ascii="方正仿宋简体" w:hAnsi="方正仿宋简体" w:eastAsia="方正仿宋简体" w:cs="方正仿宋简体"/>
                <w:kern w:val="0"/>
                <w:sz w:val="32"/>
                <w:szCs w:val="32"/>
              </w:rPr>
              <w:t>分）</w:t>
            </w:r>
          </w:p>
        </w:tc>
        <w:tc>
          <w:tcPr>
            <w:tcW w:w="11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A9CD3D2">
            <w:pPr>
              <w:pStyle w:val="36"/>
              <w:keepNext w:val="0"/>
              <w:keepLines w:val="0"/>
              <w:pageBreakBefore w:val="0"/>
              <w:kinsoku/>
              <w:wordWrap/>
              <w:overflowPunct/>
              <w:topLinePunct w:val="0"/>
              <w:autoSpaceDE/>
              <w:autoSpaceDN/>
              <w:bidi w:val="0"/>
              <w:spacing w:line="600" w:lineRule="exact"/>
              <w:ind w:left="0" w:firstLine="0" w:firstLineChars="0"/>
              <w:jc w:val="center"/>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目标制定</w:t>
            </w:r>
          </w:p>
        </w:tc>
        <w:tc>
          <w:tcPr>
            <w:tcW w:w="737"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76F96E">
            <w:pPr>
              <w:keepNext w:val="0"/>
              <w:keepLines w:val="0"/>
              <w:pageBreakBefore w:val="0"/>
              <w:widowControl/>
              <w:kinsoku/>
              <w:wordWrap/>
              <w:overflowPunct/>
              <w:topLinePunct w:val="0"/>
              <w:autoSpaceDE/>
              <w:autoSpaceDN/>
              <w:bidi w:val="0"/>
              <w:spacing w:line="600" w:lineRule="exact"/>
              <w:ind w:left="0" w:firstLine="0" w:firstLineChars="0"/>
              <w:jc w:val="center"/>
              <w:textAlignment w:val="center"/>
              <w:rPr>
                <w:rFonts w:hint="eastAsia" w:ascii="方正仿宋简体" w:hAnsi="方正仿宋简体" w:eastAsia="方正仿宋简体" w:cs="方正仿宋简体"/>
                <w:kern w:val="0"/>
                <w:sz w:val="32"/>
                <w:szCs w:val="32"/>
              </w:rPr>
            </w:pPr>
            <w:r>
              <w:rPr>
                <w:rFonts w:hint="default" w:ascii="Times New Roman" w:hAnsi="Times New Roman" w:eastAsia="方正仿宋简体" w:cs="Times New Roman"/>
                <w:kern w:val="0"/>
                <w:sz w:val="32"/>
                <w:szCs w:val="32"/>
                <w:lang w:eastAsia="zh"/>
              </w:rPr>
              <w:t>8</w:t>
            </w:r>
            <w:r>
              <w:rPr>
                <w:rFonts w:hint="eastAsia" w:ascii="方正仿宋简体" w:hAnsi="方正仿宋简体" w:eastAsia="方正仿宋简体" w:cs="方正仿宋简体"/>
                <w:kern w:val="0"/>
                <w:sz w:val="32"/>
                <w:szCs w:val="32"/>
              </w:rPr>
              <w:t>.</w:t>
            </w:r>
            <w:r>
              <w:rPr>
                <w:rFonts w:hint="default" w:ascii="Times New Roman" w:hAnsi="Times New Roman" w:eastAsia="方正仿宋简体" w:cs="Times New Roman"/>
                <w:kern w:val="0"/>
                <w:sz w:val="32"/>
                <w:szCs w:val="32"/>
              </w:rPr>
              <w:t>00</w:t>
            </w:r>
            <w:r>
              <w:rPr>
                <w:rFonts w:hint="eastAsia" w:ascii="方正仿宋简体" w:hAnsi="方正仿宋简体" w:eastAsia="方正仿宋简体" w:cs="方正仿宋简体"/>
                <w:kern w:val="0"/>
                <w:sz w:val="32"/>
                <w:szCs w:val="32"/>
              </w:rPr>
              <w:t xml:space="preserve"> </w:t>
            </w:r>
          </w:p>
        </w:tc>
        <w:tc>
          <w:tcPr>
            <w:tcW w:w="71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4BB825">
            <w:pPr>
              <w:keepNext w:val="0"/>
              <w:keepLines w:val="0"/>
              <w:pageBreakBefore w:val="0"/>
              <w:widowControl/>
              <w:kinsoku/>
              <w:wordWrap/>
              <w:overflowPunct/>
              <w:topLinePunct w:val="0"/>
              <w:autoSpaceDE/>
              <w:autoSpaceDN/>
              <w:bidi w:val="0"/>
              <w:spacing w:line="600" w:lineRule="exact"/>
              <w:ind w:left="0" w:firstLine="0" w:firstLineChars="0"/>
              <w:jc w:val="center"/>
              <w:textAlignment w:val="center"/>
              <w:rPr>
                <w:rFonts w:hint="eastAsia" w:ascii="方正仿宋简体" w:hAnsi="方正仿宋简体" w:eastAsia="方正仿宋简体" w:cs="方正仿宋简体"/>
                <w:kern w:val="0"/>
                <w:sz w:val="32"/>
                <w:szCs w:val="32"/>
              </w:rPr>
            </w:pPr>
            <w:r>
              <w:rPr>
                <w:rFonts w:hint="eastAsia" w:ascii="方正仿宋简体" w:hAnsi="方正仿宋简体" w:eastAsia="方正仿宋简体" w:cs="方正仿宋简体"/>
                <w:kern w:val="0"/>
                <w:sz w:val="32"/>
                <w:szCs w:val="32"/>
              </w:rPr>
              <w:t xml:space="preserve"> </w:t>
            </w:r>
            <w:r>
              <w:rPr>
                <w:rFonts w:hint="default" w:ascii="Times New Roman" w:hAnsi="Times New Roman" w:eastAsia="方正仿宋简体" w:cs="Times New Roman"/>
                <w:kern w:val="0"/>
                <w:sz w:val="32"/>
                <w:szCs w:val="32"/>
                <w:lang w:val="en-US" w:eastAsia="zh-CN"/>
              </w:rPr>
              <w:t>0</w:t>
            </w:r>
            <w:r>
              <w:rPr>
                <w:rFonts w:hint="eastAsia" w:ascii="方正仿宋简体" w:hAnsi="方正仿宋简体" w:eastAsia="方正仿宋简体" w:cs="方正仿宋简体"/>
                <w:kern w:val="0"/>
                <w:sz w:val="32"/>
                <w:szCs w:val="32"/>
                <w:lang w:val="en-US" w:eastAsia="zh-CN"/>
              </w:rPr>
              <w:t>.</w:t>
            </w:r>
            <w:r>
              <w:rPr>
                <w:rFonts w:hint="default" w:ascii="Times New Roman" w:hAnsi="Times New Roman" w:eastAsia="方正仿宋简体" w:cs="Times New Roman"/>
                <w:kern w:val="0"/>
                <w:sz w:val="32"/>
                <w:szCs w:val="32"/>
                <w:lang w:val="en-US" w:eastAsia="zh-CN"/>
              </w:rPr>
              <w:t>00</w:t>
            </w:r>
            <w:r>
              <w:rPr>
                <w:rFonts w:hint="eastAsia" w:ascii="方正仿宋简体" w:hAnsi="方正仿宋简体" w:eastAsia="方正仿宋简体" w:cs="方正仿宋简体"/>
                <w:kern w:val="0"/>
                <w:sz w:val="32"/>
                <w:szCs w:val="32"/>
              </w:rPr>
              <w:t xml:space="preserve">  </w:t>
            </w:r>
          </w:p>
        </w:tc>
        <w:tc>
          <w:tcPr>
            <w:tcW w:w="799"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E42C59">
            <w:pPr>
              <w:keepNext w:val="0"/>
              <w:keepLines w:val="0"/>
              <w:pageBreakBefore w:val="0"/>
              <w:widowControl/>
              <w:kinsoku/>
              <w:wordWrap/>
              <w:overflowPunct/>
              <w:topLinePunct w:val="0"/>
              <w:autoSpaceDE/>
              <w:autoSpaceDN/>
              <w:bidi w:val="0"/>
              <w:spacing w:line="600" w:lineRule="exact"/>
              <w:ind w:left="0" w:firstLine="0" w:firstLineChars="0"/>
              <w:jc w:val="center"/>
              <w:textAlignment w:val="center"/>
              <w:rPr>
                <w:rFonts w:hint="eastAsia" w:ascii="方正仿宋简体" w:hAnsi="方正仿宋简体" w:eastAsia="方正仿宋简体" w:cs="方正仿宋简体"/>
                <w:kern w:val="0"/>
                <w:sz w:val="32"/>
                <w:szCs w:val="32"/>
              </w:rPr>
            </w:pPr>
            <w:r>
              <w:rPr>
                <w:rFonts w:hint="eastAsia" w:ascii="方正仿宋简体" w:hAnsi="方正仿宋简体" w:eastAsia="方正仿宋简体" w:cs="方正仿宋简体"/>
                <w:kern w:val="0"/>
                <w:sz w:val="32"/>
                <w:szCs w:val="32"/>
              </w:rPr>
              <w:t xml:space="preserve"> </w:t>
            </w:r>
            <w:r>
              <w:rPr>
                <w:rFonts w:hint="default" w:ascii="Times New Roman" w:hAnsi="Times New Roman" w:eastAsia="方正仿宋简体" w:cs="Times New Roman"/>
                <w:kern w:val="0"/>
                <w:sz w:val="32"/>
                <w:szCs w:val="32"/>
              </w:rPr>
              <w:t>8</w:t>
            </w:r>
            <w:r>
              <w:rPr>
                <w:rFonts w:hint="eastAsia" w:ascii="方正仿宋简体" w:hAnsi="方正仿宋简体" w:eastAsia="方正仿宋简体" w:cs="方正仿宋简体"/>
                <w:kern w:val="0"/>
                <w:sz w:val="32"/>
                <w:szCs w:val="32"/>
              </w:rPr>
              <w:t>.</w:t>
            </w:r>
            <w:r>
              <w:rPr>
                <w:rFonts w:hint="default" w:ascii="Times New Roman" w:hAnsi="Times New Roman" w:eastAsia="方正仿宋简体" w:cs="Times New Roman"/>
                <w:kern w:val="0"/>
                <w:sz w:val="32"/>
                <w:szCs w:val="32"/>
              </w:rPr>
              <w:t>00</w:t>
            </w:r>
            <w:r>
              <w:rPr>
                <w:rFonts w:hint="eastAsia" w:ascii="方正仿宋简体" w:hAnsi="方正仿宋简体" w:eastAsia="方正仿宋简体" w:cs="方正仿宋简体"/>
                <w:kern w:val="0"/>
                <w:sz w:val="32"/>
                <w:szCs w:val="32"/>
              </w:rPr>
              <w:t xml:space="preserve"> </w:t>
            </w:r>
          </w:p>
        </w:tc>
      </w:tr>
      <w:tr w14:paraId="104F3066">
        <w:tblPrEx>
          <w:tblCellMar>
            <w:top w:w="0" w:type="dxa"/>
            <w:left w:w="108" w:type="dxa"/>
            <w:bottom w:w="0" w:type="dxa"/>
            <w:right w:w="108" w:type="dxa"/>
          </w:tblCellMar>
        </w:tblPrEx>
        <w:trPr>
          <w:gridAfter w:val="1"/>
          <w:wAfter w:w="6" w:type="pct"/>
          <w:trHeight w:val="680" w:hRule="atLeast"/>
          <w:jc w:val="center"/>
        </w:trPr>
        <w:tc>
          <w:tcPr>
            <w:tcW w:w="79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D5571F">
            <w:pPr>
              <w:pStyle w:val="36"/>
              <w:keepNext w:val="0"/>
              <w:keepLines w:val="0"/>
              <w:pageBreakBefore w:val="0"/>
              <w:kinsoku/>
              <w:wordWrap/>
              <w:overflowPunct/>
              <w:topLinePunct w:val="0"/>
              <w:autoSpaceDE/>
              <w:autoSpaceDN/>
              <w:bidi w:val="0"/>
              <w:spacing w:line="600" w:lineRule="exact"/>
              <w:ind w:left="0" w:firstLine="0" w:firstLineChars="0"/>
              <w:jc w:val="center"/>
              <w:rPr>
                <w:rFonts w:hint="eastAsia" w:ascii="方正仿宋简体" w:hAnsi="方正仿宋简体" w:eastAsia="方正仿宋简体" w:cs="方正仿宋简体"/>
                <w:sz w:val="32"/>
                <w:szCs w:val="32"/>
              </w:rPr>
            </w:pPr>
          </w:p>
        </w:tc>
        <w:tc>
          <w:tcPr>
            <w:tcW w:w="840"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7BE02F">
            <w:pPr>
              <w:pStyle w:val="36"/>
              <w:keepNext w:val="0"/>
              <w:keepLines w:val="0"/>
              <w:pageBreakBefore w:val="0"/>
              <w:kinsoku/>
              <w:wordWrap/>
              <w:overflowPunct/>
              <w:topLinePunct w:val="0"/>
              <w:autoSpaceDE/>
              <w:autoSpaceDN/>
              <w:bidi w:val="0"/>
              <w:spacing w:line="600" w:lineRule="exact"/>
              <w:ind w:left="0" w:firstLine="0" w:firstLineChars="0"/>
              <w:jc w:val="center"/>
              <w:rPr>
                <w:rFonts w:hint="eastAsia" w:ascii="方正仿宋简体" w:hAnsi="方正仿宋简体" w:eastAsia="方正仿宋简体" w:cs="方正仿宋简体"/>
                <w:sz w:val="32"/>
                <w:szCs w:val="32"/>
              </w:rPr>
            </w:pPr>
          </w:p>
        </w:tc>
        <w:tc>
          <w:tcPr>
            <w:tcW w:w="11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D542D15">
            <w:pPr>
              <w:pStyle w:val="36"/>
              <w:keepNext w:val="0"/>
              <w:keepLines w:val="0"/>
              <w:pageBreakBefore w:val="0"/>
              <w:kinsoku/>
              <w:wordWrap/>
              <w:overflowPunct/>
              <w:topLinePunct w:val="0"/>
              <w:autoSpaceDE/>
              <w:autoSpaceDN/>
              <w:bidi w:val="0"/>
              <w:spacing w:line="600" w:lineRule="exact"/>
              <w:ind w:left="0" w:firstLine="0" w:firstLineChars="0"/>
              <w:jc w:val="center"/>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目标实现</w:t>
            </w:r>
          </w:p>
        </w:tc>
        <w:tc>
          <w:tcPr>
            <w:tcW w:w="737"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527FCE">
            <w:pPr>
              <w:keepNext w:val="0"/>
              <w:keepLines w:val="0"/>
              <w:pageBreakBefore w:val="0"/>
              <w:widowControl/>
              <w:kinsoku/>
              <w:wordWrap/>
              <w:overflowPunct/>
              <w:topLinePunct w:val="0"/>
              <w:autoSpaceDE/>
              <w:autoSpaceDN/>
              <w:bidi w:val="0"/>
              <w:spacing w:line="600" w:lineRule="exact"/>
              <w:ind w:left="0" w:firstLine="0" w:firstLineChars="0"/>
              <w:jc w:val="center"/>
              <w:textAlignment w:val="center"/>
              <w:rPr>
                <w:rFonts w:hint="eastAsia" w:ascii="方正仿宋简体" w:hAnsi="方正仿宋简体" w:eastAsia="方正仿宋简体" w:cs="方正仿宋简体"/>
                <w:kern w:val="0"/>
                <w:sz w:val="32"/>
                <w:szCs w:val="32"/>
              </w:rPr>
            </w:pPr>
            <w:r>
              <w:rPr>
                <w:rFonts w:hint="default" w:ascii="Times New Roman" w:hAnsi="Times New Roman" w:eastAsia="方正仿宋简体" w:cs="Times New Roman"/>
                <w:kern w:val="0"/>
                <w:sz w:val="32"/>
                <w:szCs w:val="32"/>
                <w:lang w:eastAsia="zh"/>
              </w:rPr>
              <w:t>8</w:t>
            </w:r>
            <w:r>
              <w:rPr>
                <w:rFonts w:hint="eastAsia" w:ascii="方正仿宋简体" w:hAnsi="方正仿宋简体" w:eastAsia="方正仿宋简体" w:cs="方正仿宋简体"/>
                <w:kern w:val="0"/>
                <w:sz w:val="32"/>
                <w:szCs w:val="32"/>
              </w:rPr>
              <w:t>.</w:t>
            </w:r>
            <w:r>
              <w:rPr>
                <w:rFonts w:hint="default" w:ascii="Times New Roman" w:hAnsi="Times New Roman" w:eastAsia="方正仿宋简体" w:cs="Times New Roman"/>
                <w:kern w:val="0"/>
                <w:sz w:val="32"/>
                <w:szCs w:val="32"/>
              </w:rPr>
              <w:t>00</w:t>
            </w:r>
            <w:r>
              <w:rPr>
                <w:rFonts w:hint="eastAsia" w:ascii="方正仿宋简体" w:hAnsi="方正仿宋简体" w:eastAsia="方正仿宋简体" w:cs="方正仿宋简体"/>
                <w:kern w:val="0"/>
                <w:sz w:val="32"/>
                <w:szCs w:val="32"/>
              </w:rPr>
              <w:t xml:space="preserve"> </w:t>
            </w:r>
          </w:p>
        </w:tc>
        <w:tc>
          <w:tcPr>
            <w:tcW w:w="71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FDE15E">
            <w:pPr>
              <w:keepNext w:val="0"/>
              <w:keepLines w:val="0"/>
              <w:pageBreakBefore w:val="0"/>
              <w:widowControl/>
              <w:kinsoku/>
              <w:wordWrap/>
              <w:overflowPunct/>
              <w:topLinePunct w:val="0"/>
              <w:autoSpaceDE/>
              <w:autoSpaceDN/>
              <w:bidi w:val="0"/>
              <w:spacing w:line="600" w:lineRule="exact"/>
              <w:ind w:left="0" w:firstLine="0" w:firstLineChars="0"/>
              <w:jc w:val="center"/>
              <w:textAlignment w:val="center"/>
              <w:rPr>
                <w:rFonts w:hint="eastAsia" w:ascii="方正仿宋简体" w:hAnsi="方正仿宋简体" w:eastAsia="方正仿宋简体" w:cs="方正仿宋简体"/>
                <w:kern w:val="0"/>
                <w:sz w:val="32"/>
                <w:szCs w:val="32"/>
              </w:rPr>
            </w:pPr>
            <w:r>
              <w:rPr>
                <w:rFonts w:hint="eastAsia" w:ascii="方正仿宋简体" w:hAnsi="方正仿宋简体" w:eastAsia="方正仿宋简体" w:cs="方正仿宋简体"/>
                <w:kern w:val="0"/>
                <w:sz w:val="32"/>
                <w:szCs w:val="32"/>
              </w:rPr>
              <w:t xml:space="preserve"> </w:t>
            </w:r>
            <w:r>
              <w:rPr>
                <w:rFonts w:hint="default" w:ascii="Times New Roman" w:hAnsi="Times New Roman" w:eastAsia="方正仿宋简体" w:cs="Times New Roman"/>
                <w:kern w:val="0"/>
                <w:sz w:val="32"/>
                <w:szCs w:val="32"/>
                <w:lang w:val="en-US" w:eastAsia="zh-CN"/>
              </w:rPr>
              <w:t>0</w:t>
            </w:r>
            <w:r>
              <w:rPr>
                <w:rFonts w:hint="eastAsia" w:ascii="方正仿宋简体" w:hAnsi="方正仿宋简体" w:eastAsia="方正仿宋简体" w:cs="方正仿宋简体"/>
                <w:kern w:val="0"/>
                <w:sz w:val="32"/>
                <w:szCs w:val="32"/>
                <w:lang w:val="en-US" w:eastAsia="zh-CN"/>
              </w:rPr>
              <w:t>.</w:t>
            </w:r>
            <w:r>
              <w:rPr>
                <w:rFonts w:hint="default" w:ascii="Times New Roman" w:hAnsi="Times New Roman" w:eastAsia="方正仿宋简体" w:cs="Times New Roman"/>
                <w:kern w:val="0"/>
                <w:sz w:val="32"/>
                <w:szCs w:val="32"/>
                <w:lang w:val="en-US" w:eastAsia="zh-CN"/>
              </w:rPr>
              <w:t>00</w:t>
            </w:r>
            <w:r>
              <w:rPr>
                <w:rFonts w:hint="eastAsia" w:ascii="方正仿宋简体" w:hAnsi="方正仿宋简体" w:eastAsia="方正仿宋简体" w:cs="方正仿宋简体"/>
                <w:kern w:val="0"/>
                <w:sz w:val="32"/>
                <w:szCs w:val="32"/>
              </w:rPr>
              <w:t xml:space="preserve">   </w:t>
            </w:r>
          </w:p>
        </w:tc>
        <w:tc>
          <w:tcPr>
            <w:tcW w:w="799"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BBC3B0">
            <w:pPr>
              <w:keepNext w:val="0"/>
              <w:keepLines w:val="0"/>
              <w:pageBreakBefore w:val="0"/>
              <w:widowControl/>
              <w:kinsoku/>
              <w:wordWrap/>
              <w:overflowPunct/>
              <w:topLinePunct w:val="0"/>
              <w:autoSpaceDE/>
              <w:autoSpaceDN/>
              <w:bidi w:val="0"/>
              <w:spacing w:line="600" w:lineRule="exact"/>
              <w:ind w:left="0" w:firstLine="0" w:firstLineChars="0"/>
              <w:jc w:val="center"/>
              <w:textAlignment w:val="center"/>
              <w:rPr>
                <w:rFonts w:hint="eastAsia" w:ascii="方正仿宋简体" w:hAnsi="方正仿宋简体" w:eastAsia="方正仿宋简体" w:cs="方正仿宋简体"/>
                <w:kern w:val="0"/>
                <w:sz w:val="32"/>
                <w:szCs w:val="32"/>
              </w:rPr>
            </w:pPr>
            <w:r>
              <w:rPr>
                <w:rFonts w:hint="eastAsia" w:ascii="方正仿宋简体" w:hAnsi="方正仿宋简体" w:eastAsia="方正仿宋简体" w:cs="方正仿宋简体"/>
                <w:kern w:val="0"/>
                <w:sz w:val="32"/>
                <w:szCs w:val="32"/>
              </w:rPr>
              <w:t xml:space="preserve"> </w:t>
            </w:r>
            <w:r>
              <w:rPr>
                <w:rFonts w:hint="default" w:ascii="Times New Roman" w:hAnsi="Times New Roman" w:eastAsia="方正仿宋简体" w:cs="Times New Roman"/>
                <w:kern w:val="0"/>
                <w:sz w:val="32"/>
                <w:szCs w:val="32"/>
              </w:rPr>
              <w:t>8</w:t>
            </w:r>
            <w:r>
              <w:rPr>
                <w:rFonts w:hint="eastAsia" w:ascii="方正仿宋简体" w:hAnsi="方正仿宋简体" w:eastAsia="方正仿宋简体" w:cs="方正仿宋简体"/>
                <w:kern w:val="0"/>
                <w:sz w:val="32"/>
                <w:szCs w:val="32"/>
              </w:rPr>
              <w:t>.</w:t>
            </w:r>
            <w:r>
              <w:rPr>
                <w:rFonts w:hint="default" w:ascii="Times New Roman" w:hAnsi="Times New Roman" w:eastAsia="方正仿宋简体" w:cs="Times New Roman"/>
                <w:kern w:val="0"/>
                <w:sz w:val="32"/>
                <w:szCs w:val="32"/>
              </w:rPr>
              <w:t>00</w:t>
            </w:r>
            <w:r>
              <w:rPr>
                <w:rFonts w:hint="eastAsia" w:ascii="方正仿宋简体" w:hAnsi="方正仿宋简体" w:eastAsia="方正仿宋简体" w:cs="方正仿宋简体"/>
                <w:kern w:val="0"/>
                <w:sz w:val="32"/>
                <w:szCs w:val="32"/>
              </w:rPr>
              <w:t xml:space="preserve"> </w:t>
            </w:r>
          </w:p>
        </w:tc>
      </w:tr>
      <w:tr w14:paraId="6C929837">
        <w:tblPrEx>
          <w:tblCellMar>
            <w:top w:w="0" w:type="dxa"/>
            <w:left w:w="108" w:type="dxa"/>
            <w:bottom w:w="0" w:type="dxa"/>
            <w:right w:w="108" w:type="dxa"/>
          </w:tblCellMar>
        </w:tblPrEx>
        <w:trPr>
          <w:gridAfter w:val="1"/>
          <w:wAfter w:w="6" w:type="pct"/>
          <w:trHeight w:val="680" w:hRule="atLeast"/>
          <w:jc w:val="center"/>
        </w:trPr>
        <w:tc>
          <w:tcPr>
            <w:tcW w:w="79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007D77">
            <w:pPr>
              <w:pStyle w:val="36"/>
              <w:keepNext w:val="0"/>
              <w:keepLines w:val="0"/>
              <w:pageBreakBefore w:val="0"/>
              <w:kinsoku/>
              <w:wordWrap/>
              <w:overflowPunct/>
              <w:topLinePunct w:val="0"/>
              <w:autoSpaceDE/>
              <w:autoSpaceDN/>
              <w:bidi w:val="0"/>
              <w:spacing w:line="600" w:lineRule="exact"/>
              <w:ind w:left="0" w:firstLine="0" w:firstLineChars="0"/>
              <w:jc w:val="center"/>
              <w:rPr>
                <w:rFonts w:hint="eastAsia" w:ascii="方正仿宋简体" w:hAnsi="方正仿宋简体" w:eastAsia="方正仿宋简体" w:cs="方正仿宋简体"/>
                <w:sz w:val="32"/>
                <w:szCs w:val="32"/>
              </w:rPr>
            </w:pPr>
          </w:p>
        </w:tc>
        <w:tc>
          <w:tcPr>
            <w:tcW w:w="840"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DA11DA">
            <w:pPr>
              <w:pStyle w:val="36"/>
              <w:keepNext w:val="0"/>
              <w:keepLines w:val="0"/>
              <w:pageBreakBefore w:val="0"/>
              <w:kinsoku/>
              <w:wordWrap/>
              <w:overflowPunct/>
              <w:topLinePunct w:val="0"/>
              <w:autoSpaceDE/>
              <w:autoSpaceDN/>
              <w:bidi w:val="0"/>
              <w:spacing w:line="600" w:lineRule="exact"/>
              <w:ind w:left="0" w:firstLine="0" w:firstLineChars="0"/>
              <w:jc w:val="center"/>
              <w:rPr>
                <w:rFonts w:hint="eastAsia" w:ascii="方正仿宋简体" w:hAnsi="方正仿宋简体" w:eastAsia="方正仿宋简体" w:cs="方正仿宋简体"/>
                <w:sz w:val="32"/>
                <w:szCs w:val="32"/>
              </w:rPr>
            </w:pPr>
          </w:p>
        </w:tc>
        <w:tc>
          <w:tcPr>
            <w:tcW w:w="11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2EBA6F1">
            <w:pPr>
              <w:pStyle w:val="36"/>
              <w:keepNext w:val="0"/>
              <w:keepLines w:val="0"/>
              <w:pageBreakBefore w:val="0"/>
              <w:kinsoku/>
              <w:wordWrap/>
              <w:overflowPunct/>
              <w:topLinePunct w:val="0"/>
              <w:autoSpaceDE/>
              <w:autoSpaceDN/>
              <w:bidi w:val="0"/>
              <w:spacing w:line="600" w:lineRule="exact"/>
              <w:ind w:left="0" w:firstLine="0" w:firstLineChars="0"/>
              <w:jc w:val="center"/>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编制准确</w:t>
            </w:r>
          </w:p>
        </w:tc>
        <w:tc>
          <w:tcPr>
            <w:tcW w:w="737"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706815">
            <w:pPr>
              <w:keepNext w:val="0"/>
              <w:keepLines w:val="0"/>
              <w:pageBreakBefore w:val="0"/>
              <w:widowControl/>
              <w:kinsoku/>
              <w:wordWrap/>
              <w:overflowPunct/>
              <w:topLinePunct w:val="0"/>
              <w:autoSpaceDE/>
              <w:autoSpaceDN/>
              <w:bidi w:val="0"/>
              <w:spacing w:line="600" w:lineRule="exact"/>
              <w:ind w:left="0" w:firstLine="0" w:firstLineChars="0"/>
              <w:jc w:val="center"/>
              <w:textAlignment w:val="center"/>
              <w:rPr>
                <w:rFonts w:hint="eastAsia" w:ascii="方正仿宋简体" w:hAnsi="方正仿宋简体" w:eastAsia="方正仿宋简体" w:cs="方正仿宋简体"/>
                <w:kern w:val="0"/>
                <w:sz w:val="32"/>
                <w:szCs w:val="32"/>
              </w:rPr>
            </w:pPr>
            <w:r>
              <w:rPr>
                <w:rFonts w:hint="default" w:ascii="Times New Roman" w:hAnsi="Times New Roman" w:eastAsia="方正仿宋简体" w:cs="Times New Roman"/>
                <w:kern w:val="0"/>
                <w:sz w:val="32"/>
                <w:szCs w:val="32"/>
                <w:lang w:eastAsia="zh"/>
              </w:rPr>
              <w:t>8</w:t>
            </w:r>
            <w:r>
              <w:rPr>
                <w:rFonts w:hint="eastAsia" w:ascii="方正仿宋简体" w:hAnsi="方正仿宋简体" w:eastAsia="方正仿宋简体" w:cs="方正仿宋简体"/>
                <w:kern w:val="0"/>
                <w:sz w:val="32"/>
                <w:szCs w:val="32"/>
              </w:rPr>
              <w:t>.</w:t>
            </w:r>
            <w:r>
              <w:rPr>
                <w:rFonts w:hint="default" w:ascii="Times New Roman" w:hAnsi="Times New Roman" w:eastAsia="方正仿宋简体" w:cs="Times New Roman"/>
                <w:kern w:val="0"/>
                <w:sz w:val="32"/>
                <w:szCs w:val="32"/>
              </w:rPr>
              <w:t>00</w:t>
            </w:r>
            <w:r>
              <w:rPr>
                <w:rFonts w:hint="eastAsia" w:ascii="方正仿宋简体" w:hAnsi="方正仿宋简体" w:eastAsia="方正仿宋简体" w:cs="方正仿宋简体"/>
                <w:kern w:val="0"/>
                <w:sz w:val="32"/>
                <w:szCs w:val="32"/>
              </w:rPr>
              <w:t xml:space="preserve"> </w:t>
            </w:r>
          </w:p>
        </w:tc>
        <w:tc>
          <w:tcPr>
            <w:tcW w:w="71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55C345">
            <w:pPr>
              <w:keepNext w:val="0"/>
              <w:keepLines w:val="0"/>
              <w:pageBreakBefore w:val="0"/>
              <w:widowControl/>
              <w:kinsoku/>
              <w:wordWrap/>
              <w:overflowPunct/>
              <w:topLinePunct w:val="0"/>
              <w:autoSpaceDE/>
              <w:autoSpaceDN/>
              <w:bidi w:val="0"/>
              <w:spacing w:line="600" w:lineRule="exact"/>
              <w:ind w:left="0" w:firstLine="0" w:firstLineChars="0"/>
              <w:jc w:val="center"/>
              <w:textAlignment w:val="center"/>
              <w:rPr>
                <w:rFonts w:hint="eastAsia" w:ascii="方正仿宋简体" w:hAnsi="方正仿宋简体" w:eastAsia="方正仿宋简体" w:cs="方正仿宋简体"/>
                <w:kern w:val="0"/>
                <w:sz w:val="32"/>
                <w:szCs w:val="32"/>
              </w:rPr>
            </w:pPr>
            <w:r>
              <w:rPr>
                <w:rFonts w:hint="eastAsia" w:ascii="方正仿宋简体" w:hAnsi="方正仿宋简体" w:eastAsia="方正仿宋简体" w:cs="方正仿宋简体"/>
                <w:kern w:val="0"/>
                <w:sz w:val="32"/>
                <w:szCs w:val="32"/>
              </w:rPr>
              <w:t xml:space="preserve"> </w:t>
            </w:r>
            <w:r>
              <w:rPr>
                <w:rFonts w:hint="default" w:ascii="Times New Roman" w:hAnsi="Times New Roman" w:eastAsia="方正仿宋简体" w:cs="Times New Roman"/>
                <w:kern w:val="0"/>
                <w:sz w:val="32"/>
                <w:szCs w:val="32"/>
              </w:rPr>
              <w:t>8</w:t>
            </w:r>
            <w:r>
              <w:rPr>
                <w:rFonts w:hint="eastAsia" w:ascii="方正仿宋简体" w:hAnsi="方正仿宋简体" w:eastAsia="方正仿宋简体" w:cs="方正仿宋简体"/>
                <w:kern w:val="0"/>
                <w:sz w:val="32"/>
                <w:szCs w:val="32"/>
              </w:rPr>
              <w:t>.</w:t>
            </w:r>
            <w:r>
              <w:rPr>
                <w:rFonts w:hint="default" w:ascii="Times New Roman" w:hAnsi="Times New Roman" w:eastAsia="方正仿宋简体" w:cs="Times New Roman"/>
                <w:kern w:val="0"/>
                <w:sz w:val="32"/>
                <w:szCs w:val="32"/>
              </w:rPr>
              <w:t>00</w:t>
            </w:r>
            <w:r>
              <w:rPr>
                <w:rFonts w:hint="eastAsia" w:ascii="方正仿宋简体" w:hAnsi="方正仿宋简体" w:eastAsia="方正仿宋简体" w:cs="方正仿宋简体"/>
                <w:kern w:val="0"/>
                <w:sz w:val="32"/>
                <w:szCs w:val="32"/>
              </w:rPr>
              <w:t xml:space="preserve"> </w:t>
            </w:r>
          </w:p>
        </w:tc>
        <w:tc>
          <w:tcPr>
            <w:tcW w:w="799"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311F81">
            <w:pPr>
              <w:keepNext w:val="0"/>
              <w:keepLines w:val="0"/>
              <w:pageBreakBefore w:val="0"/>
              <w:widowControl/>
              <w:kinsoku/>
              <w:wordWrap/>
              <w:overflowPunct/>
              <w:topLinePunct w:val="0"/>
              <w:autoSpaceDE/>
              <w:autoSpaceDN/>
              <w:bidi w:val="0"/>
              <w:spacing w:line="600" w:lineRule="exact"/>
              <w:ind w:left="0" w:firstLine="0" w:firstLineChars="0"/>
              <w:jc w:val="center"/>
              <w:textAlignment w:val="center"/>
              <w:rPr>
                <w:rFonts w:hint="eastAsia" w:ascii="方正仿宋简体" w:hAnsi="方正仿宋简体" w:eastAsia="方正仿宋简体" w:cs="方正仿宋简体"/>
                <w:kern w:val="0"/>
                <w:sz w:val="32"/>
                <w:szCs w:val="32"/>
              </w:rPr>
            </w:pPr>
            <w:r>
              <w:rPr>
                <w:rFonts w:hint="eastAsia" w:ascii="方正仿宋简体" w:hAnsi="方正仿宋简体" w:eastAsia="方正仿宋简体" w:cs="方正仿宋简体"/>
                <w:kern w:val="0"/>
                <w:sz w:val="32"/>
                <w:szCs w:val="32"/>
              </w:rPr>
              <w:t xml:space="preserve"> </w:t>
            </w:r>
            <w:r>
              <w:rPr>
                <w:rFonts w:hint="default" w:ascii="Times New Roman" w:hAnsi="Times New Roman" w:eastAsia="方正仿宋简体" w:cs="Times New Roman"/>
                <w:kern w:val="0"/>
                <w:sz w:val="32"/>
                <w:szCs w:val="32"/>
                <w:lang w:val="en-US" w:eastAsia="zh-CN"/>
              </w:rPr>
              <w:t>0</w:t>
            </w:r>
            <w:r>
              <w:rPr>
                <w:rFonts w:hint="eastAsia" w:ascii="方正仿宋简体" w:hAnsi="方正仿宋简体" w:eastAsia="方正仿宋简体" w:cs="方正仿宋简体"/>
                <w:kern w:val="0"/>
                <w:sz w:val="32"/>
                <w:szCs w:val="32"/>
                <w:lang w:val="en-US" w:eastAsia="zh-CN"/>
              </w:rPr>
              <w:t>.</w:t>
            </w:r>
            <w:r>
              <w:rPr>
                <w:rFonts w:hint="default" w:ascii="Times New Roman" w:hAnsi="Times New Roman" w:eastAsia="方正仿宋简体" w:cs="Times New Roman"/>
                <w:kern w:val="0"/>
                <w:sz w:val="32"/>
                <w:szCs w:val="32"/>
                <w:lang w:val="en-US" w:eastAsia="zh-CN"/>
              </w:rPr>
              <w:t>00</w:t>
            </w:r>
            <w:r>
              <w:rPr>
                <w:rFonts w:hint="eastAsia" w:ascii="方正仿宋简体" w:hAnsi="方正仿宋简体" w:eastAsia="方正仿宋简体" w:cs="方正仿宋简体"/>
                <w:kern w:val="0"/>
                <w:sz w:val="32"/>
                <w:szCs w:val="32"/>
              </w:rPr>
              <w:t xml:space="preserve">  </w:t>
            </w:r>
          </w:p>
        </w:tc>
      </w:tr>
      <w:tr w14:paraId="4A51F7CA">
        <w:tblPrEx>
          <w:tblCellMar>
            <w:top w:w="0" w:type="dxa"/>
            <w:left w:w="108" w:type="dxa"/>
            <w:bottom w:w="0" w:type="dxa"/>
            <w:right w:w="108" w:type="dxa"/>
          </w:tblCellMar>
        </w:tblPrEx>
        <w:trPr>
          <w:gridAfter w:val="1"/>
          <w:wAfter w:w="6" w:type="pct"/>
          <w:trHeight w:val="680" w:hRule="atLeast"/>
          <w:jc w:val="center"/>
        </w:trPr>
        <w:tc>
          <w:tcPr>
            <w:tcW w:w="79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E655AA">
            <w:pPr>
              <w:pStyle w:val="36"/>
              <w:keepNext w:val="0"/>
              <w:keepLines w:val="0"/>
              <w:pageBreakBefore w:val="0"/>
              <w:kinsoku/>
              <w:wordWrap/>
              <w:overflowPunct/>
              <w:topLinePunct w:val="0"/>
              <w:autoSpaceDE/>
              <w:autoSpaceDN/>
              <w:bidi w:val="0"/>
              <w:spacing w:line="600" w:lineRule="exact"/>
              <w:ind w:left="0" w:firstLine="0" w:firstLineChars="0"/>
              <w:jc w:val="center"/>
              <w:rPr>
                <w:rFonts w:hint="eastAsia" w:ascii="方正仿宋简体" w:hAnsi="方正仿宋简体" w:eastAsia="方正仿宋简体" w:cs="方正仿宋简体"/>
                <w:sz w:val="32"/>
                <w:szCs w:val="32"/>
              </w:rPr>
            </w:pPr>
          </w:p>
        </w:tc>
        <w:tc>
          <w:tcPr>
            <w:tcW w:w="840" w:type="pct"/>
            <w:gridSpan w:val="2"/>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7132F2">
            <w:pPr>
              <w:pStyle w:val="36"/>
              <w:keepNext w:val="0"/>
              <w:keepLines w:val="0"/>
              <w:pageBreakBefore w:val="0"/>
              <w:kinsoku/>
              <w:wordWrap/>
              <w:overflowPunct/>
              <w:topLinePunct w:val="0"/>
              <w:autoSpaceDE/>
              <w:autoSpaceDN/>
              <w:bidi w:val="0"/>
              <w:spacing w:line="600" w:lineRule="exact"/>
              <w:ind w:left="0" w:firstLine="0" w:firstLineChars="0"/>
              <w:jc w:val="center"/>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预算执行</w:t>
            </w:r>
          </w:p>
          <w:p w14:paraId="12BC661A">
            <w:pPr>
              <w:pStyle w:val="36"/>
              <w:keepNext w:val="0"/>
              <w:keepLines w:val="0"/>
              <w:pageBreakBefore w:val="0"/>
              <w:kinsoku/>
              <w:wordWrap/>
              <w:overflowPunct/>
              <w:topLinePunct w:val="0"/>
              <w:autoSpaceDE/>
              <w:autoSpaceDN/>
              <w:bidi w:val="0"/>
              <w:spacing w:line="600" w:lineRule="exact"/>
              <w:ind w:left="0" w:firstLine="0" w:firstLineChars="0"/>
              <w:jc w:val="center"/>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w:t>
            </w:r>
            <w:r>
              <w:rPr>
                <w:rFonts w:hint="default" w:ascii="Times New Roman" w:hAnsi="Times New Roman" w:eastAsia="方正仿宋简体" w:cs="Times New Roman"/>
                <w:sz w:val="32"/>
                <w:szCs w:val="32"/>
                <w:lang w:eastAsia="zh"/>
              </w:rPr>
              <w:t>2</w:t>
            </w:r>
            <w:r>
              <w:rPr>
                <w:rFonts w:hint="default" w:ascii="Times New Roman" w:hAnsi="Times New Roman" w:eastAsia="方正仿宋简体" w:cs="Times New Roman"/>
                <w:sz w:val="32"/>
                <w:szCs w:val="32"/>
              </w:rPr>
              <w:t>0</w:t>
            </w:r>
            <w:r>
              <w:rPr>
                <w:rFonts w:hint="eastAsia" w:ascii="方正仿宋简体" w:hAnsi="方正仿宋简体" w:eastAsia="方正仿宋简体" w:cs="方正仿宋简体"/>
                <w:sz w:val="32"/>
                <w:szCs w:val="32"/>
              </w:rPr>
              <w:t>分）</w:t>
            </w:r>
          </w:p>
        </w:tc>
        <w:tc>
          <w:tcPr>
            <w:tcW w:w="11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0A5B468">
            <w:pPr>
              <w:pStyle w:val="36"/>
              <w:keepNext w:val="0"/>
              <w:keepLines w:val="0"/>
              <w:pageBreakBefore w:val="0"/>
              <w:kinsoku/>
              <w:wordWrap/>
              <w:overflowPunct/>
              <w:topLinePunct w:val="0"/>
              <w:autoSpaceDE/>
              <w:autoSpaceDN/>
              <w:bidi w:val="0"/>
              <w:spacing w:line="600" w:lineRule="exact"/>
              <w:ind w:left="0" w:firstLine="0" w:firstLineChars="0"/>
              <w:jc w:val="center"/>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支出控制</w:t>
            </w:r>
          </w:p>
        </w:tc>
        <w:tc>
          <w:tcPr>
            <w:tcW w:w="737"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06E620">
            <w:pPr>
              <w:keepNext w:val="0"/>
              <w:keepLines w:val="0"/>
              <w:pageBreakBefore w:val="0"/>
              <w:widowControl/>
              <w:kinsoku/>
              <w:wordWrap/>
              <w:overflowPunct/>
              <w:topLinePunct w:val="0"/>
              <w:autoSpaceDE/>
              <w:autoSpaceDN/>
              <w:bidi w:val="0"/>
              <w:spacing w:line="600" w:lineRule="exact"/>
              <w:ind w:left="0" w:firstLine="0" w:firstLineChars="0"/>
              <w:jc w:val="center"/>
              <w:textAlignment w:val="center"/>
              <w:rPr>
                <w:rFonts w:hint="eastAsia" w:ascii="方正仿宋简体" w:hAnsi="方正仿宋简体" w:eastAsia="方正仿宋简体" w:cs="方正仿宋简体"/>
                <w:kern w:val="0"/>
                <w:sz w:val="32"/>
                <w:szCs w:val="32"/>
              </w:rPr>
            </w:pPr>
            <w:r>
              <w:rPr>
                <w:rFonts w:hint="default" w:ascii="Times New Roman" w:hAnsi="Times New Roman" w:eastAsia="方正仿宋简体" w:cs="Times New Roman"/>
                <w:kern w:val="0"/>
                <w:sz w:val="32"/>
                <w:szCs w:val="32"/>
                <w:lang w:eastAsia="zh"/>
              </w:rPr>
              <w:t>6</w:t>
            </w:r>
            <w:r>
              <w:rPr>
                <w:rFonts w:hint="eastAsia" w:ascii="方正仿宋简体" w:hAnsi="方正仿宋简体" w:eastAsia="方正仿宋简体" w:cs="方正仿宋简体"/>
                <w:kern w:val="0"/>
                <w:sz w:val="32"/>
                <w:szCs w:val="32"/>
              </w:rPr>
              <w:t>.</w:t>
            </w:r>
            <w:r>
              <w:rPr>
                <w:rFonts w:hint="default" w:ascii="Times New Roman" w:hAnsi="Times New Roman" w:eastAsia="方正仿宋简体" w:cs="Times New Roman"/>
                <w:kern w:val="0"/>
                <w:sz w:val="32"/>
                <w:szCs w:val="32"/>
              </w:rPr>
              <w:t>00</w:t>
            </w:r>
            <w:r>
              <w:rPr>
                <w:rFonts w:hint="eastAsia" w:ascii="方正仿宋简体" w:hAnsi="方正仿宋简体" w:eastAsia="方正仿宋简体" w:cs="方正仿宋简体"/>
                <w:kern w:val="0"/>
                <w:sz w:val="32"/>
                <w:szCs w:val="32"/>
              </w:rPr>
              <w:t xml:space="preserve"> </w:t>
            </w:r>
          </w:p>
        </w:tc>
        <w:tc>
          <w:tcPr>
            <w:tcW w:w="71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B74C7E">
            <w:pPr>
              <w:keepNext w:val="0"/>
              <w:keepLines w:val="0"/>
              <w:pageBreakBefore w:val="0"/>
              <w:widowControl/>
              <w:kinsoku/>
              <w:wordWrap/>
              <w:overflowPunct/>
              <w:topLinePunct w:val="0"/>
              <w:autoSpaceDE/>
              <w:autoSpaceDN/>
              <w:bidi w:val="0"/>
              <w:spacing w:line="600" w:lineRule="exact"/>
              <w:ind w:left="0" w:firstLine="0" w:firstLineChars="0"/>
              <w:jc w:val="center"/>
              <w:textAlignment w:val="center"/>
              <w:rPr>
                <w:rFonts w:hint="eastAsia" w:ascii="方正仿宋简体" w:hAnsi="方正仿宋简体" w:eastAsia="方正仿宋简体" w:cs="方正仿宋简体"/>
                <w:kern w:val="0"/>
                <w:sz w:val="32"/>
                <w:szCs w:val="32"/>
                <w:lang w:val="en-US" w:eastAsia="zh-CN"/>
              </w:rPr>
            </w:pPr>
            <w:r>
              <w:rPr>
                <w:rFonts w:hint="default" w:ascii="Times New Roman" w:hAnsi="Times New Roman" w:eastAsia="方正仿宋简体" w:cs="Times New Roman"/>
                <w:kern w:val="0"/>
                <w:sz w:val="32"/>
                <w:szCs w:val="32"/>
                <w:lang w:val="en-US" w:eastAsia="zh-CN"/>
              </w:rPr>
              <w:t>3</w:t>
            </w:r>
            <w:r>
              <w:rPr>
                <w:rFonts w:hint="eastAsia" w:ascii="方正仿宋简体" w:hAnsi="方正仿宋简体" w:eastAsia="方正仿宋简体" w:cs="方正仿宋简体"/>
                <w:kern w:val="0"/>
                <w:sz w:val="32"/>
                <w:szCs w:val="32"/>
                <w:lang w:val="en-US" w:eastAsia="zh-CN"/>
              </w:rPr>
              <w:t>.</w:t>
            </w:r>
            <w:r>
              <w:rPr>
                <w:rFonts w:hint="default" w:ascii="Times New Roman" w:hAnsi="Times New Roman" w:eastAsia="方正仿宋简体" w:cs="Times New Roman"/>
                <w:kern w:val="0"/>
                <w:sz w:val="32"/>
                <w:szCs w:val="32"/>
                <w:lang w:val="en-US" w:eastAsia="zh-CN"/>
              </w:rPr>
              <w:t>00</w:t>
            </w:r>
          </w:p>
        </w:tc>
        <w:tc>
          <w:tcPr>
            <w:tcW w:w="799"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FE42B6">
            <w:pPr>
              <w:keepNext w:val="0"/>
              <w:keepLines w:val="0"/>
              <w:pageBreakBefore w:val="0"/>
              <w:widowControl/>
              <w:kinsoku/>
              <w:wordWrap/>
              <w:overflowPunct/>
              <w:topLinePunct w:val="0"/>
              <w:autoSpaceDE/>
              <w:autoSpaceDN/>
              <w:bidi w:val="0"/>
              <w:spacing w:line="600" w:lineRule="exact"/>
              <w:ind w:left="0" w:firstLine="0" w:firstLineChars="0"/>
              <w:jc w:val="center"/>
              <w:textAlignment w:val="center"/>
              <w:rPr>
                <w:rFonts w:hint="eastAsia" w:ascii="方正仿宋简体" w:hAnsi="方正仿宋简体" w:eastAsia="方正仿宋简体" w:cs="方正仿宋简体"/>
                <w:kern w:val="0"/>
                <w:sz w:val="32"/>
                <w:szCs w:val="32"/>
              </w:rPr>
            </w:pPr>
            <w:r>
              <w:rPr>
                <w:rFonts w:hint="eastAsia" w:ascii="方正仿宋简体" w:hAnsi="方正仿宋简体" w:eastAsia="方正仿宋简体" w:cs="方正仿宋简体"/>
                <w:kern w:val="0"/>
                <w:sz w:val="32"/>
                <w:szCs w:val="32"/>
              </w:rPr>
              <w:t xml:space="preserve"> </w:t>
            </w:r>
            <w:r>
              <w:rPr>
                <w:rFonts w:hint="default" w:ascii="Times New Roman" w:hAnsi="Times New Roman" w:eastAsia="方正仿宋简体" w:cs="Times New Roman"/>
                <w:kern w:val="0"/>
                <w:sz w:val="32"/>
                <w:szCs w:val="32"/>
              </w:rPr>
              <w:t>3</w:t>
            </w:r>
            <w:r>
              <w:rPr>
                <w:rFonts w:hint="eastAsia" w:ascii="方正仿宋简体" w:hAnsi="方正仿宋简体" w:eastAsia="方正仿宋简体" w:cs="方正仿宋简体"/>
                <w:kern w:val="0"/>
                <w:sz w:val="32"/>
                <w:szCs w:val="32"/>
              </w:rPr>
              <w:t>.</w:t>
            </w:r>
            <w:r>
              <w:rPr>
                <w:rFonts w:hint="default" w:ascii="Times New Roman" w:hAnsi="Times New Roman" w:eastAsia="方正仿宋简体" w:cs="Times New Roman"/>
                <w:kern w:val="0"/>
                <w:sz w:val="32"/>
                <w:szCs w:val="32"/>
                <w:lang w:val="en-US" w:eastAsia="zh-CN"/>
              </w:rPr>
              <w:t>00</w:t>
            </w:r>
            <w:r>
              <w:rPr>
                <w:rFonts w:hint="eastAsia" w:ascii="方正仿宋简体" w:hAnsi="方正仿宋简体" w:eastAsia="方正仿宋简体" w:cs="方正仿宋简体"/>
                <w:kern w:val="0"/>
                <w:sz w:val="32"/>
                <w:szCs w:val="32"/>
              </w:rPr>
              <w:t xml:space="preserve"> </w:t>
            </w:r>
          </w:p>
        </w:tc>
      </w:tr>
      <w:tr w14:paraId="3A894E76">
        <w:tblPrEx>
          <w:tblCellMar>
            <w:top w:w="0" w:type="dxa"/>
            <w:left w:w="108" w:type="dxa"/>
            <w:bottom w:w="0" w:type="dxa"/>
            <w:right w:w="108" w:type="dxa"/>
          </w:tblCellMar>
        </w:tblPrEx>
        <w:trPr>
          <w:gridAfter w:val="1"/>
          <w:wAfter w:w="6" w:type="pct"/>
          <w:trHeight w:val="680" w:hRule="atLeast"/>
          <w:jc w:val="center"/>
        </w:trPr>
        <w:tc>
          <w:tcPr>
            <w:tcW w:w="79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9BD8A6">
            <w:pPr>
              <w:pStyle w:val="36"/>
              <w:keepNext w:val="0"/>
              <w:keepLines w:val="0"/>
              <w:pageBreakBefore w:val="0"/>
              <w:kinsoku/>
              <w:wordWrap/>
              <w:overflowPunct/>
              <w:topLinePunct w:val="0"/>
              <w:autoSpaceDE/>
              <w:autoSpaceDN/>
              <w:bidi w:val="0"/>
              <w:spacing w:line="600" w:lineRule="exact"/>
              <w:ind w:left="0" w:firstLine="0" w:firstLineChars="0"/>
              <w:jc w:val="center"/>
              <w:rPr>
                <w:rFonts w:hint="eastAsia" w:ascii="方正仿宋简体" w:hAnsi="方正仿宋简体" w:eastAsia="方正仿宋简体" w:cs="方正仿宋简体"/>
                <w:sz w:val="32"/>
                <w:szCs w:val="32"/>
              </w:rPr>
            </w:pPr>
          </w:p>
        </w:tc>
        <w:tc>
          <w:tcPr>
            <w:tcW w:w="840"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D33119">
            <w:pPr>
              <w:pStyle w:val="36"/>
              <w:keepNext w:val="0"/>
              <w:keepLines w:val="0"/>
              <w:pageBreakBefore w:val="0"/>
              <w:kinsoku/>
              <w:wordWrap/>
              <w:overflowPunct/>
              <w:topLinePunct w:val="0"/>
              <w:autoSpaceDE/>
              <w:autoSpaceDN/>
              <w:bidi w:val="0"/>
              <w:spacing w:line="600" w:lineRule="exact"/>
              <w:ind w:left="0" w:firstLine="0" w:firstLineChars="0"/>
              <w:jc w:val="center"/>
              <w:rPr>
                <w:rFonts w:hint="eastAsia" w:ascii="方正仿宋简体" w:hAnsi="方正仿宋简体" w:eastAsia="方正仿宋简体" w:cs="方正仿宋简体"/>
                <w:sz w:val="32"/>
                <w:szCs w:val="32"/>
              </w:rPr>
            </w:pPr>
          </w:p>
        </w:tc>
        <w:tc>
          <w:tcPr>
            <w:tcW w:w="11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F0F48EC">
            <w:pPr>
              <w:pStyle w:val="36"/>
              <w:keepNext w:val="0"/>
              <w:keepLines w:val="0"/>
              <w:pageBreakBefore w:val="0"/>
              <w:kinsoku/>
              <w:wordWrap/>
              <w:overflowPunct/>
              <w:topLinePunct w:val="0"/>
              <w:autoSpaceDE/>
              <w:autoSpaceDN/>
              <w:bidi w:val="0"/>
              <w:spacing w:line="600" w:lineRule="exact"/>
              <w:ind w:left="0" w:firstLine="0" w:firstLineChars="0"/>
              <w:jc w:val="center"/>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动态调整</w:t>
            </w:r>
          </w:p>
        </w:tc>
        <w:tc>
          <w:tcPr>
            <w:tcW w:w="737"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6D7275">
            <w:pPr>
              <w:keepNext w:val="0"/>
              <w:keepLines w:val="0"/>
              <w:pageBreakBefore w:val="0"/>
              <w:widowControl/>
              <w:kinsoku/>
              <w:wordWrap/>
              <w:overflowPunct/>
              <w:topLinePunct w:val="0"/>
              <w:autoSpaceDE/>
              <w:autoSpaceDN/>
              <w:bidi w:val="0"/>
              <w:spacing w:line="600" w:lineRule="exact"/>
              <w:ind w:left="0" w:firstLine="0" w:firstLineChars="0"/>
              <w:jc w:val="center"/>
              <w:textAlignment w:val="center"/>
              <w:rPr>
                <w:rFonts w:hint="eastAsia" w:ascii="方正仿宋简体" w:hAnsi="方正仿宋简体" w:eastAsia="方正仿宋简体" w:cs="方正仿宋简体"/>
                <w:kern w:val="0"/>
                <w:sz w:val="32"/>
                <w:szCs w:val="32"/>
              </w:rPr>
            </w:pPr>
            <w:r>
              <w:rPr>
                <w:rFonts w:hint="default" w:ascii="Times New Roman" w:hAnsi="Times New Roman" w:eastAsia="方正仿宋简体" w:cs="Times New Roman"/>
                <w:kern w:val="0"/>
                <w:sz w:val="32"/>
                <w:szCs w:val="32"/>
                <w:lang w:eastAsia="zh"/>
              </w:rPr>
              <w:t>8</w:t>
            </w:r>
            <w:r>
              <w:rPr>
                <w:rFonts w:hint="eastAsia" w:ascii="方正仿宋简体" w:hAnsi="方正仿宋简体" w:eastAsia="方正仿宋简体" w:cs="方正仿宋简体"/>
                <w:kern w:val="0"/>
                <w:sz w:val="32"/>
                <w:szCs w:val="32"/>
              </w:rPr>
              <w:t>.</w:t>
            </w:r>
            <w:r>
              <w:rPr>
                <w:rFonts w:hint="default" w:ascii="Times New Roman" w:hAnsi="Times New Roman" w:eastAsia="方正仿宋简体" w:cs="Times New Roman"/>
                <w:kern w:val="0"/>
                <w:sz w:val="32"/>
                <w:szCs w:val="32"/>
              </w:rPr>
              <w:t>00</w:t>
            </w:r>
            <w:r>
              <w:rPr>
                <w:rFonts w:hint="eastAsia" w:ascii="方正仿宋简体" w:hAnsi="方正仿宋简体" w:eastAsia="方正仿宋简体" w:cs="方正仿宋简体"/>
                <w:kern w:val="0"/>
                <w:sz w:val="32"/>
                <w:szCs w:val="32"/>
              </w:rPr>
              <w:t xml:space="preserve"> </w:t>
            </w:r>
          </w:p>
        </w:tc>
        <w:tc>
          <w:tcPr>
            <w:tcW w:w="71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CCBB8F">
            <w:pPr>
              <w:keepNext w:val="0"/>
              <w:keepLines w:val="0"/>
              <w:pageBreakBefore w:val="0"/>
              <w:widowControl/>
              <w:kinsoku/>
              <w:wordWrap/>
              <w:overflowPunct/>
              <w:topLinePunct w:val="0"/>
              <w:autoSpaceDE/>
              <w:autoSpaceDN/>
              <w:bidi w:val="0"/>
              <w:spacing w:line="600" w:lineRule="exact"/>
              <w:ind w:left="0" w:firstLine="0" w:firstLineChars="0"/>
              <w:jc w:val="center"/>
              <w:textAlignment w:val="center"/>
              <w:rPr>
                <w:rFonts w:hint="eastAsia" w:ascii="方正仿宋简体" w:hAnsi="方正仿宋简体" w:eastAsia="方正仿宋简体" w:cs="方正仿宋简体"/>
                <w:kern w:val="0"/>
                <w:sz w:val="32"/>
                <w:szCs w:val="32"/>
              </w:rPr>
            </w:pPr>
            <w:r>
              <w:rPr>
                <w:rFonts w:hint="eastAsia" w:ascii="方正仿宋简体" w:hAnsi="方正仿宋简体" w:eastAsia="方正仿宋简体" w:cs="方正仿宋简体"/>
                <w:kern w:val="0"/>
                <w:sz w:val="32"/>
                <w:szCs w:val="32"/>
              </w:rPr>
              <w:t xml:space="preserve"> </w:t>
            </w:r>
            <w:r>
              <w:rPr>
                <w:rFonts w:hint="default" w:ascii="Times New Roman" w:hAnsi="Times New Roman" w:eastAsia="方正仿宋简体" w:cs="Times New Roman"/>
                <w:kern w:val="0"/>
                <w:sz w:val="32"/>
                <w:szCs w:val="32"/>
              </w:rPr>
              <w:t>0</w:t>
            </w:r>
            <w:r>
              <w:rPr>
                <w:rFonts w:hint="eastAsia" w:ascii="方正仿宋简体" w:hAnsi="方正仿宋简体" w:eastAsia="方正仿宋简体" w:cs="方正仿宋简体"/>
                <w:kern w:val="0"/>
                <w:sz w:val="32"/>
                <w:szCs w:val="32"/>
              </w:rPr>
              <w:t>.</w:t>
            </w:r>
            <w:r>
              <w:rPr>
                <w:rFonts w:hint="default" w:ascii="Times New Roman" w:hAnsi="Times New Roman" w:eastAsia="方正仿宋简体" w:cs="Times New Roman"/>
                <w:kern w:val="0"/>
                <w:sz w:val="32"/>
                <w:szCs w:val="32"/>
              </w:rPr>
              <w:t>04</w:t>
            </w:r>
            <w:r>
              <w:rPr>
                <w:rFonts w:hint="eastAsia" w:ascii="方正仿宋简体" w:hAnsi="方正仿宋简体" w:eastAsia="方正仿宋简体" w:cs="方正仿宋简体"/>
                <w:kern w:val="0"/>
                <w:sz w:val="32"/>
                <w:szCs w:val="32"/>
              </w:rPr>
              <w:t xml:space="preserve"> </w:t>
            </w:r>
          </w:p>
        </w:tc>
        <w:tc>
          <w:tcPr>
            <w:tcW w:w="799"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443A9D">
            <w:pPr>
              <w:keepNext w:val="0"/>
              <w:keepLines w:val="0"/>
              <w:pageBreakBefore w:val="0"/>
              <w:widowControl/>
              <w:kinsoku/>
              <w:wordWrap/>
              <w:overflowPunct/>
              <w:topLinePunct w:val="0"/>
              <w:autoSpaceDE/>
              <w:autoSpaceDN/>
              <w:bidi w:val="0"/>
              <w:spacing w:line="600" w:lineRule="exact"/>
              <w:ind w:left="0" w:firstLine="0" w:firstLineChars="0"/>
              <w:jc w:val="center"/>
              <w:textAlignment w:val="center"/>
              <w:rPr>
                <w:rFonts w:hint="eastAsia" w:ascii="方正仿宋简体" w:hAnsi="方正仿宋简体" w:eastAsia="方正仿宋简体" w:cs="方正仿宋简体"/>
                <w:kern w:val="0"/>
                <w:sz w:val="32"/>
                <w:szCs w:val="32"/>
              </w:rPr>
            </w:pPr>
            <w:r>
              <w:rPr>
                <w:rFonts w:hint="eastAsia" w:ascii="方正仿宋简体" w:hAnsi="方正仿宋简体" w:eastAsia="方正仿宋简体" w:cs="方正仿宋简体"/>
                <w:kern w:val="0"/>
                <w:sz w:val="32"/>
                <w:szCs w:val="32"/>
              </w:rPr>
              <w:t xml:space="preserve"> </w:t>
            </w:r>
            <w:r>
              <w:rPr>
                <w:rFonts w:hint="default" w:ascii="Times New Roman" w:hAnsi="Times New Roman" w:eastAsia="方正仿宋简体" w:cs="Times New Roman"/>
                <w:kern w:val="0"/>
                <w:sz w:val="32"/>
                <w:szCs w:val="32"/>
              </w:rPr>
              <w:t>7</w:t>
            </w:r>
            <w:r>
              <w:rPr>
                <w:rFonts w:hint="eastAsia" w:ascii="方正仿宋简体" w:hAnsi="方正仿宋简体" w:eastAsia="方正仿宋简体" w:cs="方正仿宋简体"/>
                <w:kern w:val="0"/>
                <w:sz w:val="32"/>
                <w:szCs w:val="32"/>
              </w:rPr>
              <w:t>.</w:t>
            </w:r>
            <w:r>
              <w:rPr>
                <w:rFonts w:hint="default" w:ascii="Times New Roman" w:hAnsi="Times New Roman" w:eastAsia="方正仿宋简体" w:cs="Times New Roman"/>
                <w:kern w:val="0"/>
                <w:sz w:val="32"/>
                <w:szCs w:val="32"/>
              </w:rPr>
              <w:t>96</w:t>
            </w:r>
            <w:r>
              <w:rPr>
                <w:rFonts w:hint="eastAsia" w:ascii="方正仿宋简体" w:hAnsi="方正仿宋简体" w:eastAsia="方正仿宋简体" w:cs="方正仿宋简体"/>
                <w:kern w:val="0"/>
                <w:sz w:val="32"/>
                <w:szCs w:val="32"/>
              </w:rPr>
              <w:t xml:space="preserve"> </w:t>
            </w:r>
          </w:p>
        </w:tc>
      </w:tr>
      <w:tr w14:paraId="49FF9A4C">
        <w:tblPrEx>
          <w:tblCellMar>
            <w:top w:w="0" w:type="dxa"/>
            <w:left w:w="108" w:type="dxa"/>
            <w:bottom w:w="0" w:type="dxa"/>
            <w:right w:w="108" w:type="dxa"/>
          </w:tblCellMar>
        </w:tblPrEx>
        <w:trPr>
          <w:gridAfter w:val="1"/>
          <w:wAfter w:w="6" w:type="pct"/>
          <w:trHeight w:val="680" w:hRule="atLeast"/>
          <w:jc w:val="center"/>
        </w:trPr>
        <w:tc>
          <w:tcPr>
            <w:tcW w:w="79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93CBE6">
            <w:pPr>
              <w:pStyle w:val="36"/>
              <w:keepNext w:val="0"/>
              <w:keepLines w:val="0"/>
              <w:pageBreakBefore w:val="0"/>
              <w:kinsoku/>
              <w:wordWrap/>
              <w:overflowPunct/>
              <w:topLinePunct w:val="0"/>
              <w:autoSpaceDE/>
              <w:autoSpaceDN/>
              <w:bidi w:val="0"/>
              <w:spacing w:line="600" w:lineRule="exact"/>
              <w:ind w:left="0" w:firstLine="0" w:firstLineChars="0"/>
              <w:jc w:val="center"/>
              <w:rPr>
                <w:rFonts w:hint="eastAsia" w:ascii="方正仿宋简体" w:hAnsi="方正仿宋简体" w:eastAsia="方正仿宋简体" w:cs="方正仿宋简体"/>
                <w:sz w:val="32"/>
                <w:szCs w:val="32"/>
              </w:rPr>
            </w:pPr>
          </w:p>
        </w:tc>
        <w:tc>
          <w:tcPr>
            <w:tcW w:w="840"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0217E4">
            <w:pPr>
              <w:pStyle w:val="36"/>
              <w:keepNext w:val="0"/>
              <w:keepLines w:val="0"/>
              <w:pageBreakBefore w:val="0"/>
              <w:kinsoku/>
              <w:wordWrap/>
              <w:overflowPunct/>
              <w:topLinePunct w:val="0"/>
              <w:autoSpaceDE/>
              <w:autoSpaceDN/>
              <w:bidi w:val="0"/>
              <w:spacing w:line="600" w:lineRule="exact"/>
              <w:ind w:left="0" w:firstLine="0" w:firstLineChars="0"/>
              <w:jc w:val="center"/>
              <w:rPr>
                <w:rFonts w:hint="eastAsia" w:ascii="方正仿宋简体" w:hAnsi="方正仿宋简体" w:eastAsia="方正仿宋简体" w:cs="方正仿宋简体"/>
                <w:sz w:val="32"/>
                <w:szCs w:val="32"/>
              </w:rPr>
            </w:pPr>
          </w:p>
        </w:tc>
        <w:tc>
          <w:tcPr>
            <w:tcW w:w="11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85B376E">
            <w:pPr>
              <w:pStyle w:val="36"/>
              <w:keepNext w:val="0"/>
              <w:keepLines w:val="0"/>
              <w:pageBreakBefore w:val="0"/>
              <w:kinsoku/>
              <w:wordWrap/>
              <w:overflowPunct/>
              <w:topLinePunct w:val="0"/>
              <w:autoSpaceDE/>
              <w:autoSpaceDN/>
              <w:bidi w:val="0"/>
              <w:spacing w:line="600" w:lineRule="exact"/>
              <w:ind w:left="0" w:firstLine="0" w:firstLineChars="0"/>
              <w:jc w:val="center"/>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执行进度</w:t>
            </w:r>
          </w:p>
        </w:tc>
        <w:tc>
          <w:tcPr>
            <w:tcW w:w="737"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6A5A3D">
            <w:pPr>
              <w:keepNext w:val="0"/>
              <w:keepLines w:val="0"/>
              <w:pageBreakBefore w:val="0"/>
              <w:widowControl/>
              <w:kinsoku/>
              <w:wordWrap/>
              <w:overflowPunct/>
              <w:topLinePunct w:val="0"/>
              <w:autoSpaceDE/>
              <w:autoSpaceDN/>
              <w:bidi w:val="0"/>
              <w:spacing w:line="600" w:lineRule="exact"/>
              <w:ind w:left="0" w:firstLine="0" w:firstLineChars="0"/>
              <w:jc w:val="center"/>
              <w:textAlignment w:val="center"/>
              <w:rPr>
                <w:rFonts w:hint="eastAsia" w:ascii="方正仿宋简体" w:hAnsi="方正仿宋简体" w:eastAsia="方正仿宋简体" w:cs="方正仿宋简体"/>
                <w:kern w:val="0"/>
                <w:sz w:val="32"/>
                <w:szCs w:val="32"/>
              </w:rPr>
            </w:pPr>
            <w:r>
              <w:rPr>
                <w:rFonts w:hint="default" w:ascii="Times New Roman" w:hAnsi="Times New Roman" w:eastAsia="方正仿宋简体" w:cs="Times New Roman"/>
                <w:kern w:val="0"/>
                <w:sz w:val="32"/>
                <w:szCs w:val="32"/>
                <w:lang w:eastAsia="zh"/>
              </w:rPr>
              <w:t>6</w:t>
            </w:r>
            <w:r>
              <w:rPr>
                <w:rFonts w:hint="eastAsia" w:ascii="方正仿宋简体" w:hAnsi="方正仿宋简体" w:eastAsia="方正仿宋简体" w:cs="方正仿宋简体"/>
                <w:kern w:val="0"/>
                <w:sz w:val="32"/>
                <w:szCs w:val="32"/>
              </w:rPr>
              <w:t>.</w:t>
            </w:r>
            <w:r>
              <w:rPr>
                <w:rFonts w:hint="default" w:ascii="Times New Roman" w:hAnsi="Times New Roman" w:eastAsia="方正仿宋简体" w:cs="Times New Roman"/>
                <w:kern w:val="0"/>
                <w:sz w:val="32"/>
                <w:szCs w:val="32"/>
              </w:rPr>
              <w:t>00</w:t>
            </w:r>
            <w:r>
              <w:rPr>
                <w:rFonts w:hint="eastAsia" w:ascii="方正仿宋简体" w:hAnsi="方正仿宋简体" w:eastAsia="方正仿宋简体" w:cs="方正仿宋简体"/>
                <w:kern w:val="0"/>
                <w:sz w:val="32"/>
                <w:szCs w:val="32"/>
              </w:rPr>
              <w:t xml:space="preserve"> </w:t>
            </w:r>
          </w:p>
        </w:tc>
        <w:tc>
          <w:tcPr>
            <w:tcW w:w="71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14D551">
            <w:pPr>
              <w:keepNext w:val="0"/>
              <w:keepLines w:val="0"/>
              <w:pageBreakBefore w:val="0"/>
              <w:widowControl/>
              <w:kinsoku/>
              <w:wordWrap/>
              <w:overflowPunct/>
              <w:topLinePunct w:val="0"/>
              <w:autoSpaceDE/>
              <w:autoSpaceDN/>
              <w:bidi w:val="0"/>
              <w:spacing w:line="600" w:lineRule="exact"/>
              <w:ind w:left="0" w:firstLine="0" w:firstLineChars="0"/>
              <w:jc w:val="center"/>
              <w:textAlignment w:val="center"/>
              <w:rPr>
                <w:rFonts w:hint="eastAsia" w:ascii="方正仿宋简体" w:hAnsi="方正仿宋简体" w:eastAsia="方正仿宋简体" w:cs="方正仿宋简体"/>
                <w:kern w:val="0"/>
                <w:sz w:val="32"/>
                <w:szCs w:val="32"/>
              </w:rPr>
            </w:pPr>
            <w:r>
              <w:rPr>
                <w:rFonts w:hint="default" w:ascii="Times New Roman" w:hAnsi="Times New Roman" w:eastAsia="方正仿宋简体" w:cs="Times New Roman"/>
                <w:kern w:val="0"/>
                <w:sz w:val="32"/>
                <w:szCs w:val="32"/>
                <w:lang w:val="en-US" w:eastAsia="zh-CN"/>
              </w:rPr>
              <w:t>0</w:t>
            </w:r>
            <w:r>
              <w:rPr>
                <w:rFonts w:hint="eastAsia" w:ascii="方正仿宋简体" w:hAnsi="方正仿宋简体" w:eastAsia="方正仿宋简体" w:cs="方正仿宋简体"/>
                <w:kern w:val="0"/>
                <w:sz w:val="32"/>
                <w:szCs w:val="32"/>
                <w:lang w:val="en-US" w:eastAsia="zh-CN"/>
              </w:rPr>
              <w:t>.</w:t>
            </w:r>
            <w:r>
              <w:rPr>
                <w:rFonts w:hint="default" w:ascii="Times New Roman" w:hAnsi="Times New Roman" w:eastAsia="方正仿宋简体" w:cs="Times New Roman"/>
                <w:kern w:val="0"/>
                <w:sz w:val="32"/>
                <w:szCs w:val="32"/>
                <w:lang w:val="en-US" w:eastAsia="zh-CN"/>
              </w:rPr>
              <w:t>00</w:t>
            </w:r>
            <w:r>
              <w:rPr>
                <w:rFonts w:hint="eastAsia" w:ascii="方正仿宋简体" w:hAnsi="方正仿宋简体" w:eastAsia="方正仿宋简体" w:cs="方正仿宋简体"/>
                <w:kern w:val="0"/>
                <w:sz w:val="32"/>
                <w:szCs w:val="32"/>
              </w:rPr>
              <w:t xml:space="preserve">  </w:t>
            </w:r>
          </w:p>
        </w:tc>
        <w:tc>
          <w:tcPr>
            <w:tcW w:w="799"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484158">
            <w:pPr>
              <w:keepNext w:val="0"/>
              <w:keepLines w:val="0"/>
              <w:pageBreakBefore w:val="0"/>
              <w:widowControl/>
              <w:kinsoku/>
              <w:wordWrap/>
              <w:overflowPunct/>
              <w:topLinePunct w:val="0"/>
              <w:autoSpaceDE/>
              <w:autoSpaceDN/>
              <w:bidi w:val="0"/>
              <w:spacing w:line="600" w:lineRule="exact"/>
              <w:ind w:left="0" w:firstLine="0" w:firstLineChars="0"/>
              <w:jc w:val="center"/>
              <w:textAlignment w:val="center"/>
              <w:rPr>
                <w:rFonts w:hint="eastAsia" w:ascii="方正仿宋简体" w:hAnsi="方正仿宋简体" w:eastAsia="方正仿宋简体" w:cs="方正仿宋简体"/>
                <w:kern w:val="0"/>
                <w:sz w:val="32"/>
                <w:szCs w:val="32"/>
              </w:rPr>
            </w:pPr>
            <w:r>
              <w:rPr>
                <w:rFonts w:hint="eastAsia" w:ascii="方正仿宋简体" w:hAnsi="方正仿宋简体" w:eastAsia="方正仿宋简体" w:cs="方正仿宋简体"/>
                <w:kern w:val="0"/>
                <w:sz w:val="32"/>
                <w:szCs w:val="32"/>
              </w:rPr>
              <w:t xml:space="preserve"> </w:t>
            </w:r>
            <w:r>
              <w:rPr>
                <w:rFonts w:hint="default" w:ascii="Times New Roman" w:hAnsi="Times New Roman" w:eastAsia="方正仿宋简体" w:cs="Times New Roman"/>
                <w:kern w:val="0"/>
                <w:sz w:val="32"/>
                <w:szCs w:val="32"/>
              </w:rPr>
              <w:t>6</w:t>
            </w:r>
            <w:r>
              <w:rPr>
                <w:rFonts w:hint="eastAsia" w:ascii="方正仿宋简体" w:hAnsi="方正仿宋简体" w:eastAsia="方正仿宋简体" w:cs="方正仿宋简体"/>
                <w:kern w:val="0"/>
                <w:sz w:val="32"/>
                <w:szCs w:val="32"/>
              </w:rPr>
              <w:t>.</w:t>
            </w:r>
            <w:r>
              <w:rPr>
                <w:rFonts w:hint="default" w:ascii="Times New Roman" w:hAnsi="Times New Roman" w:eastAsia="方正仿宋简体" w:cs="Times New Roman"/>
                <w:kern w:val="0"/>
                <w:sz w:val="32"/>
                <w:szCs w:val="32"/>
              </w:rPr>
              <w:t>00</w:t>
            </w:r>
            <w:r>
              <w:rPr>
                <w:rFonts w:hint="eastAsia" w:ascii="方正仿宋简体" w:hAnsi="方正仿宋简体" w:eastAsia="方正仿宋简体" w:cs="方正仿宋简体"/>
                <w:kern w:val="0"/>
                <w:sz w:val="32"/>
                <w:szCs w:val="32"/>
              </w:rPr>
              <w:t xml:space="preserve"> </w:t>
            </w:r>
          </w:p>
        </w:tc>
      </w:tr>
      <w:tr w14:paraId="672B81F4">
        <w:tblPrEx>
          <w:tblCellMar>
            <w:top w:w="0" w:type="dxa"/>
            <w:left w:w="108" w:type="dxa"/>
            <w:bottom w:w="0" w:type="dxa"/>
            <w:right w:w="108" w:type="dxa"/>
          </w:tblCellMar>
        </w:tblPrEx>
        <w:trPr>
          <w:gridAfter w:val="1"/>
          <w:wAfter w:w="6" w:type="pct"/>
          <w:trHeight w:val="680" w:hRule="atLeast"/>
          <w:jc w:val="center"/>
        </w:trPr>
        <w:tc>
          <w:tcPr>
            <w:tcW w:w="79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CF25F8">
            <w:pPr>
              <w:pStyle w:val="36"/>
              <w:keepNext w:val="0"/>
              <w:keepLines w:val="0"/>
              <w:pageBreakBefore w:val="0"/>
              <w:kinsoku/>
              <w:wordWrap/>
              <w:overflowPunct/>
              <w:topLinePunct w:val="0"/>
              <w:autoSpaceDE/>
              <w:autoSpaceDN/>
              <w:bidi w:val="0"/>
              <w:spacing w:line="600" w:lineRule="exact"/>
              <w:ind w:left="0" w:firstLine="0" w:firstLineChars="0"/>
              <w:jc w:val="center"/>
              <w:rPr>
                <w:rFonts w:hint="eastAsia" w:ascii="方正仿宋简体" w:hAnsi="方正仿宋简体" w:eastAsia="方正仿宋简体" w:cs="方正仿宋简体"/>
                <w:sz w:val="32"/>
                <w:szCs w:val="32"/>
              </w:rPr>
            </w:pPr>
          </w:p>
        </w:tc>
        <w:tc>
          <w:tcPr>
            <w:tcW w:w="840" w:type="pct"/>
            <w:gridSpan w:val="2"/>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F080D9">
            <w:pPr>
              <w:pStyle w:val="36"/>
              <w:keepNext w:val="0"/>
              <w:keepLines w:val="0"/>
              <w:pageBreakBefore w:val="0"/>
              <w:kinsoku/>
              <w:wordWrap/>
              <w:overflowPunct/>
              <w:topLinePunct w:val="0"/>
              <w:autoSpaceDE/>
              <w:autoSpaceDN/>
              <w:bidi w:val="0"/>
              <w:spacing w:line="600" w:lineRule="exact"/>
              <w:ind w:left="0" w:firstLine="0" w:firstLineChars="0"/>
              <w:jc w:val="center"/>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完成结果</w:t>
            </w:r>
          </w:p>
          <w:p w14:paraId="2B8BD216">
            <w:pPr>
              <w:pStyle w:val="36"/>
              <w:keepNext w:val="0"/>
              <w:keepLines w:val="0"/>
              <w:pageBreakBefore w:val="0"/>
              <w:kinsoku/>
              <w:wordWrap/>
              <w:overflowPunct/>
              <w:topLinePunct w:val="0"/>
              <w:autoSpaceDE/>
              <w:autoSpaceDN/>
              <w:bidi w:val="0"/>
              <w:spacing w:line="600" w:lineRule="exact"/>
              <w:ind w:left="0" w:firstLine="0" w:firstLineChars="0"/>
              <w:jc w:val="center"/>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w:t>
            </w:r>
            <w:r>
              <w:rPr>
                <w:rFonts w:hint="default" w:ascii="Times New Roman" w:hAnsi="Times New Roman" w:eastAsia="方正仿宋简体" w:cs="Times New Roman"/>
                <w:sz w:val="32"/>
                <w:szCs w:val="32"/>
                <w:lang w:eastAsia="zh"/>
              </w:rPr>
              <w:t>16</w:t>
            </w:r>
            <w:r>
              <w:rPr>
                <w:rFonts w:hint="eastAsia" w:ascii="方正仿宋简体" w:hAnsi="方正仿宋简体" w:eastAsia="方正仿宋简体" w:cs="方正仿宋简体"/>
                <w:sz w:val="32"/>
                <w:szCs w:val="32"/>
                <w:lang w:eastAsia="zh"/>
              </w:rPr>
              <w:t>分</w:t>
            </w:r>
            <w:r>
              <w:rPr>
                <w:rFonts w:hint="eastAsia" w:ascii="方正仿宋简体" w:hAnsi="方正仿宋简体" w:eastAsia="方正仿宋简体" w:cs="方正仿宋简体"/>
                <w:sz w:val="32"/>
                <w:szCs w:val="32"/>
              </w:rPr>
              <w:t>）</w:t>
            </w:r>
          </w:p>
        </w:tc>
        <w:tc>
          <w:tcPr>
            <w:tcW w:w="11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E0753E2">
            <w:pPr>
              <w:pStyle w:val="36"/>
              <w:keepNext w:val="0"/>
              <w:keepLines w:val="0"/>
              <w:pageBreakBefore w:val="0"/>
              <w:kinsoku/>
              <w:wordWrap/>
              <w:overflowPunct/>
              <w:topLinePunct w:val="0"/>
              <w:autoSpaceDE/>
              <w:autoSpaceDN/>
              <w:bidi w:val="0"/>
              <w:spacing w:line="600" w:lineRule="exact"/>
              <w:ind w:left="0" w:firstLine="0" w:firstLineChars="0"/>
              <w:jc w:val="center"/>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预算完成</w:t>
            </w:r>
          </w:p>
        </w:tc>
        <w:tc>
          <w:tcPr>
            <w:tcW w:w="737"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29E049">
            <w:pPr>
              <w:keepNext w:val="0"/>
              <w:keepLines w:val="0"/>
              <w:pageBreakBefore w:val="0"/>
              <w:widowControl/>
              <w:kinsoku/>
              <w:wordWrap/>
              <w:overflowPunct/>
              <w:topLinePunct w:val="0"/>
              <w:autoSpaceDE/>
              <w:autoSpaceDN/>
              <w:bidi w:val="0"/>
              <w:spacing w:line="600" w:lineRule="exact"/>
              <w:ind w:left="0" w:firstLine="0" w:firstLineChars="0"/>
              <w:jc w:val="center"/>
              <w:textAlignment w:val="center"/>
              <w:rPr>
                <w:rFonts w:hint="eastAsia" w:ascii="方正仿宋简体" w:hAnsi="方正仿宋简体" w:eastAsia="方正仿宋简体" w:cs="方正仿宋简体"/>
                <w:kern w:val="0"/>
                <w:sz w:val="32"/>
                <w:szCs w:val="32"/>
              </w:rPr>
            </w:pPr>
            <w:r>
              <w:rPr>
                <w:rFonts w:hint="default" w:ascii="Times New Roman" w:hAnsi="Times New Roman" w:eastAsia="方正仿宋简体" w:cs="Times New Roman"/>
                <w:kern w:val="0"/>
                <w:sz w:val="32"/>
                <w:szCs w:val="32"/>
                <w:lang w:eastAsia="zh"/>
              </w:rPr>
              <w:t>8</w:t>
            </w:r>
            <w:r>
              <w:rPr>
                <w:rFonts w:hint="eastAsia" w:ascii="方正仿宋简体" w:hAnsi="方正仿宋简体" w:eastAsia="方正仿宋简体" w:cs="方正仿宋简体"/>
                <w:kern w:val="0"/>
                <w:sz w:val="32"/>
                <w:szCs w:val="32"/>
              </w:rPr>
              <w:t>.</w:t>
            </w:r>
            <w:r>
              <w:rPr>
                <w:rFonts w:hint="default" w:ascii="Times New Roman" w:hAnsi="Times New Roman" w:eastAsia="方正仿宋简体" w:cs="Times New Roman"/>
                <w:kern w:val="0"/>
                <w:sz w:val="32"/>
                <w:szCs w:val="32"/>
              </w:rPr>
              <w:t>00</w:t>
            </w:r>
            <w:r>
              <w:rPr>
                <w:rFonts w:hint="eastAsia" w:ascii="方正仿宋简体" w:hAnsi="方正仿宋简体" w:eastAsia="方正仿宋简体" w:cs="方正仿宋简体"/>
                <w:kern w:val="0"/>
                <w:sz w:val="32"/>
                <w:szCs w:val="32"/>
              </w:rPr>
              <w:t xml:space="preserve"> </w:t>
            </w:r>
          </w:p>
        </w:tc>
        <w:tc>
          <w:tcPr>
            <w:tcW w:w="71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8E52E5">
            <w:pPr>
              <w:keepNext w:val="0"/>
              <w:keepLines w:val="0"/>
              <w:pageBreakBefore w:val="0"/>
              <w:widowControl/>
              <w:kinsoku/>
              <w:wordWrap/>
              <w:overflowPunct/>
              <w:topLinePunct w:val="0"/>
              <w:autoSpaceDE/>
              <w:autoSpaceDN/>
              <w:bidi w:val="0"/>
              <w:spacing w:line="600" w:lineRule="exact"/>
              <w:ind w:left="0" w:firstLine="0" w:firstLineChars="0"/>
              <w:jc w:val="center"/>
              <w:textAlignment w:val="center"/>
              <w:rPr>
                <w:rFonts w:hint="eastAsia" w:ascii="方正仿宋简体" w:hAnsi="方正仿宋简体" w:eastAsia="方正仿宋简体" w:cs="方正仿宋简体"/>
                <w:kern w:val="0"/>
                <w:sz w:val="32"/>
                <w:szCs w:val="32"/>
              </w:rPr>
            </w:pPr>
            <w:r>
              <w:rPr>
                <w:rFonts w:hint="eastAsia" w:ascii="方正仿宋简体" w:hAnsi="方正仿宋简体" w:eastAsia="方正仿宋简体" w:cs="方正仿宋简体"/>
                <w:kern w:val="0"/>
                <w:sz w:val="32"/>
                <w:szCs w:val="32"/>
              </w:rPr>
              <w:t xml:space="preserve"> </w:t>
            </w:r>
            <w:r>
              <w:rPr>
                <w:rFonts w:hint="default" w:ascii="Times New Roman" w:hAnsi="Times New Roman" w:eastAsia="方正仿宋简体" w:cs="Times New Roman"/>
                <w:kern w:val="0"/>
                <w:sz w:val="32"/>
                <w:szCs w:val="32"/>
              </w:rPr>
              <w:t>0</w:t>
            </w:r>
            <w:r>
              <w:rPr>
                <w:rFonts w:hint="eastAsia" w:ascii="方正仿宋简体" w:hAnsi="方正仿宋简体" w:eastAsia="方正仿宋简体" w:cs="方正仿宋简体"/>
                <w:kern w:val="0"/>
                <w:sz w:val="32"/>
                <w:szCs w:val="32"/>
              </w:rPr>
              <w:t>.</w:t>
            </w:r>
            <w:r>
              <w:rPr>
                <w:rFonts w:hint="default" w:ascii="Times New Roman" w:hAnsi="Times New Roman" w:eastAsia="方正仿宋简体" w:cs="Times New Roman"/>
                <w:kern w:val="0"/>
                <w:sz w:val="32"/>
                <w:szCs w:val="32"/>
              </w:rPr>
              <w:t>01</w:t>
            </w:r>
            <w:r>
              <w:rPr>
                <w:rFonts w:hint="eastAsia" w:ascii="方正仿宋简体" w:hAnsi="方正仿宋简体" w:eastAsia="方正仿宋简体" w:cs="方正仿宋简体"/>
                <w:kern w:val="0"/>
                <w:sz w:val="32"/>
                <w:szCs w:val="32"/>
              </w:rPr>
              <w:t xml:space="preserve"> </w:t>
            </w:r>
          </w:p>
        </w:tc>
        <w:tc>
          <w:tcPr>
            <w:tcW w:w="799"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0EF720">
            <w:pPr>
              <w:keepNext w:val="0"/>
              <w:keepLines w:val="0"/>
              <w:pageBreakBefore w:val="0"/>
              <w:widowControl/>
              <w:kinsoku/>
              <w:wordWrap/>
              <w:overflowPunct/>
              <w:topLinePunct w:val="0"/>
              <w:autoSpaceDE/>
              <w:autoSpaceDN/>
              <w:bidi w:val="0"/>
              <w:spacing w:line="600" w:lineRule="exact"/>
              <w:ind w:left="0" w:firstLine="0" w:firstLineChars="0"/>
              <w:jc w:val="center"/>
              <w:textAlignment w:val="center"/>
              <w:rPr>
                <w:rFonts w:hint="eastAsia" w:ascii="方正仿宋简体" w:hAnsi="方正仿宋简体" w:eastAsia="方正仿宋简体" w:cs="方正仿宋简体"/>
                <w:kern w:val="0"/>
                <w:sz w:val="32"/>
                <w:szCs w:val="32"/>
              </w:rPr>
            </w:pPr>
            <w:r>
              <w:rPr>
                <w:rFonts w:hint="eastAsia" w:ascii="方正仿宋简体" w:hAnsi="方正仿宋简体" w:eastAsia="方正仿宋简体" w:cs="方正仿宋简体"/>
                <w:kern w:val="0"/>
                <w:sz w:val="32"/>
                <w:szCs w:val="32"/>
              </w:rPr>
              <w:t xml:space="preserve"> </w:t>
            </w:r>
            <w:r>
              <w:rPr>
                <w:rFonts w:hint="default" w:ascii="Times New Roman" w:hAnsi="Times New Roman" w:eastAsia="方正仿宋简体" w:cs="Times New Roman"/>
                <w:kern w:val="0"/>
                <w:sz w:val="32"/>
                <w:szCs w:val="32"/>
              </w:rPr>
              <w:t>7</w:t>
            </w:r>
            <w:r>
              <w:rPr>
                <w:rFonts w:hint="eastAsia" w:ascii="方正仿宋简体" w:hAnsi="方正仿宋简体" w:eastAsia="方正仿宋简体" w:cs="方正仿宋简体"/>
                <w:kern w:val="0"/>
                <w:sz w:val="32"/>
                <w:szCs w:val="32"/>
              </w:rPr>
              <w:t>.</w:t>
            </w:r>
            <w:r>
              <w:rPr>
                <w:rFonts w:hint="default" w:ascii="Times New Roman" w:hAnsi="Times New Roman" w:eastAsia="方正仿宋简体" w:cs="Times New Roman"/>
                <w:kern w:val="0"/>
                <w:sz w:val="32"/>
                <w:szCs w:val="32"/>
              </w:rPr>
              <w:t>99</w:t>
            </w:r>
            <w:r>
              <w:rPr>
                <w:rFonts w:hint="eastAsia" w:ascii="方正仿宋简体" w:hAnsi="方正仿宋简体" w:eastAsia="方正仿宋简体" w:cs="方正仿宋简体"/>
                <w:kern w:val="0"/>
                <w:sz w:val="32"/>
                <w:szCs w:val="32"/>
              </w:rPr>
              <w:t xml:space="preserve"> </w:t>
            </w:r>
          </w:p>
        </w:tc>
      </w:tr>
      <w:tr w14:paraId="0E22C0CC">
        <w:tblPrEx>
          <w:tblCellMar>
            <w:top w:w="0" w:type="dxa"/>
            <w:left w:w="108" w:type="dxa"/>
            <w:bottom w:w="0" w:type="dxa"/>
            <w:right w:w="108" w:type="dxa"/>
          </w:tblCellMar>
        </w:tblPrEx>
        <w:trPr>
          <w:gridAfter w:val="1"/>
          <w:wAfter w:w="6" w:type="pct"/>
          <w:trHeight w:val="680" w:hRule="atLeast"/>
          <w:jc w:val="center"/>
        </w:trPr>
        <w:tc>
          <w:tcPr>
            <w:tcW w:w="795" w:type="pct"/>
            <w:vMerge w:val="continue"/>
            <w:tcBorders>
              <w:top w:val="single" w:color="000000" w:sz="4" w:space="0"/>
              <w:left w:val="single" w:color="000000" w:sz="4" w:space="0"/>
              <w:bottom w:val="single" w:color="auto" w:sz="4" w:space="0"/>
              <w:right w:val="single" w:color="000000" w:sz="4" w:space="0"/>
            </w:tcBorders>
            <w:shd w:val="clear" w:color="auto" w:fill="auto"/>
            <w:vAlign w:val="center"/>
          </w:tcPr>
          <w:p w14:paraId="0B256D19">
            <w:pPr>
              <w:pStyle w:val="36"/>
              <w:keepNext w:val="0"/>
              <w:keepLines w:val="0"/>
              <w:pageBreakBefore w:val="0"/>
              <w:kinsoku/>
              <w:wordWrap/>
              <w:overflowPunct/>
              <w:topLinePunct w:val="0"/>
              <w:autoSpaceDE/>
              <w:autoSpaceDN/>
              <w:bidi w:val="0"/>
              <w:spacing w:line="600" w:lineRule="exact"/>
              <w:ind w:left="0" w:firstLine="0" w:firstLineChars="0"/>
              <w:jc w:val="center"/>
              <w:rPr>
                <w:rFonts w:hint="eastAsia" w:ascii="方正仿宋简体" w:hAnsi="方正仿宋简体" w:eastAsia="方正仿宋简体" w:cs="方正仿宋简体"/>
                <w:sz w:val="32"/>
                <w:szCs w:val="32"/>
              </w:rPr>
            </w:pPr>
          </w:p>
        </w:tc>
        <w:tc>
          <w:tcPr>
            <w:tcW w:w="840"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D70A6F">
            <w:pPr>
              <w:pStyle w:val="36"/>
              <w:keepNext w:val="0"/>
              <w:keepLines w:val="0"/>
              <w:pageBreakBefore w:val="0"/>
              <w:kinsoku/>
              <w:wordWrap/>
              <w:overflowPunct/>
              <w:topLinePunct w:val="0"/>
              <w:autoSpaceDE/>
              <w:autoSpaceDN/>
              <w:bidi w:val="0"/>
              <w:spacing w:line="600" w:lineRule="exact"/>
              <w:ind w:left="0" w:firstLine="0" w:firstLineChars="0"/>
              <w:jc w:val="center"/>
              <w:rPr>
                <w:rFonts w:hint="eastAsia" w:ascii="方正仿宋简体" w:hAnsi="方正仿宋简体" w:eastAsia="方正仿宋简体" w:cs="方正仿宋简体"/>
                <w:sz w:val="32"/>
                <w:szCs w:val="32"/>
              </w:rPr>
            </w:pPr>
          </w:p>
        </w:tc>
        <w:tc>
          <w:tcPr>
            <w:tcW w:w="11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5B82090">
            <w:pPr>
              <w:pStyle w:val="36"/>
              <w:keepNext w:val="0"/>
              <w:keepLines w:val="0"/>
              <w:pageBreakBefore w:val="0"/>
              <w:kinsoku/>
              <w:wordWrap/>
              <w:overflowPunct/>
              <w:topLinePunct w:val="0"/>
              <w:autoSpaceDE/>
              <w:autoSpaceDN/>
              <w:bidi w:val="0"/>
              <w:spacing w:line="600" w:lineRule="exact"/>
              <w:ind w:left="0" w:firstLine="0" w:firstLineChars="0"/>
              <w:jc w:val="center"/>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违规记录</w:t>
            </w:r>
          </w:p>
        </w:tc>
        <w:tc>
          <w:tcPr>
            <w:tcW w:w="737"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C5FECA">
            <w:pPr>
              <w:keepNext w:val="0"/>
              <w:keepLines w:val="0"/>
              <w:pageBreakBefore w:val="0"/>
              <w:widowControl/>
              <w:kinsoku/>
              <w:wordWrap/>
              <w:overflowPunct/>
              <w:topLinePunct w:val="0"/>
              <w:autoSpaceDE/>
              <w:autoSpaceDN/>
              <w:bidi w:val="0"/>
              <w:spacing w:line="600" w:lineRule="exact"/>
              <w:ind w:left="0" w:firstLine="0" w:firstLineChars="0"/>
              <w:jc w:val="center"/>
              <w:textAlignment w:val="center"/>
              <w:rPr>
                <w:rFonts w:hint="eastAsia" w:ascii="方正仿宋简体" w:hAnsi="方正仿宋简体" w:eastAsia="方正仿宋简体" w:cs="方正仿宋简体"/>
                <w:kern w:val="0"/>
                <w:sz w:val="32"/>
                <w:szCs w:val="32"/>
              </w:rPr>
            </w:pPr>
            <w:r>
              <w:rPr>
                <w:rFonts w:hint="default" w:ascii="Times New Roman" w:hAnsi="Times New Roman" w:eastAsia="方正仿宋简体" w:cs="Times New Roman"/>
                <w:kern w:val="0"/>
                <w:sz w:val="32"/>
                <w:szCs w:val="32"/>
                <w:lang w:eastAsia="zh"/>
              </w:rPr>
              <w:t>8</w:t>
            </w:r>
            <w:r>
              <w:rPr>
                <w:rFonts w:hint="eastAsia" w:ascii="方正仿宋简体" w:hAnsi="方正仿宋简体" w:eastAsia="方正仿宋简体" w:cs="方正仿宋简体"/>
                <w:kern w:val="0"/>
                <w:sz w:val="32"/>
                <w:szCs w:val="32"/>
              </w:rPr>
              <w:t>.</w:t>
            </w:r>
            <w:r>
              <w:rPr>
                <w:rFonts w:hint="default" w:ascii="Times New Roman" w:hAnsi="Times New Roman" w:eastAsia="方正仿宋简体" w:cs="Times New Roman"/>
                <w:kern w:val="0"/>
                <w:sz w:val="32"/>
                <w:szCs w:val="32"/>
              </w:rPr>
              <w:t>00</w:t>
            </w:r>
            <w:r>
              <w:rPr>
                <w:rFonts w:hint="eastAsia" w:ascii="方正仿宋简体" w:hAnsi="方正仿宋简体" w:eastAsia="方正仿宋简体" w:cs="方正仿宋简体"/>
                <w:kern w:val="0"/>
                <w:sz w:val="32"/>
                <w:szCs w:val="32"/>
              </w:rPr>
              <w:t xml:space="preserve"> </w:t>
            </w:r>
          </w:p>
        </w:tc>
        <w:tc>
          <w:tcPr>
            <w:tcW w:w="71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CC7A59">
            <w:pPr>
              <w:keepNext w:val="0"/>
              <w:keepLines w:val="0"/>
              <w:pageBreakBefore w:val="0"/>
              <w:widowControl/>
              <w:kinsoku/>
              <w:wordWrap/>
              <w:overflowPunct/>
              <w:topLinePunct w:val="0"/>
              <w:autoSpaceDE/>
              <w:autoSpaceDN/>
              <w:bidi w:val="0"/>
              <w:spacing w:line="600" w:lineRule="exact"/>
              <w:ind w:left="0" w:firstLine="0" w:firstLineChars="0"/>
              <w:jc w:val="center"/>
              <w:textAlignment w:val="center"/>
              <w:rPr>
                <w:rFonts w:hint="eastAsia" w:ascii="方正仿宋简体" w:hAnsi="方正仿宋简体" w:eastAsia="方正仿宋简体" w:cs="方正仿宋简体"/>
                <w:kern w:val="0"/>
                <w:sz w:val="32"/>
                <w:szCs w:val="32"/>
              </w:rPr>
            </w:pPr>
            <w:r>
              <w:rPr>
                <w:rFonts w:hint="eastAsia" w:ascii="方正仿宋简体" w:hAnsi="方正仿宋简体" w:eastAsia="方正仿宋简体" w:cs="方正仿宋简体"/>
                <w:kern w:val="0"/>
                <w:sz w:val="32"/>
                <w:szCs w:val="32"/>
              </w:rPr>
              <w:t xml:space="preserve"> </w:t>
            </w:r>
            <w:r>
              <w:rPr>
                <w:rFonts w:hint="default" w:ascii="Times New Roman" w:hAnsi="Times New Roman" w:eastAsia="方正仿宋简体" w:cs="Times New Roman"/>
                <w:kern w:val="0"/>
                <w:sz w:val="32"/>
                <w:szCs w:val="32"/>
                <w:lang w:val="en-US" w:eastAsia="zh-CN"/>
              </w:rPr>
              <w:t>0</w:t>
            </w:r>
            <w:r>
              <w:rPr>
                <w:rFonts w:hint="eastAsia" w:ascii="方正仿宋简体" w:hAnsi="方正仿宋简体" w:eastAsia="方正仿宋简体" w:cs="方正仿宋简体"/>
                <w:kern w:val="0"/>
                <w:sz w:val="32"/>
                <w:szCs w:val="32"/>
                <w:lang w:val="en-US" w:eastAsia="zh-CN"/>
              </w:rPr>
              <w:t>.</w:t>
            </w:r>
            <w:r>
              <w:rPr>
                <w:rFonts w:hint="default" w:ascii="Times New Roman" w:hAnsi="Times New Roman" w:eastAsia="方正仿宋简体" w:cs="Times New Roman"/>
                <w:kern w:val="0"/>
                <w:sz w:val="32"/>
                <w:szCs w:val="32"/>
                <w:lang w:val="en-US" w:eastAsia="zh-CN"/>
              </w:rPr>
              <w:t>00</w:t>
            </w:r>
            <w:r>
              <w:rPr>
                <w:rFonts w:hint="eastAsia" w:ascii="方正仿宋简体" w:hAnsi="方正仿宋简体" w:eastAsia="方正仿宋简体" w:cs="方正仿宋简体"/>
                <w:kern w:val="0"/>
                <w:sz w:val="32"/>
                <w:szCs w:val="32"/>
              </w:rPr>
              <w:t xml:space="preserve">  </w:t>
            </w:r>
          </w:p>
        </w:tc>
        <w:tc>
          <w:tcPr>
            <w:tcW w:w="799"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7EA8E8">
            <w:pPr>
              <w:keepNext w:val="0"/>
              <w:keepLines w:val="0"/>
              <w:pageBreakBefore w:val="0"/>
              <w:widowControl/>
              <w:kinsoku/>
              <w:wordWrap/>
              <w:overflowPunct/>
              <w:topLinePunct w:val="0"/>
              <w:autoSpaceDE/>
              <w:autoSpaceDN/>
              <w:bidi w:val="0"/>
              <w:spacing w:line="600" w:lineRule="exact"/>
              <w:ind w:left="0" w:firstLine="0" w:firstLineChars="0"/>
              <w:jc w:val="center"/>
              <w:textAlignment w:val="center"/>
              <w:rPr>
                <w:rFonts w:hint="eastAsia" w:ascii="方正仿宋简体" w:hAnsi="方正仿宋简体" w:eastAsia="方正仿宋简体" w:cs="方正仿宋简体"/>
                <w:kern w:val="0"/>
                <w:sz w:val="32"/>
                <w:szCs w:val="32"/>
              </w:rPr>
            </w:pPr>
            <w:r>
              <w:rPr>
                <w:rFonts w:hint="eastAsia" w:ascii="方正仿宋简体" w:hAnsi="方正仿宋简体" w:eastAsia="方正仿宋简体" w:cs="方正仿宋简体"/>
                <w:kern w:val="0"/>
                <w:sz w:val="32"/>
                <w:szCs w:val="32"/>
              </w:rPr>
              <w:t xml:space="preserve"> </w:t>
            </w:r>
            <w:r>
              <w:rPr>
                <w:rFonts w:hint="default" w:ascii="Times New Roman" w:hAnsi="Times New Roman" w:eastAsia="方正仿宋简体" w:cs="Times New Roman"/>
                <w:kern w:val="0"/>
                <w:sz w:val="32"/>
                <w:szCs w:val="32"/>
              </w:rPr>
              <w:t>8</w:t>
            </w:r>
            <w:r>
              <w:rPr>
                <w:rFonts w:hint="eastAsia" w:ascii="方正仿宋简体" w:hAnsi="方正仿宋简体" w:eastAsia="方正仿宋简体" w:cs="方正仿宋简体"/>
                <w:kern w:val="0"/>
                <w:sz w:val="32"/>
                <w:szCs w:val="32"/>
              </w:rPr>
              <w:t>.</w:t>
            </w:r>
            <w:r>
              <w:rPr>
                <w:rFonts w:hint="default" w:ascii="Times New Roman" w:hAnsi="Times New Roman" w:eastAsia="方正仿宋简体" w:cs="Times New Roman"/>
                <w:kern w:val="0"/>
                <w:sz w:val="32"/>
                <w:szCs w:val="32"/>
              </w:rPr>
              <w:t>00</w:t>
            </w:r>
            <w:r>
              <w:rPr>
                <w:rFonts w:hint="eastAsia" w:ascii="方正仿宋简体" w:hAnsi="方正仿宋简体" w:eastAsia="方正仿宋简体" w:cs="方正仿宋简体"/>
                <w:kern w:val="0"/>
                <w:sz w:val="32"/>
                <w:szCs w:val="32"/>
              </w:rPr>
              <w:t xml:space="preserve"> </w:t>
            </w:r>
          </w:p>
        </w:tc>
      </w:tr>
      <w:tr w14:paraId="70F5F5F2">
        <w:tblPrEx>
          <w:tblCellMar>
            <w:top w:w="0" w:type="dxa"/>
            <w:left w:w="108" w:type="dxa"/>
            <w:bottom w:w="0" w:type="dxa"/>
            <w:right w:w="108" w:type="dxa"/>
          </w:tblCellMar>
        </w:tblPrEx>
        <w:trPr>
          <w:gridAfter w:val="1"/>
          <w:wAfter w:w="6" w:type="pct"/>
          <w:trHeight w:val="680" w:hRule="atLeast"/>
          <w:jc w:val="center"/>
        </w:trPr>
        <w:tc>
          <w:tcPr>
            <w:tcW w:w="795" w:type="pct"/>
            <w:tcBorders>
              <w:top w:val="single" w:color="000000" w:sz="4" w:space="0"/>
              <w:left w:val="single" w:color="000000" w:sz="4" w:space="0"/>
              <w:bottom w:val="single" w:color="auto" w:sz="4" w:space="0"/>
              <w:right w:val="single" w:color="000000" w:sz="4" w:space="0"/>
            </w:tcBorders>
            <w:shd w:val="clear" w:color="auto" w:fill="auto"/>
            <w:vAlign w:val="center"/>
          </w:tcPr>
          <w:p w14:paraId="664B16E4">
            <w:pPr>
              <w:pStyle w:val="36"/>
              <w:keepNext w:val="0"/>
              <w:keepLines w:val="0"/>
              <w:pageBreakBefore w:val="0"/>
              <w:kinsoku/>
              <w:wordWrap/>
              <w:overflowPunct/>
              <w:topLinePunct w:val="0"/>
              <w:autoSpaceDE/>
              <w:autoSpaceDN/>
              <w:bidi w:val="0"/>
              <w:spacing w:line="600" w:lineRule="exact"/>
              <w:ind w:left="0" w:firstLine="0" w:firstLineChars="0"/>
              <w:jc w:val="center"/>
              <w:rPr>
                <w:rFonts w:hint="eastAsia" w:ascii="方正仿宋简体" w:hAnsi="方正仿宋简体" w:eastAsia="方正仿宋简体" w:cs="方正仿宋简体"/>
                <w:sz w:val="32"/>
                <w:szCs w:val="32"/>
                <w:lang w:eastAsia="zh"/>
              </w:rPr>
            </w:pPr>
            <w:r>
              <w:rPr>
                <w:rFonts w:hint="eastAsia" w:ascii="方正仿宋简体" w:hAnsi="方正仿宋简体" w:eastAsia="方正仿宋简体" w:cs="方正仿宋简体"/>
                <w:sz w:val="32"/>
                <w:szCs w:val="32"/>
                <w:lang w:eastAsia="zh"/>
              </w:rPr>
              <w:t>专项预算管理</w:t>
            </w:r>
          </w:p>
          <w:p w14:paraId="69BA1F4A">
            <w:pPr>
              <w:pStyle w:val="36"/>
              <w:keepNext w:val="0"/>
              <w:keepLines w:val="0"/>
              <w:pageBreakBefore w:val="0"/>
              <w:kinsoku/>
              <w:wordWrap/>
              <w:overflowPunct/>
              <w:topLinePunct w:val="0"/>
              <w:autoSpaceDE/>
              <w:autoSpaceDN/>
              <w:bidi w:val="0"/>
              <w:spacing w:line="600" w:lineRule="exact"/>
              <w:ind w:left="0" w:firstLine="0" w:firstLineChars="0"/>
              <w:jc w:val="center"/>
              <w:rPr>
                <w:rFonts w:hint="eastAsia" w:ascii="方正仿宋简体" w:hAnsi="方正仿宋简体" w:eastAsia="方正仿宋简体" w:cs="方正仿宋简体"/>
                <w:sz w:val="32"/>
                <w:szCs w:val="32"/>
                <w:lang w:eastAsia="zh"/>
              </w:rPr>
            </w:pPr>
            <w:r>
              <w:rPr>
                <w:rFonts w:hint="eastAsia" w:ascii="方正仿宋简体" w:hAnsi="方正仿宋简体" w:eastAsia="方正仿宋简体" w:cs="方正仿宋简体"/>
                <w:sz w:val="32"/>
                <w:szCs w:val="32"/>
                <w:lang w:eastAsia="zh"/>
              </w:rPr>
              <w:t>（</w:t>
            </w:r>
            <w:r>
              <w:rPr>
                <w:rFonts w:hint="default" w:ascii="Times New Roman" w:hAnsi="Times New Roman" w:eastAsia="方正仿宋简体" w:cs="Times New Roman"/>
                <w:sz w:val="32"/>
                <w:szCs w:val="32"/>
                <w:lang w:eastAsia="zh"/>
              </w:rPr>
              <w:t>20</w:t>
            </w:r>
            <w:r>
              <w:rPr>
                <w:rFonts w:hint="eastAsia" w:ascii="方正仿宋简体" w:hAnsi="方正仿宋简体" w:eastAsia="方正仿宋简体" w:cs="方正仿宋简体"/>
                <w:sz w:val="32"/>
                <w:szCs w:val="32"/>
                <w:lang w:eastAsia="zh"/>
              </w:rPr>
              <w:t>分）</w:t>
            </w:r>
          </w:p>
        </w:tc>
        <w:tc>
          <w:tcPr>
            <w:tcW w:w="840"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4F3A64">
            <w:pPr>
              <w:pStyle w:val="36"/>
              <w:keepNext w:val="0"/>
              <w:keepLines w:val="0"/>
              <w:pageBreakBefore w:val="0"/>
              <w:kinsoku/>
              <w:wordWrap/>
              <w:overflowPunct/>
              <w:topLinePunct w:val="0"/>
              <w:autoSpaceDE/>
              <w:autoSpaceDN/>
              <w:bidi w:val="0"/>
              <w:spacing w:line="600" w:lineRule="exact"/>
              <w:ind w:left="0" w:firstLine="0" w:firstLineChars="0"/>
              <w:jc w:val="center"/>
              <w:rPr>
                <w:rFonts w:hint="eastAsia" w:ascii="方正仿宋简体" w:hAnsi="方正仿宋简体" w:eastAsia="方正仿宋简体" w:cs="方正仿宋简体"/>
                <w:sz w:val="32"/>
                <w:szCs w:val="32"/>
              </w:rPr>
            </w:pPr>
          </w:p>
        </w:tc>
        <w:tc>
          <w:tcPr>
            <w:tcW w:w="11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E7FE65F">
            <w:pPr>
              <w:pStyle w:val="36"/>
              <w:keepNext w:val="0"/>
              <w:keepLines w:val="0"/>
              <w:pageBreakBefore w:val="0"/>
              <w:kinsoku/>
              <w:wordWrap/>
              <w:overflowPunct/>
              <w:topLinePunct w:val="0"/>
              <w:autoSpaceDE/>
              <w:autoSpaceDN/>
              <w:bidi w:val="0"/>
              <w:spacing w:line="600" w:lineRule="exact"/>
              <w:ind w:left="0" w:firstLine="0" w:firstLineChars="0"/>
              <w:jc w:val="center"/>
              <w:rPr>
                <w:rFonts w:hint="eastAsia" w:ascii="方正仿宋简体" w:hAnsi="方正仿宋简体" w:eastAsia="方正仿宋简体" w:cs="方正仿宋简体"/>
                <w:sz w:val="32"/>
                <w:szCs w:val="32"/>
              </w:rPr>
            </w:pPr>
          </w:p>
        </w:tc>
        <w:tc>
          <w:tcPr>
            <w:tcW w:w="737"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B58E65">
            <w:pPr>
              <w:keepNext w:val="0"/>
              <w:keepLines w:val="0"/>
              <w:pageBreakBefore w:val="0"/>
              <w:widowControl/>
              <w:kinsoku/>
              <w:wordWrap/>
              <w:overflowPunct/>
              <w:topLinePunct w:val="0"/>
              <w:autoSpaceDE/>
              <w:autoSpaceDN/>
              <w:bidi w:val="0"/>
              <w:spacing w:line="600" w:lineRule="exact"/>
              <w:ind w:left="0" w:firstLine="0" w:firstLineChars="0"/>
              <w:jc w:val="center"/>
              <w:textAlignment w:val="center"/>
              <w:rPr>
                <w:rFonts w:hint="eastAsia" w:ascii="方正仿宋简体" w:hAnsi="方正仿宋简体" w:eastAsia="方正仿宋简体" w:cs="方正仿宋简体"/>
                <w:kern w:val="0"/>
                <w:sz w:val="32"/>
                <w:szCs w:val="32"/>
                <w:lang w:eastAsia="zh"/>
              </w:rPr>
            </w:pPr>
            <w:r>
              <w:rPr>
                <w:rFonts w:hint="default" w:ascii="Times New Roman" w:hAnsi="Times New Roman" w:eastAsia="方正仿宋简体" w:cs="Times New Roman"/>
                <w:kern w:val="0"/>
                <w:sz w:val="32"/>
                <w:szCs w:val="32"/>
                <w:lang w:eastAsia="zh"/>
              </w:rPr>
              <w:t>20</w:t>
            </w:r>
            <w:r>
              <w:rPr>
                <w:rFonts w:hint="eastAsia" w:ascii="方正仿宋简体" w:hAnsi="方正仿宋简体" w:eastAsia="方正仿宋简体" w:cs="方正仿宋简体"/>
                <w:kern w:val="0"/>
                <w:sz w:val="32"/>
                <w:szCs w:val="32"/>
                <w:lang w:eastAsia="zh"/>
              </w:rPr>
              <w:t>.</w:t>
            </w:r>
            <w:r>
              <w:rPr>
                <w:rFonts w:hint="default" w:ascii="Times New Roman" w:hAnsi="Times New Roman" w:eastAsia="方正仿宋简体" w:cs="Times New Roman"/>
                <w:kern w:val="0"/>
                <w:sz w:val="32"/>
                <w:szCs w:val="32"/>
                <w:lang w:eastAsia="zh"/>
              </w:rPr>
              <w:t>00</w:t>
            </w:r>
          </w:p>
        </w:tc>
        <w:tc>
          <w:tcPr>
            <w:tcW w:w="71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24A842">
            <w:pPr>
              <w:keepNext w:val="0"/>
              <w:keepLines w:val="0"/>
              <w:pageBreakBefore w:val="0"/>
              <w:widowControl/>
              <w:kinsoku/>
              <w:wordWrap/>
              <w:overflowPunct/>
              <w:topLinePunct w:val="0"/>
              <w:autoSpaceDE/>
              <w:autoSpaceDN/>
              <w:bidi w:val="0"/>
              <w:spacing w:line="600" w:lineRule="exact"/>
              <w:ind w:left="0" w:firstLine="0" w:firstLineChars="0"/>
              <w:jc w:val="center"/>
              <w:textAlignment w:val="center"/>
              <w:rPr>
                <w:rFonts w:hint="eastAsia" w:ascii="方正仿宋简体" w:hAnsi="方正仿宋简体" w:eastAsia="方正仿宋简体" w:cs="方正仿宋简体"/>
                <w:kern w:val="0"/>
                <w:sz w:val="32"/>
                <w:szCs w:val="32"/>
                <w:lang w:eastAsia="zh"/>
              </w:rPr>
            </w:pPr>
            <w:r>
              <w:rPr>
                <w:rFonts w:hint="eastAsia" w:ascii="方正仿宋简体" w:hAnsi="方正仿宋简体" w:eastAsia="方正仿宋简体" w:cs="方正仿宋简体"/>
                <w:kern w:val="0"/>
                <w:sz w:val="32"/>
                <w:szCs w:val="32"/>
              </w:rPr>
              <w:t xml:space="preserve"> </w:t>
            </w:r>
            <w:r>
              <w:rPr>
                <w:rFonts w:hint="default" w:ascii="Times New Roman" w:hAnsi="Times New Roman" w:eastAsia="方正仿宋简体" w:cs="Times New Roman"/>
                <w:kern w:val="0"/>
                <w:sz w:val="32"/>
                <w:szCs w:val="32"/>
                <w:lang w:eastAsia="zh"/>
              </w:rPr>
              <w:t>5</w:t>
            </w:r>
            <w:r>
              <w:rPr>
                <w:rFonts w:hint="eastAsia" w:ascii="方正仿宋简体" w:hAnsi="方正仿宋简体" w:eastAsia="方正仿宋简体" w:cs="方正仿宋简体"/>
                <w:kern w:val="0"/>
                <w:sz w:val="32"/>
                <w:szCs w:val="32"/>
              </w:rPr>
              <w:t>.</w:t>
            </w:r>
            <w:r>
              <w:rPr>
                <w:rFonts w:hint="default" w:ascii="Times New Roman" w:hAnsi="Times New Roman" w:eastAsia="方正仿宋简体" w:cs="Times New Roman"/>
                <w:kern w:val="0"/>
                <w:sz w:val="32"/>
                <w:szCs w:val="32"/>
              </w:rPr>
              <w:t>00</w:t>
            </w:r>
            <w:r>
              <w:rPr>
                <w:rFonts w:hint="eastAsia" w:ascii="方正仿宋简体" w:hAnsi="方正仿宋简体" w:eastAsia="方正仿宋简体" w:cs="方正仿宋简体"/>
                <w:kern w:val="0"/>
                <w:sz w:val="32"/>
                <w:szCs w:val="32"/>
              </w:rPr>
              <w:t xml:space="preserve"> </w:t>
            </w:r>
          </w:p>
        </w:tc>
        <w:tc>
          <w:tcPr>
            <w:tcW w:w="799"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57D793">
            <w:pPr>
              <w:keepNext w:val="0"/>
              <w:keepLines w:val="0"/>
              <w:pageBreakBefore w:val="0"/>
              <w:widowControl/>
              <w:kinsoku/>
              <w:wordWrap/>
              <w:overflowPunct/>
              <w:topLinePunct w:val="0"/>
              <w:autoSpaceDE/>
              <w:autoSpaceDN/>
              <w:bidi w:val="0"/>
              <w:spacing w:line="600" w:lineRule="exact"/>
              <w:ind w:left="0" w:firstLine="0" w:firstLineChars="0"/>
              <w:jc w:val="center"/>
              <w:textAlignment w:val="center"/>
              <w:rPr>
                <w:rFonts w:hint="eastAsia" w:ascii="方正仿宋简体" w:hAnsi="方正仿宋简体" w:eastAsia="方正仿宋简体" w:cs="方正仿宋简体"/>
                <w:kern w:val="0"/>
                <w:sz w:val="32"/>
                <w:szCs w:val="32"/>
                <w:lang w:eastAsia="zh"/>
              </w:rPr>
            </w:pPr>
            <w:r>
              <w:rPr>
                <w:rFonts w:hint="eastAsia" w:ascii="方正仿宋简体" w:hAnsi="方正仿宋简体" w:eastAsia="方正仿宋简体" w:cs="方正仿宋简体"/>
                <w:kern w:val="0"/>
                <w:sz w:val="32"/>
                <w:szCs w:val="32"/>
              </w:rPr>
              <w:t xml:space="preserve"> </w:t>
            </w:r>
            <w:r>
              <w:rPr>
                <w:rFonts w:hint="default" w:ascii="Times New Roman" w:hAnsi="Times New Roman" w:eastAsia="方正仿宋简体" w:cs="Times New Roman"/>
                <w:kern w:val="0"/>
                <w:sz w:val="32"/>
                <w:szCs w:val="32"/>
              </w:rPr>
              <w:t>1</w:t>
            </w:r>
            <w:r>
              <w:rPr>
                <w:rFonts w:hint="default" w:ascii="Times New Roman" w:hAnsi="Times New Roman" w:eastAsia="方正仿宋简体" w:cs="Times New Roman"/>
                <w:kern w:val="0"/>
                <w:sz w:val="32"/>
                <w:szCs w:val="32"/>
                <w:lang w:eastAsia="zh"/>
              </w:rPr>
              <w:t>5</w:t>
            </w:r>
            <w:r>
              <w:rPr>
                <w:rFonts w:hint="eastAsia" w:ascii="方正仿宋简体" w:hAnsi="方正仿宋简体" w:eastAsia="方正仿宋简体" w:cs="方正仿宋简体"/>
                <w:kern w:val="0"/>
                <w:sz w:val="32"/>
                <w:szCs w:val="32"/>
              </w:rPr>
              <w:t>.</w:t>
            </w:r>
            <w:r>
              <w:rPr>
                <w:rFonts w:hint="default" w:ascii="Times New Roman" w:hAnsi="Times New Roman" w:eastAsia="方正仿宋简体" w:cs="Times New Roman"/>
                <w:kern w:val="0"/>
                <w:sz w:val="32"/>
                <w:szCs w:val="32"/>
              </w:rPr>
              <w:t>00</w:t>
            </w:r>
            <w:r>
              <w:rPr>
                <w:rFonts w:hint="eastAsia" w:ascii="方正仿宋简体" w:hAnsi="方正仿宋简体" w:eastAsia="方正仿宋简体" w:cs="方正仿宋简体"/>
                <w:kern w:val="0"/>
                <w:sz w:val="32"/>
                <w:szCs w:val="32"/>
              </w:rPr>
              <w:t xml:space="preserve"> </w:t>
            </w:r>
          </w:p>
        </w:tc>
      </w:tr>
      <w:tr w14:paraId="22618ACE">
        <w:tblPrEx>
          <w:tblCellMar>
            <w:top w:w="0" w:type="dxa"/>
            <w:left w:w="108" w:type="dxa"/>
            <w:bottom w:w="0" w:type="dxa"/>
            <w:right w:w="108" w:type="dxa"/>
          </w:tblCellMar>
        </w:tblPrEx>
        <w:trPr>
          <w:gridAfter w:val="1"/>
          <w:wAfter w:w="6" w:type="pct"/>
          <w:trHeight w:val="680" w:hRule="atLeast"/>
          <w:jc w:val="center"/>
        </w:trPr>
        <w:tc>
          <w:tcPr>
            <w:tcW w:w="795"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6E9330F">
            <w:pPr>
              <w:keepNext w:val="0"/>
              <w:keepLines w:val="0"/>
              <w:pageBreakBefore w:val="0"/>
              <w:widowControl/>
              <w:kinsoku/>
              <w:wordWrap/>
              <w:overflowPunct/>
              <w:topLinePunct w:val="0"/>
              <w:autoSpaceDE/>
              <w:autoSpaceDN/>
              <w:bidi w:val="0"/>
              <w:spacing w:line="600" w:lineRule="exact"/>
              <w:ind w:left="0" w:firstLine="0" w:firstLineChars="0"/>
              <w:jc w:val="center"/>
              <w:textAlignment w:val="center"/>
              <w:rPr>
                <w:rFonts w:hint="eastAsia" w:ascii="方正仿宋简体" w:hAnsi="方正仿宋简体" w:eastAsia="方正仿宋简体" w:cs="方正仿宋简体"/>
                <w:kern w:val="0"/>
                <w:sz w:val="32"/>
                <w:szCs w:val="32"/>
              </w:rPr>
            </w:pPr>
            <w:r>
              <w:rPr>
                <w:rFonts w:hint="eastAsia" w:ascii="方正仿宋简体" w:hAnsi="方正仿宋简体" w:eastAsia="方正仿宋简体" w:cs="方正仿宋简体"/>
                <w:kern w:val="0"/>
                <w:sz w:val="32"/>
                <w:szCs w:val="32"/>
              </w:rPr>
              <w:t>绩效结果应用（</w:t>
            </w:r>
            <w:r>
              <w:rPr>
                <w:rFonts w:hint="default" w:ascii="Times New Roman" w:hAnsi="Times New Roman" w:eastAsia="方正仿宋简体" w:cs="Times New Roman"/>
                <w:kern w:val="0"/>
                <w:sz w:val="32"/>
                <w:szCs w:val="32"/>
              </w:rPr>
              <w:t>10</w:t>
            </w:r>
            <w:r>
              <w:rPr>
                <w:rFonts w:hint="eastAsia" w:ascii="方正仿宋简体" w:hAnsi="方正仿宋简体" w:eastAsia="方正仿宋简体" w:cs="方正仿宋简体"/>
                <w:kern w:val="0"/>
                <w:sz w:val="32"/>
                <w:szCs w:val="32"/>
              </w:rPr>
              <w:t>分）</w:t>
            </w:r>
          </w:p>
        </w:tc>
        <w:tc>
          <w:tcPr>
            <w:tcW w:w="840" w:type="pct"/>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5B58A0E3">
            <w:pPr>
              <w:keepNext w:val="0"/>
              <w:keepLines w:val="0"/>
              <w:pageBreakBefore w:val="0"/>
              <w:widowControl/>
              <w:kinsoku/>
              <w:wordWrap/>
              <w:overflowPunct/>
              <w:topLinePunct w:val="0"/>
              <w:autoSpaceDE/>
              <w:autoSpaceDN/>
              <w:bidi w:val="0"/>
              <w:spacing w:line="600" w:lineRule="exact"/>
              <w:ind w:left="0" w:firstLine="0" w:firstLineChars="0"/>
              <w:jc w:val="center"/>
              <w:textAlignment w:val="center"/>
              <w:rPr>
                <w:rFonts w:hint="eastAsia" w:ascii="方正仿宋简体" w:hAnsi="方正仿宋简体" w:eastAsia="方正仿宋简体" w:cs="方正仿宋简体"/>
                <w:kern w:val="0"/>
                <w:sz w:val="32"/>
                <w:szCs w:val="32"/>
              </w:rPr>
            </w:pPr>
            <w:r>
              <w:rPr>
                <w:rFonts w:hint="eastAsia" w:ascii="方正仿宋简体" w:hAnsi="方正仿宋简体" w:eastAsia="方正仿宋简体" w:cs="方正仿宋简体"/>
                <w:kern w:val="0"/>
                <w:sz w:val="32"/>
                <w:szCs w:val="32"/>
              </w:rPr>
              <w:t>信息公开</w:t>
            </w:r>
          </w:p>
          <w:p w14:paraId="72210784">
            <w:pPr>
              <w:keepNext w:val="0"/>
              <w:keepLines w:val="0"/>
              <w:pageBreakBefore w:val="0"/>
              <w:widowControl/>
              <w:kinsoku/>
              <w:wordWrap/>
              <w:overflowPunct/>
              <w:topLinePunct w:val="0"/>
              <w:autoSpaceDE/>
              <w:autoSpaceDN/>
              <w:bidi w:val="0"/>
              <w:spacing w:line="600" w:lineRule="exact"/>
              <w:ind w:left="0" w:firstLine="0" w:firstLineChars="0"/>
              <w:jc w:val="center"/>
              <w:textAlignment w:val="center"/>
              <w:rPr>
                <w:rFonts w:hint="eastAsia" w:ascii="方正仿宋简体" w:hAnsi="方正仿宋简体" w:eastAsia="方正仿宋简体" w:cs="方正仿宋简体"/>
                <w:kern w:val="0"/>
                <w:sz w:val="32"/>
                <w:szCs w:val="32"/>
              </w:rPr>
            </w:pPr>
            <w:r>
              <w:rPr>
                <w:rFonts w:hint="eastAsia" w:ascii="方正仿宋简体" w:hAnsi="方正仿宋简体" w:eastAsia="方正仿宋简体" w:cs="方正仿宋简体"/>
                <w:kern w:val="0"/>
                <w:sz w:val="32"/>
                <w:szCs w:val="32"/>
              </w:rPr>
              <w:t>（</w:t>
            </w:r>
            <w:r>
              <w:rPr>
                <w:rFonts w:hint="default" w:ascii="Times New Roman" w:hAnsi="Times New Roman" w:eastAsia="方正仿宋简体" w:cs="Times New Roman"/>
                <w:kern w:val="0"/>
                <w:sz w:val="32"/>
                <w:szCs w:val="32"/>
              </w:rPr>
              <w:t>2</w:t>
            </w:r>
            <w:r>
              <w:rPr>
                <w:rFonts w:hint="eastAsia" w:ascii="方正仿宋简体" w:hAnsi="方正仿宋简体" w:eastAsia="方正仿宋简体" w:cs="方正仿宋简体"/>
                <w:kern w:val="0"/>
                <w:sz w:val="32"/>
                <w:szCs w:val="32"/>
              </w:rPr>
              <w:t>分）</w:t>
            </w:r>
          </w:p>
        </w:tc>
        <w:tc>
          <w:tcPr>
            <w:tcW w:w="1107"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782A5819">
            <w:pPr>
              <w:pStyle w:val="36"/>
              <w:keepNext w:val="0"/>
              <w:keepLines w:val="0"/>
              <w:pageBreakBefore w:val="0"/>
              <w:kinsoku/>
              <w:wordWrap/>
              <w:overflowPunct/>
              <w:topLinePunct w:val="0"/>
              <w:autoSpaceDE/>
              <w:autoSpaceDN/>
              <w:bidi w:val="0"/>
              <w:spacing w:line="600" w:lineRule="exact"/>
              <w:ind w:left="0" w:firstLine="0" w:firstLineChars="0"/>
              <w:jc w:val="center"/>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自评公开</w:t>
            </w:r>
          </w:p>
        </w:tc>
        <w:tc>
          <w:tcPr>
            <w:tcW w:w="737" w:type="pct"/>
            <w:gridSpan w:val="2"/>
            <w:tcBorders>
              <w:top w:val="single" w:color="000000" w:sz="4" w:space="0"/>
              <w:left w:val="single" w:color="auto" w:sz="4" w:space="0"/>
              <w:bottom w:val="single" w:color="000000" w:sz="4" w:space="0"/>
              <w:right w:val="single" w:color="000000" w:sz="4" w:space="0"/>
            </w:tcBorders>
            <w:shd w:val="clear" w:color="auto" w:fill="auto"/>
            <w:noWrap/>
            <w:vAlign w:val="center"/>
          </w:tcPr>
          <w:p w14:paraId="0B82AEBF">
            <w:pPr>
              <w:keepNext w:val="0"/>
              <w:keepLines w:val="0"/>
              <w:pageBreakBefore w:val="0"/>
              <w:widowControl/>
              <w:kinsoku/>
              <w:wordWrap/>
              <w:overflowPunct/>
              <w:topLinePunct w:val="0"/>
              <w:autoSpaceDE/>
              <w:autoSpaceDN/>
              <w:bidi w:val="0"/>
              <w:spacing w:line="600" w:lineRule="exact"/>
              <w:ind w:left="0" w:firstLine="0" w:firstLineChars="0"/>
              <w:jc w:val="center"/>
              <w:textAlignment w:val="center"/>
              <w:rPr>
                <w:rFonts w:hint="eastAsia" w:ascii="方正仿宋简体" w:hAnsi="方正仿宋简体" w:eastAsia="方正仿宋简体" w:cs="方正仿宋简体"/>
                <w:kern w:val="0"/>
                <w:sz w:val="32"/>
                <w:szCs w:val="32"/>
              </w:rPr>
            </w:pPr>
            <w:r>
              <w:rPr>
                <w:rFonts w:hint="default" w:ascii="Times New Roman" w:hAnsi="Times New Roman" w:eastAsia="方正仿宋简体" w:cs="Times New Roman"/>
                <w:kern w:val="0"/>
                <w:sz w:val="32"/>
                <w:szCs w:val="32"/>
              </w:rPr>
              <w:t>2</w:t>
            </w:r>
            <w:r>
              <w:rPr>
                <w:rFonts w:hint="eastAsia" w:ascii="方正仿宋简体" w:hAnsi="方正仿宋简体" w:eastAsia="方正仿宋简体" w:cs="方正仿宋简体"/>
                <w:kern w:val="0"/>
                <w:sz w:val="32"/>
                <w:szCs w:val="32"/>
              </w:rPr>
              <w:t>.</w:t>
            </w:r>
            <w:r>
              <w:rPr>
                <w:rFonts w:hint="default" w:ascii="Times New Roman" w:hAnsi="Times New Roman" w:eastAsia="方正仿宋简体" w:cs="Times New Roman"/>
                <w:kern w:val="0"/>
                <w:sz w:val="32"/>
                <w:szCs w:val="32"/>
              </w:rPr>
              <w:t>00</w:t>
            </w:r>
            <w:r>
              <w:rPr>
                <w:rFonts w:hint="eastAsia" w:ascii="方正仿宋简体" w:hAnsi="方正仿宋简体" w:eastAsia="方正仿宋简体" w:cs="方正仿宋简体"/>
                <w:kern w:val="0"/>
                <w:sz w:val="32"/>
                <w:szCs w:val="32"/>
              </w:rPr>
              <w:t xml:space="preserve"> </w:t>
            </w:r>
          </w:p>
        </w:tc>
        <w:tc>
          <w:tcPr>
            <w:tcW w:w="71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768C03">
            <w:pPr>
              <w:keepNext w:val="0"/>
              <w:keepLines w:val="0"/>
              <w:pageBreakBefore w:val="0"/>
              <w:widowControl/>
              <w:kinsoku/>
              <w:wordWrap/>
              <w:overflowPunct/>
              <w:topLinePunct w:val="0"/>
              <w:autoSpaceDE/>
              <w:autoSpaceDN/>
              <w:bidi w:val="0"/>
              <w:spacing w:line="600" w:lineRule="exact"/>
              <w:ind w:left="0" w:firstLine="0" w:firstLineChars="0"/>
              <w:jc w:val="center"/>
              <w:textAlignment w:val="center"/>
              <w:rPr>
                <w:rFonts w:hint="eastAsia" w:ascii="方正仿宋简体" w:hAnsi="方正仿宋简体" w:eastAsia="方正仿宋简体" w:cs="方正仿宋简体"/>
                <w:kern w:val="0"/>
                <w:sz w:val="32"/>
                <w:szCs w:val="32"/>
              </w:rPr>
            </w:pPr>
            <w:r>
              <w:rPr>
                <w:rFonts w:hint="default" w:ascii="Times New Roman" w:hAnsi="Times New Roman" w:eastAsia="方正仿宋简体" w:cs="Times New Roman"/>
                <w:kern w:val="0"/>
                <w:sz w:val="32"/>
                <w:szCs w:val="32"/>
                <w:lang w:val="en-US" w:eastAsia="zh-CN"/>
              </w:rPr>
              <w:t>0</w:t>
            </w:r>
            <w:r>
              <w:rPr>
                <w:rFonts w:hint="eastAsia" w:ascii="方正仿宋简体" w:hAnsi="方正仿宋简体" w:eastAsia="方正仿宋简体" w:cs="方正仿宋简体"/>
                <w:kern w:val="0"/>
                <w:sz w:val="32"/>
                <w:szCs w:val="32"/>
                <w:lang w:val="en-US" w:eastAsia="zh-CN"/>
              </w:rPr>
              <w:t>.</w:t>
            </w:r>
            <w:r>
              <w:rPr>
                <w:rFonts w:hint="default" w:ascii="Times New Roman" w:hAnsi="Times New Roman" w:eastAsia="方正仿宋简体" w:cs="Times New Roman"/>
                <w:kern w:val="0"/>
                <w:sz w:val="32"/>
                <w:szCs w:val="32"/>
                <w:lang w:val="en-US" w:eastAsia="zh-CN"/>
              </w:rPr>
              <w:t>00</w:t>
            </w:r>
            <w:r>
              <w:rPr>
                <w:rFonts w:hint="eastAsia" w:ascii="方正仿宋简体" w:hAnsi="方正仿宋简体" w:eastAsia="方正仿宋简体" w:cs="方正仿宋简体"/>
                <w:kern w:val="0"/>
                <w:sz w:val="32"/>
                <w:szCs w:val="32"/>
              </w:rPr>
              <w:t xml:space="preserve"> </w:t>
            </w:r>
          </w:p>
        </w:tc>
        <w:tc>
          <w:tcPr>
            <w:tcW w:w="799"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E61286">
            <w:pPr>
              <w:keepNext w:val="0"/>
              <w:keepLines w:val="0"/>
              <w:pageBreakBefore w:val="0"/>
              <w:widowControl/>
              <w:kinsoku/>
              <w:wordWrap/>
              <w:overflowPunct/>
              <w:topLinePunct w:val="0"/>
              <w:autoSpaceDE/>
              <w:autoSpaceDN/>
              <w:bidi w:val="0"/>
              <w:spacing w:line="600" w:lineRule="exact"/>
              <w:ind w:left="0" w:firstLine="0" w:firstLineChars="0"/>
              <w:jc w:val="center"/>
              <w:textAlignment w:val="center"/>
              <w:rPr>
                <w:rFonts w:hint="eastAsia" w:ascii="方正仿宋简体" w:hAnsi="方正仿宋简体" w:eastAsia="方正仿宋简体" w:cs="方正仿宋简体"/>
                <w:kern w:val="0"/>
                <w:sz w:val="32"/>
                <w:szCs w:val="32"/>
              </w:rPr>
            </w:pPr>
            <w:r>
              <w:rPr>
                <w:rFonts w:hint="eastAsia" w:ascii="方正仿宋简体" w:hAnsi="方正仿宋简体" w:eastAsia="方正仿宋简体" w:cs="方正仿宋简体"/>
                <w:kern w:val="0"/>
                <w:sz w:val="32"/>
                <w:szCs w:val="32"/>
              </w:rPr>
              <w:t xml:space="preserve"> </w:t>
            </w:r>
            <w:r>
              <w:rPr>
                <w:rFonts w:hint="default" w:ascii="Times New Roman" w:hAnsi="Times New Roman" w:eastAsia="方正仿宋简体" w:cs="Times New Roman"/>
                <w:kern w:val="0"/>
                <w:sz w:val="32"/>
                <w:szCs w:val="32"/>
              </w:rPr>
              <w:t>2</w:t>
            </w:r>
            <w:r>
              <w:rPr>
                <w:rFonts w:hint="eastAsia" w:ascii="方正仿宋简体" w:hAnsi="方正仿宋简体" w:eastAsia="方正仿宋简体" w:cs="方正仿宋简体"/>
                <w:kern w:val="0"/>
                <w:sz w:val="32"/>
                <w:szCs w:val="32"/>
              </w:rPr>
              <w:t>.</w:t>
            </w:r>
            <w:r>
              <w:rPr>
                <w:rFonts w:hint="default" w:ascii="Times New Roman" w:hAnsi="Times New Roman" w:eastAsia="方正仿宋简体" w:cs="Times New Roman"/>
                <w:kern w:val="0"/>
                <w:sz w:val="32"/>
                <w:szCs w:val="32"/>
              </w:rPr>
              <w:t>00</w:t>
            </w:r>
            <w:r>
              <w:rPr>
                <w:rFonts w:hint="eastAsia" w:ascii="方正仿宋简体" w:hAnsi="方正仿宋简体" w:eastAsia="方正仿宋简体" w:cs="方正仿宋简体"/>
                <w:kern w:val="0"/>
                <w:sz w:val="32"/>
                <w:szCs w:val="32"/>
              </w:rPr>
              <w:t xml:space="preserve"> </w:t>
            </w:r>
          </w:p>
        </w:tc>
      </w:tr>
      <w:tr w14:paraId="4FE53B67">
        <w:tblPrEx>
          <w:tblCellMar>
            <w:top w:w="0" w:type="dxa"/>
            <w:left w:w="108" w:type="dxa"/>
            <w:bottom w:w="0" w:type="dxa"/>
            <w:right w:w="108" w:type="dxa"/>
          </w:tblCellMar>
        </w:tblPrEx>
        <w:trPr>
          <w:gridAfter w:val="1"/>
          <w:wAfter w:w="6" w:type="pct"/>
          <w:trHeight w:val="680" w:hRule="atLeast"/>
          <w:jc w:val="center"/>
        </w:trPr>
        <w:tc>
          <w:tcPr>
            <w:tcW w:w="795"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316B883">
            <w:pPr>
              <w:pStyle w:val="36"/>
              <w:keepNext w:val="0"/>
              <w:keepLines w:val="0"/>
              <w:pageBreakBefore w:val="0"/>
              <w:kinsoku/>
              <w:wordWrap/>
              <w:overflowPunct/>
              <w:topLinePunct w:val="0"/>
              <w:autoSpaceDE/>
              <w:autoSpaceDN/>
              <w:bidi w:val="0"/>
              <w:spacing w:line="600" w:lineRule="exact"/>
              <w:ind w:left="0" w:firstLine="0" w:firstLineChars="0"/>
              <w:jc w:val="center"/>
              <w:rPr>
                <w:rFonts w:hint="eastAsia" w:ascii="方正仿宋简体" w:hAnsi="方正仿宋简体" w:eastAsia="方正仿宋简体" w:cs="方正仿宋简体"/>
                <w:sz w:val="32"/>
                <w:szCs w:val="32"/>
              </w:rPr>
            </w:pPr>
          </w:p>
        </w:tc>
        <w:tc>
          <w:tcPr>
            <w:tcW w:w="840" w:type="pct"/>
            <w:gridSpan w:val="2"/>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14:paraId="69B12B7D">
            <w:pPr>
              <w:keepNext w:val="0"/>
              <w:keepLines w:val="0"/>
              <w:pageBreakBefore w:val="0"/>
              <w:widowControl/>
              <w:kinsoku/>
              <w:wordWrap/>
              <w:overflowPunct/>
              <w:topLinePunct w:val="0"/>
              <w:autoSpaceDE/>
              <w:autoSpaceDN/>
              <w:bidi w:val="0"/>
              <w:spacing w:line="600" w:lineRule="exact"/>
              <w:ind w:left="0" w:firstLine="0" w:firstLineChars="0"/>
              <w:jc w:val="center"/>
              <w:textAlignment w:val="center"/>
              <w:rPr>
                <w:rFonts w:hint="eastAsia" w:ascii="方正仿宋简体" w:hAnsi="方正仿宋简体" w:eastAsia="方正仿宋简体" w:cs="方正仿宋简体"/>
                <w:kern w:val="0"/>
                <w:sz w:val="32"/>
                <w:szCs w:val="32"/>
              </w:rPr>
            </w:pPr>
            <w:r>
              <w:rPr>
                <w:rFonts w:hint="eastAsia" w:ascii="方正仿宋简体" w:hAnsi="方正仿宋简体" w:eastAsia="方正仿宋简体" w:cs="方正仿宋简体"/>
                <w:kern w:val="0"/>
                <w:sz w:val="32"/>
                <w:szCs w:val="32"/>
              </w:rPr>
              <w:t>整改反馈</w:t>
            </w:r>
          </w:p>
          <w:p w14:paraId="4CDE5990">
            <w:pPr>
              <w:pStyle w:val="36"/>
              <w:keepNext w:val="0"/>
              <w:keepLines w:val="0"/>
              <w:pageBreakBefore w:val="0"/>
              <w:kinsoku/>
              <w:wordWrap/>
              <w:overflowPunct/>
              <w:topLinePunct w:val="0"/>
              <w:autoSpaceDE/>
              <w:autoSpaceDN/>
              <w:bidi w:val="0"/>
              <w:spacing w:line="600" w:lineRule="exact"/>
              <w:ind w:left="0" w:firstLine="0" w:firstLineChars="0"/>
              <w:jc w:val="center"/>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w:t>
            </w:r>
            <w:r>
              <w:rPr>
                <w:rFonts w:hint="default" w:ascii="Times New Roman" w:hAnsi="Times New Roman" w:eastAsia="方正仿宋简体" w:cs="Times New Roman"/>
                <w:sz w:val="32"/>
                <w:szCs w:val="32"/>
              </w:rPr>
              <w:t>8</w:t>
            </w:r>
            <w:r>
              <w:rPr>
                <w:rFonts w:hint="eastAsia" w:ascii="方正仿宋简体" w:hAnsi="方正仿宋简体" w:eastAsia="方正仿宋简体" w:cs="方正仿宋简体"/>
                <w:sz w:val="32"/>
                <w:szCs w:val="32"/>
              </w:rPr>
              <w:t>分）</w:t>
            </w:r>
          </w:p>
        </w:tc>
        <w:tc>
          <w:tcPr>
            <w:tcW w:w="1107"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091ECC85">
            <w:pPr>
              <w:pStyle w:val="36"/>
              <w:keepNext w:val="0"/>
              <w:keepLines w:val="0"/>
              <w:pageBreakBefore w:val="0"/>
              <w:kinsoku/>
              <w:wordWrap/>
              <w:overflowPunct/>
              <w:topLinePunct w:val="0"/>
              <w:autoSpaceDE/>
              <w:autoSpaceDN/>
              <w:bidi w:val="0"/>
              <w:spacing w:line="600" w:lineRule="exact"/>
              <w:ind w:left="0" w:firstLine="0" w:firstLineChars="0"/>
              <w:jc w:val="center"/>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结果整改</w:t>
            </w:r>
          </w:p>
        </w:tc>
        <w:tc>
          <w:tcPr>
            <w:tcW w:w="737" w:type="pct"/>
            <w:gridSpan w:val="2"/>
            <w:tcBorders>
              <w:top w:val="single" w:color="000000" w:sz="4" w:space="0"/>
              <w:left w:val="single" w:color="auto" w:sz="4" w:space="0"/>
              <w:bottom w:val="single" w:color="000000" w:sz="4" w:space="0"/>
              <w:right w:val="single" w:color="000000" w:sz="4" w:space="0"/>
            </w:tcBorders>
            <w:shd w:val="clear" w:color="auto" w:fill="auto"/>
            <w:noWrap/>
            <w:vAlign w:val="center"/>
          </w:tcPr>
          <w:p w14:paraId="7D98D0AC">
            <w:pPr>
              <w:keepNext w:val="0"/>
              <w:keepLines w:val="0"/>
              <w:pageBreakBefore w:val="0"/>
              <w:widowControl/>
              <w:kinsoku/>
              <w:wordWrap/>
              <w:overflowPunct/>
              <w:topLinePunct w:val="0"/>
              <w:autoSpaceDE/>
              <w:autoSpaceDN/>
              <w:bidi w:val="0"/>
              <w:spacing w:line="600" w:lineRule="exact"/>
              <w:ind w:left="0" w:firstLine="0" w:firstLineChars="0"/>
              <w:jc w:val="center"/>
              <w:textAlignment w:val="center"/>
              <w:rPr>
                <w:rFonts w:hint="eastAsia" w:ascii="方正仿宋简体" w:hAnsi="方正仿宋简体" w:eastAsia="方正仿宋简体" w:cs="方正仿宋简体"/>
                <w:kern w:val="0"/>
                <w:sz w:val="32"/>
                <w:szCs w:val="32"/>
              </w:rPr>
            </w:pPr>
            <w:r>
              <w:rPr>
                <w:rFonts w:hint="default" w:ascii="Times New Roman" w:hAnsi="Times New Roman" w:eastAsia="方正仿宋简体" w:cs="Times New Roman"/>
                <w:kern w:val="0"/>
                <w:sz w:val="32"/>
                <w:szCs w:val="32"/>
              </w:rPr>
              <w:t>4</w:t>
            </w:r>
            <w:r>
              <w:rPr>
                <w:rFonts w:hint="eastAsia" w:ascii="方正仿宋简体" w:hAnsi="方正仿宋简体" w:eastAsia="方正仿宋简体" w:cs="方正仿宋简体"/>
                <w:kern w:val="0"/>
                <w:sz w:val="32"/>
                <w:szCs w:val="32"/>
              </w:rPr>
              <w:t>.</w:t>
            </w:r>
            <w:r>
              <w:rPr>
                <w:rFonts w:hint="default" w:ascii="Times New Roman" w:hAnsi="Times New Roman" w:eastAsia="方正仿宋简体" w:cs="Times New Roman"/>
                <w:kern w:val="0"/>
                <w:sz w:val="32"/>
                <w:szCs w:val="32"/>
              </w:rPr>
              <w:t>00</w:t>
            </w:r>
            <w:r>
              <w:rPr>
                <w:rFonts w:hint="eastAsia" w:ascii="方正仿宋简体" w:hAnsi="方正仿宋简体" w:eastAsia="方正仿宋简体" w:cs="方正仿宋简体"/>
                <w:kern w:val="0"/>
                <w:sz w:val="32"/>
                <w:szCs w:val="32"/>
              </w:rPr>
              <w:t xml:space="preserve"> </w:t>
            </w:r>
          </w:p>
        </w:tc>
        <w:tc>
          <w:tcPr>
            <w:tcW w:w="71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8A45D3">
            <w:pPr>
              <w:keepNext w:val="0"/>
              <w:keepLines w:val="0"/>
              <w:pageBreakBefore w:val="0"/>
              <w:widowControl/>
              <w:kinsoku/>
              <w:wordWrap/>
              <w:overflowPunct/>
              <w:topLinePunct w:val="0"/>
              <w:autoSpaceDE/>
              <w:autoSpaceDN/>
              <w:bidi w:val="0"/>
              <w:spacing w:line="600" w:lineRule="exact"/>
              <w:ind w:left="0" w:firstLine="0" w:firstLineChars="0"/>
              <w:jc w:val="center"/>
              <w:textAlignment w:val="center"/>
              <w:rPr>
                <w:rFonts w:hint="eastAsia" w:ascii="方正仿宋简体" w:hAnsi="方正仿宋简体" w:eastAsia="方正仿宋简体" w:cs="方正仿宋简体"/>
                <w:kern w:val="0"/>
                <w:sz w:val="32"/>
                <w:szCs w:val="32"/>
              </w:rPr>
            </w:pPr>
            <w:r>
              <w:rPr>
                <w:rFonts w:hint="default" w:ascii="Times New Roman" w:hAnsi="Times New Roman" w:eastAsia="方正仿宋简体" w:cs="Times New Roman"/>
                <w:kern w:val="0"/>
                <w:sz w:val="32"/>
                <w:szCs w:val="32"/>
                <w:lang w:val="en-US" w:eastAsia="zh-CN"/>
              </w:rPr>
              <w:t>0</w:t>
            </w:r>
            <w:r>
              <w:rPr>
                <w:rFonts w:hint="eastAsia" w:ascii="方正仿宋简体" w:hAnsi="方正仿宋简体" w:eastAsia="方正仿宋简体" w:cs="方正仿宋简体"/>
                <w:kern w:val="0"/>
                <w:sz w:val="32"/>
                <w:szCs w:val="32"/>
                <w:lang w:val="en-US" w:eastAsia="zh-CN"/>
              </w:rPr>
              <w:t>.</w:t>
            </w:r>
            <w:r>
              <w:rPr>
                <w:rFonts w:hint="default" w:ascii="Times New Roman" w:hAnsi="Times New Roman" w:eastAsia="方正仿宋简体" w:cs="Times New Roman"/>
                <w:kern w:val="0"/>
                <w:sz w:val="32"/>
                <w:szCs w:val="32"/>
                <w:lang w:val="en-US" w:eastAsia="zh-CN"/>
              </w:rPr>
              <w:t>00</w:t>
            </w:r>
            <w:r>
              <w:rPr>
                <w:rFonts w:hint="eastAsia" w:ascii="方正仿宋简体" w:hAnsi="方正仿宋简体" w:eastAsia="方正仿宋简体" w:cs="方正仿宋简体"/>
                <w:kern w:val="0"/>
                <w:sz w:val="32"/>
                <w:szCs w:val="32"/>
              </w:rPr>
              <w:t xml:space="preserve">  </w:t>
            </w:r>
          </w:p>
        </w:tc>
        <w:tc>
          <w:tcPr>
            <w:tcW w:w="799"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A5ACDB">
            <w:pPr>
              <w:keepNext w:val="0"/>
              <w:keepLines w:val="0"/>
              <w:pageBreakBefore w:val="0"/>
              <w:widowControl/>
              <w:kinsoku/>
              <w:wordWrap/>
              <w:overflowPunct/>
              <w:topLinePunct w:val="0"/>
              <w:autoSpaceDE/>
              <w:autoSpaceDN/>
              <w:bidi w:val="0"/>
              <w:spacing w:line="600" w:lineRule="exact"/>
              <w:ind w:left="0" w:firstLine="0" w:firstLineChars="0"/>
              <w:jc w:val="center"/>
              <w:textAlignment w:val="center"/>
              <w:rPr>
                <w:rFonts w:hint="eastAsia" w:ascii="方正仿宋简体" w:hAnsi="方正仿宋简体" w:eastAsia="方正仿宋简体" w:cs="方正仿宋简体"/>
                <w:kern w:val="0"/>
                <w:sz w:val="32"/>
                <w:szCs w:val="32"/>
              </w:rPr>
            </w:pPr>
            <w:r>
              <w:rPr>
                <w:rFonts w:hint="eastAsia" w:ascii="方正仿宋简体" w:hAnsi="方正仿宋简体" w:eastAsia="方正仿宋简体" w:cs="方正仿宋简体"/>
                <w:kern w:val="0"/>
                <w:sz w:val="32"/>
                <w:szCs w:val="32"/>
              </w:rPr>
              <w:t xml:space="preserve"> </w:t>
            </w:r>
            <w:r>
              <w:rPr>
                <w:rFonts w:hint="default" w:ascii="Times New Roman" w:hAnsi="Times New Roman" w:eastAsia="方正仿宋简体" w:cs="Times New Roman"/>
                <w:kern w:val="0"/>
                <w:sz w:val="32"/>
                <w:szCs w:val="32"/>
              </w:rPr>
              <w:t>4</w:t>
            </w:r>
            <w:r>
              <w:rPr>
                <w:rFonts w:hint="eastAsia" w:ascii="方正仿宋简体" w:hAnsi="方正仿宋简体" w:eastAsia="方正仿宋简体" w:cs="方正仿宋简体"/>
                <w:kern w:val="0"/>
                <w:sz w:val="32"/>
                <w:szCs w:val="32"/>
              </w:rPr>
              <w:t>.</w:t>
            </w:r>
            <w:r>
              <w:rPr>
                <w:rFonts w:hint="default" w:ascii="Times New Roman" w:hAnsi="Times New Roman" w:eastAsia="方正仿宋简体" w:cs="Times New Roman"/>
                <w:kern w:val="0"/>
                <w:sz w:val="32"/>
                <w:szCs w:val="32"/>
              </w:rPr>
              <w:t>00</w:t>
            </w:r>
            <w:r>
              <w:rPr>
                <w:rFonts w:hint="eastAsia" w:ascii="方正仿宋简体" w:hAnsi="方正仿宋简体" w:eastAsia="方正仿宋简体" w:cs="方正仿宋简体"/>
                <w:kern w:val="0"/>
                <w:sz w:val="32"/>
                <w:szCs w:val="32"/>
              </w:rPr>
              <w:t xml:space="preserve"> </w:t>
            </w:r>
          </w:p>
        </w:tc>
      </w:tr>
      <w:tr w14:paraId="713E3D3D">
        <w:tblPrEx>
          <w:tblCellMar>
            <w:top w:w="0" w:type="dxa"/>
            <w:left w:w="108" w:type="dxa"/>
            <w:bottom w:w="0" w:type="dxa"/>
            <w:right w:w="108" w:type="dxa"/>
          </w:tblCellMar>
        </w:tblPrEx>
        <w:trPr>
          <w:gridAfter w:val="1"/>
          <w:wAfter w:w="6" w:type="pct"/>
          <w:trHeight w:val="680" w:hRule="atLeast"/>
          <w:jc w:val="center"/>
        </w:trPr>
        <w:tc>
          <w:tcPr>
            <w:tcW w:w="795"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824C333">
            <w:pPr>
              <w:pStyle w:val="36"/>
              <w:keepNext w:val="0"/>
              <w:keepLines w:val="0"/>
              <w:pageBreakBefore w:val="0"/>
              <w:kinsoku/>
              <w:wordWrap/>
              <w:overflowPunct/>
              <w:topLinePunct w:val="0"/>
              <w:autoSpaceDE/>
              <w:autoSpaceDN/>
              <w:bidi w:val="0"/>
              <w:spacing w:line="600" w:lineRule="exact"/>
              <w:ind w:left="0" w:firstLine="0" w:firstLineChars="0"/>
              <w:jc w:val="center"/>
              <w:rPr>
                <w:rFonts w:hint="eastAsia" w:ascii="方正仿宋简体" w:hAnsi="方正仿宋简体" w:eastAsia="方正仿宋简体" w:cs="方正仿宋简体"/>
                <w:sz w:val="32"/>
                <w:szCs w:val="32"/>
              </w:rPr>
            </w:pPr>
          </w:p>
        </w:tc>
        <w:tc>
          <w:tcPr>
            <w:tcW w:w="840" w:type="pct"/>
            <w:gridSpan w:val="2"/>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25613AC5">
            <w:pPr>
              <w:pStyle w:val="36"/>
              <w:keepNext w:val="0"/>
              <w:keepLines w:val="0"/>
              <w:pageBreakBefore w:val="0"/>
              <w:kinsoku/>
              <w:wordWrap/>
              <w:overflowPunct/>
              <w:topLinePunct w:val="0"/>
              <w:autoSpaceDE/>
              <w:autoSpaceDN/>
              <w:bidi w:val="0"/>
              <w:spacing w:line="600" w:lineRule="exact"/>
              <w:ind w:left="0" w:firstLine="0" w:firstLineChars="0"/>
              <w:jc w:val="center"/>
              <w:rPr>
                <w:rFonts w:hint="eastAsia" w:ascii="方正仿宋简体" w:hAnsi="方正仿宋简体" w:eastAsia="方正仿宋简体" w:cs="方正仿宋简体"/>
                <w:sz w:val="32"/>
                <w:szCs w:val="32"/>
              </w:rPr>
            </w:pPr>
          </w:p>
        </w:tc>
        <w:tc>
          <w:tcPr>
            <w:tcW w:w="1107"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1E1856BC">
            <w:pPr>
              <w:pStyle w:val="36"/>
              <w:keepNext w:val="0"/>
              <w:keepLines w:val="0"/>
              <w:pageBreakBefore w:val="0"/>
              <w:kinsoku/>
              <w:wordWrap/>
              <w:overflowPunct/>
              <w:topLinePunct w:val="0"/>
              <w:autoSpaceDE/>
              <w:autoSpaceDN/>
              <w:bidi w:val="0"/>
              <w:spacing w:line="600" w:lineRule="exact"/>
              <w:ind w:left="0" w:firstLine="0" w:firstLineChars="0"/>
              <w:jc w:val="center"/>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应用反馈</w:t>
            </w:r>
          </w:p>
        </w:tc>
        <w:tc>
          <w:tcPr>
            <w:tcW w:w="737" w:type="pct"/>
            <w:gridSpan w:val="2"/>
            <w:tcBorders>
              <w:top w:val="single" w:color="000000" w:sz="4" w:space="0"/>
              <w:left w:val="single" w:color="auto" w:sz="4" w:space="0"/>
              <w:bottom w:val="single" w:color="000000" w:sz="4" w:space="0"/>
              <w:right w:val="single" w:color="000000" w:sz="4" w:space="0"/>
            </w:tcBorders>
            <w:shd w:val="clear" w:color="auto" w:fill="auto"/>
            <w:noWrap/>
            <w:vAlign w:val="center"/>
          </w:tcPr>
          <w:p w14:paraId="26C4227F">
            <w:pPr>
              <w:keepNext w:val="0"/>
              <w:keepLines w:val="0"/>
              <w:pageBreakBefore w:val="0"/>
              <w:widowControl/>
              <w:kinsoku/>
              <w:wordWrap/>
              <w:overflowPunct/>
              <w:topLinePunct w:val="0"/>
              <w:autoSpaceDE/>
              <w:autoSpaceDN/>
              <w:bidi w:val="0"/>
              <w:spacing w:line="600" w:lineRule="exact"/>
              <w:ind w:left="0" w:firstLine="0" w:firstLineChars="0"/>
              <w:jc w:val="center"/>
              <w:textAlignment w:val="center"/>
              <w:rPr>
                <w:rFonts w:hint="eastAsia" w:ascii="方正仿宋简体" w:hAnsi="方正仿宋简体" w:eastAsia="方正仿宋简体" w:cs="方正仿宋简体"/>
                <w:kern w:val="0"/>
                <w:sz w:val="32"/>
                <w:szCs w:val="32"/>
              </w:rPr>
            </w:pPr>
            <w:r>
              <w:rPr>
                <w:rFonts w:hint="default" w:ascii="Times New Roman" w:hAnsi="Times New Roman" w:eastAsia="方正仿宋简体" w:cs="Times New Roman"/>
                <w:kern w:val="0"/>
                <w:sz w:val="32"/>
                <w:szCs w:val="32"/>
              </w:rPr>
              <w:t>4</w:t>
            </w:r>
            <w:r>
              <w:rPr>
                <w:rFonts w:hint="eastAsia" w:ascii="方正仿宋简体" w:hAnsi="方正仿宋简体" w:eastAsia="方正仿宋简体" w:cs="方正仿宋简体"/>
                <w:kern w:val="0"/>
                <w:sz w:val="32"/>
                <w:szCs w:val="32"/>
              </w:rPr>
              <w:t>.</w:t>
            </w:r>
            <w:r>
              <w:rPr>
                <w:rFonts w:hint="default" w:ascii="Times New Roman" w:hAnsi="Times New Roman" w:eastAsia="方正仿宋简体" w:cs="Times New Roman"/>
                <w:kern w:val="0"/>
                <w:sz w:val="32"/>
                <w:szCs w:val="32"/>
              </w:rPr>
              <w:t>00</w:t>
            </w:r>
            <w:r>
              <w:rPr>
                <w:rFonts w:hint="eastAsia" w:ascii="方正仿宋简体" w:hAnsi="方正仿宋简体" w:eastAsia="方正仿宋简体" w:cs="方正仿宋简体"/>
                <w:kern w:val="0"/>
                <w:sz w:val="32"/>
                <w:szCs w:val="32"/>
              </w:rPr>
              <w:t xml:space="preserve"> </w:t>
            </w:r>
          </w:p>
        </w:tc>
        <w:tc>
          <w:tcPr>
            <w:tcW w:w="71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6C1E74">
            <w:pPr>
              <w:keepNext w:val="0"/>
              <w:keepLines w:val="0"/>
              <w:pageBreakBefore w:val="0"/>
              <w:widowControl/>
              <w:kinsoku/>
              <w:wordWrap/>
              <w:overflowPunct/>
              <w:topLinePunct w:val="0"/>
              <w:autoSpaceDE/>
              <w:autoSpaceDN/>
              <w:bidi w:val="0"/>
              <w:spacing w:line="600" w:lineRule="exact"/>
              <w:ind w:left="0" w:firstLine="0" w:firstLineChars="0"/>
              <w:jc w:val="center"/>
              <w:textAlignment w:val="center"/>
              <w:rPr>
                <w:rFonts w:hint="eastAsia" w:ascii="方正仿宋简体" w:hAnsi="方正仿宋简体" w:eastAsia="方正仿宋简体" w:cs="方正仿宋简体"/>
                <w:kern w:val="0"/>
                <w:sz w:val="32"/>
                <w:szCs w:val="32"/>
              </w:rPr>
            </w:pPr>
            <w:r>
              <w:rPr>
                <w:rFonts w:hint="default" w:ascii="Times New Roman" w:hAnsi="Times New Roman" w:eastAsia="方正仿宋简体" w:cs="Times New Roman"/>
                <w:kern w:val="0"/>
                <w:sz w:val="32"/>
                <w:szCs w:val="32"/>
                <w:lang w:val="en-US" w:eastAsia="zh-CN"/>
              </w:rPr>
              <w:t>0</w:t>
            </w:r>
            <w:r>
              <w:rPr>
                <w:rFonts w:hint="eastAsia" w:ascii="方正仿宋简体" w:hAnsi="方正仿宋简体" w:eastAsia="方正仿宋简体" w:cs="方正仿宋简体"/>
                <w:kern w:val="0"/>
                <w:sz w:val="32"/>
                <w:szCs w:val="32"/>
                <w:lang w:val="en-US" w:eastAsia="zh-CN"/>
              </w:rPr>
              <w:t>.</w:t>
            </w:r>
            <w:r>
              <w:rPr>
                <w:rFonts w:hint="default" w:ascii="Times New Roman" w:hAnsi="Times New Roman" w:eastAsia="方正仿宋简体" w:cs="Times New Roman"/>
                <w:kern w:val="0"/>
                <w:sz w:val="32"/>
                <w:szCs w:val="32"/>
                <w:lang w:val="en-US" w:eastAsia="zh-CN"/>
              </w:rPr>
              <w:t>00</w:t>
            </w:r>
            <w:r>
              <w:rPr>
                <w:rFonts w:hint="eastAsia" w:ascii="方正仿宋简体" w:hAnsi="方正仿宋简体" w:eastAsia="方正仿宋简体" w:cs="方正仿宋简体"/>
                <w:kern w:val="0"/>
                <w:sz w:val="32"/>
                <w:szCs w:val="32"/>
              </w:rPr>
              <w:t xml:space="preserve">   </w:t>
            </w:r>
          </w:p>
        </w:tc>
        <w:tc>
          <w:tcPr>
            <w:tcW w:w="799"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D92A72">
            <w:pPr>
              <w:keepNext w:val="0"/>
              <w:keepLines w:val="0"/>
              <w:pageBreakBefore w:val="0"/>
              <w:widowControl/>
              <w:kinsoku/>
              <w:wordWrap/>
              <w:overflowPunct/>
              <w:topLinePunct w:val="0"/>
              <w:autoSpaceDE/>
              <w:autoSpaceDN/>
              <w:bidi w:val="0"/>
              <w:spacing w:line="600" w:lineRule="exact"/>
              <w:ind w:left="0" w:firstLine="0" w:firstLineChars="0"/>
              <w:jc w:val="center"/>
              <w:textAlignment w:val="center"/>
              <w:rPr>
                <w:rFonts w:hint="eastAsia" w:ascii="方正仿宋简体" w:hAnsi="方正仿宋简体" w:eastAsia="方正仿宋简体" w:cs="方正仿宋简体"/>
                <w:kern w:val="0"/>
                <w:sz w:val="32"/>
                <w:szCs w:val="32"/>
              </w:rPr>
            </w:pPr>
            <w:r>
              <w:rPr>
                <w:rFonts w:hint="eastAsia" w:ascii="方正仿宋简体" w:hAnsi="方正仿宋简体" w:eastAsia="方正仿宋简体" w:cs="方正仿宋简体"/>
                <w:kern w:val="0"/>
                <w:sz w:val="32"/>
                <w:szCs w:val="32"/>
              </w:rPr>
              <w:t xml:space="preserve"> </w:t>
            </w:r>
            <w:r>
              <w:rPr>
                <w:rFonts w:hint="default" w:ascii="Times New Roman" w:hAnsi="Times New Roman" w:eastAsia="方正仿宋简体" w:cs="Times New Roman"/>
                <w:kern w:val="0"/>
                <w:sz w:val="32"/>
                <w:szCs w:val="32"/>
              </w:rPr>
              <w:t>4</w:t>
            </w:r>
            <w:r>
              <w:rPr>
                <w:rFonts w:hint="eastAsia" w:ascii="方正仿宋简体" w:hAnsi="方正仿宋简体" w:eastAsia="方正仿宋简体" w:cs="方正仿宋简体"/>
                <w:kern w:val="0"/>
                <w:sz w:val="32"/>
                <w:szCs w:val="32"/>
              </w:rPr>
              <w:t>.</w:t>
            </w:r>
            <w:r>
              <w:rPr>
                <w:rFonts w:hint="default" w:ascii="Times New Roman" w:hAnsi="Times New Roman" w:eastAsia="方正仿宋简体" w:cs="Times New Roman"/>
                <w:kern w:val="0"/>
                <w:sz w:val="32"/>
                <w:szCs w:val="32"/>
              </w:rPr>
              <w:t>00</w:t>
            </w:r>
            <w:r>
              <w:rPr>
                <w:rFonts w:hint="eastAsia" w:ascii="方正仿宋简体" w:hAnsi="方正仿宋简体" w:eastAsia="方正仿宋简体" w:cs="方正仿宋简体"/>
                <w:kern w:val="0"/>
                <w:sz w:val="32"/>
                <w:szCs w:val="32"/>
              </w:rPr>
              <w:t xml:space="preserve"> </w:t>
            </w:r>
          </w:p>
        </w:tc>
      </w:tr>
      <w:tr w14:paraId="6C262FAE">
        <w:tblPrEx>
          <w:tblCellMar>
            <w:top w:w="0" w:type="dxa"/>
            <w:left w:w="108" w:type="dxa"/>
            <w:bottom w:w="0" w:type="dxa"/>
            <w:right w:w="108" w:type="dxa"/>
          </w:tblCellMar>
        </w:tblPrEx>
        <w:trPr>
          <w:trHeight w:val="680" w:hRule="atLeast"/>
          <w:jc w:val="center"/>
        </w:trPr>
        <w:tc>
          <w:tcPr>
            <w:tcW w:w="795" w:type="pct"/>
            <w:gridSpan w:val="2"/>
            <w:tcBorders>
              <w:top w:val="single" w:color="auto" w:sz="4" w:space="0"/>
              <w:left w:val="single" w:color="000000" w:sz="4" w:space="0"/>
              <w:bottom w:val="single" w:color="000000" w:sz="4" w:space="0"/>
              <w:right w:val="single" w:color="000000" w:sz="4" w:space="0"/>
            </w:tcBorders>
            <w:shd w:val="clear" w:color="auto" w:fill="auto"/>
            <w:vAlign w:val="center"/>
          </w:tcPr>
          <w:p w14:paraId="7BC04797">
            <w:pPr>
              <w:keepNext w:val="0"/>
              <w:keepLines w:val="0"/>
              <w:pageBreakBefore w:val="0"/>
              <w:widowControl/>
              <w:kinsoku/>
              <w:wordWrap/>
              <w:overflowPunct/>
              <w:topLinePunct w:val="0"/>
              <w:autoSpaceDE/>
              <w:autoSpaceDN/>
              <w:bidi w:val="0"/>
              <w:spacing w:line="600" w:lineRule="exact"/>
              <w:ind w:left="0" w:firstLine="0" w:firstLineChars="0"/>
              <w:jc w:val="center"/>
              <w:textAlignment w:val="center"/>
              <w:rPr>
                <w:rFonts w:hint="eastAsia" w:ascii="方正仿宋简体" w:hAnsi="方正仿宋简体" w:eastAsia="方正仿宋简体" w:cs="方正仿宋简体"/>
                <w:kern w:val="0"/>
                <w:sz w:val="32"/>
                <w:szCs w:val="32"/>
              </w:rPr>
            </w:pPr>
            <w:r>
              <w:rPr>
                <w:rFonts w:hint="eastAsia" w:ascii="方正仿宋简体" w:hAnsi="方正仿宋简体" w:eastAsia="方正仿宋简体" w:cs="方正仿宋简体"/>
                <w:kern w:val="0"/>
                <w:sz w:val="32"/>
                <w:szCs w:val="32"/>
              </w:rPr>
              <w:t>自评质量</w:t>
            </w:r>
          </w:p>
          <w:p w14:paraId="1A876491">
            <w:pPr>
              <w:keepNext w:val="0"/>
              <w:keepLines w:val="0"/>
              <w:pageBreakBefore w:val="0"/>
              <w:widowControl/>
              <w:kinsoku/>
              <w:wordWrap/>
              <w:overflowPunct/>
              <w:topLinePunct w:val="0"/>
              <w:autoSpaceDE/>
              <w:autoSpaceDN/>
              <w:bidi w:val="0"/>
              <w:spacing w:line="600" w:lineRule="exact"/>
              <w:ind w:left="0" w:firstLine="0" w:firstLineChars="0"/>
              <w:jc w:val="center"/>
              <w:textAlignment w:val="center"/>
              <w:rPr>
                <w:rFonts w:hint="eastAsia" w:ascii="方正仿宋简体" w:hAnsi="方正仿宋简体" w:eastAsia="方正仿宋简体" w:cs="方正仿宋简体"/>
                <w:kern w:val="0"/>
                <w:sz w:val="32"/>
                <w:szCs w:val="32"/>
              </w:rPr>
            </w:pPr>
            <w:r>
              <w:rPr>
                <w:rFonts w:hint="eastAsia" w:ascii="方正仿宋简体" w:hAnsi="方正仿宋简体" w:eastAsia="方正仿宋简体" w:cs="方正仿宋简体"/>
                <w:kern w:val="0"/>
                <w:sz w:val="32"/>
                <w:szCs w:val="32"/>
              </w:rPr>
              <w:t>（</w:t>
            </w:r>
            <w:r>
              <w:rPr>
                <w:rFonts w:hint="default" w:ascii="Times New Roman" w:hAnsi="Times New Roman" w:eastAsia="方正仿宋简体" w:cs="Times New Roman"/>
                <w:kern w:val="0"/>
                <w:sz w:val="32"/>
                <w:szCs w:val="32"/>
              </w:rPr>
              <w:t>10</w:t>
            </w:r>
            <w:r>
              <w:rPr>
                <w:rFonts w:hint="eastAsia" w:ascii="方正仿宋简体" w:hAnsi="方正仿宋简体" w:eastAsia="方正仿宋简体" w:cs="方正仿宋简体"/>
                <w:kern w:val="0"/>
                <w:sz w:val="32"/>
                <w:szCs w:val="32"/>
              </w:rPr>
              <w:t>分）</w:t>
            </w:r>
          </w:p>
        </w:tc>
        <w:tc>
          <w:tcPr>
            <w:tcW w:w="840" w:type="pct"/>
            <w:gridSpan w:val="2"/>
            <w:tcBorders>
              <w:top w:val="single" w:color="auto" w:sz="4" w:space="0"/>
              <w:left w:val="single" w:color="000000" w:sz="4" w:space="0"/>
              <w:bottom w:val="single" w:color="000000" w:sz="4" w:space="0"/>
              <w:right w:val="single" w:color="000000" w:sz="4" w:space="0"/>
            </w:tcBorders>
            <w:shd w:val="clear" w:color="auto" w:fill="auto"/>
            <w:noWrap/>
            <w:vAlign w:val="center"/>
          </w:tcPr>
          <w:p w14:paraId="5729DA21">
            <w:pPr>
              <w:pStyle w:val="36"/>
              <w:keepNext w:val="0"/>
              <w:keepLines w:val="0"/>
              <w:pageBreakBefore w:val="0"/>
              <w:kinsoku/>
              <w:wordWrap/>
              <w:overflowPunct/>
              <w:topLinePunct w:val="0"/>
              <w:autoSpaceDE/>
              <w:autoSpaceDN/>
              <w:bidi w:val="0"/>
              <w:spacing w:line="600" w:lineRule="exact"/>
              <w:ind w:left="0" w:firstLine="0" w:firstLineChars="0"/>
              <w:jc w:val="center"/>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自评质量</w:t>
            </w:r>
          </w:p>
          <w:p w14:paraId="7BA1FA74">
            <w:pPr>
              <w:keepNext w:val="0"/>
              <w:keepLines w:val="0"/>
              <w:pageBreakBefore w:val="0"/>
              <w:widowControl/>
              <w:kinsoku/>
              <w:wordWrap/>
              <w:overflowPunct/>
              <w:topLinePunct w:val="0"/>
              <w:autoSpaceDE/>
              <w:autoSpaceDN/>
              <w:bidi w:val="0"/>
              <w:spacing w:line="600" w:lineRule="exact"/>
              <w:ind w:left="0" w:firstLine="0" w:firstLineChars="0"/>
              <w:jc w:val="center"/>
              <w:textAlignment w:val="center"/>
              <w:rPr>
                <w:rFonts w:hint="eastAsia" w:ascii="方正仿宋简体" w:hAnsi="方正仿宋简体" w:eastAsia="方正仿宋简体" w:cs="方正仿宋简体"/>
                <w:kern w:val="0"/>
                <w:sz w:val="32"/>
                <w:szCs w:val="32"/>
              </w:rPr>
            </w:pPr>
            <w:r>
              <w:rPr>
                <w:rFonts w:hint="eastAsia" w:ascii="方正仿宋简体" w:hAnsi="方正仿宋简体" w:eastAsia="方正仿宋简体" w:cs="方正仿宋简体"/>
                <w:kern w:val="0"/>
                <w:sz w:val="32"/>
                <w:szCs w:val="32"/>
              </w:rPr>
              <w:t>（</w:t>
            </w:r>
            <w:r>
              <w:rPr>
                <w:rFonts w:hint="default" w:ascii="Times New Roman" w:hAnsi="Times New Roman" w:eastAsia="方正仿宋简体" w:cs="Times New Roman"/>
                <w:kern w:val="0"/>
                <w:sz w:val="32"/>
                <w:szCs w:val="32"/>
              </w:rPr>
              <w:t>10</w:t>
            </w:r>
            <w:r>
              <w:rPr>
                <w:rFonts w:hint="eastAsia" w:ascii="方正仿宋简体" w:hAnsi="方正仿宋简体" w:eastAsia="方正仿宋简体" w:cs="方正仿宋简体"/>
                <w:kern w:val="0"/>
                <w:sz w:val="32"/>
                <w:szCs w:val="32"/>
              </w:rPr>
              <w:t>分）</w:t>
            </w:r>
          </w:p>
        </w:tc>
        <w:tc>
          <w:tcPr>
            <w:tcW w:w="1107" w:type="pct"/>
            <w:gridSpan w:val="2"/>
            <w:tcBorders>
              <w:top w:val="single" w:color="auto" w:sz="4" w:space="0"/>
              <w:left w:val="nil"/>
              <w:bottom w:val="single" w:color="000000" w:sz="4" w:space="0"/>
              <w:right w:val="single" w:color="000000" w:sz="4" w:space="0"/>
            </w:tcBorders>
            <w:shd w:val="clear" w:color="auto" w:fill="auto"/>
            <w:vAlign w:val="center"/>
          </w:tcPr>
          <w:p w14:paraId="10122583">
            <w:pPr>
              <w:pStyle w:val="36"/>
              <w:keepNext w:val="0"/>
              <w:keepLines w:val="0"/>
              <w:pageBreakBefore w:val="0"/>
              <w:kinsoku/>
              <w:wordWrap/>
              <w:overflowPunct/>
              <w:topLinePunct w:val="0"/>
              <w:autoSpaceDE/>
              <w:autoSpaceDN/>
              <w:bidi w:val="0"/>
              <w:spacing w:line="600" w:lineRule="exact"/>
              <w:ind w:left="0" w:firstLine="0" w:firstLineChars="0"/>
              <w:jc w:val="center"/>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自评准确</w:t>
            </w:r>
          </w:p>
        </w:tc>
        <w:tc>
          <w:tcPr>
            <w:tcW w:w="737"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35BF53">
            <w:pPr>
              <w:keepNext w:val="0"/>
              <w:keepLines w:val="0"/>
              <w:pageBreakBefore w:val="0"/>
              <w:widowControl/>
              <w:kinsoku/>
              <w:wordWrap/>
              <w:overflowPunct/>
              <w:topLinePunct w:val="0"/>
              <w:autoSpaceDE/>
              <w:autoSpaceDN/>
              <w:bidi w:val="0"/>
              <w:spacing w:line="600" w:lineRule="exact"/>
              <w:ind w:left="0" w:firstLine="0" w:firstLineChars="0"/>
              <w:jc w:val="center"/>
              <w:textAlignment w:val="center"/>
              <w:rPr>
                <w:rFonts w:hint="eastAsia" w:ascii="方正仿宋简体" w:hAnsi="方正仿宋简体" w:eastAsia="方正仿宋简体" w:cs="方正仿宋简体"/>
                <w:kern w:val="0"/>
                <w:sz w:val="32"/>
                <w:szCs w:val="32"/>
              </w:rPr>
            </w:pPr>
            <w:r>
              <w:rPr>
                <w:rFonts w:hint="default" w:ascii="Times New Roman" w:hAnsi="Times New Roman" w:eastAsia="方正仿宋简体" w:cs="Times New Roman"/>
                <w:kern w:val="0"/>
                <w:sz w:val="32"/>
                <w:szCs w:val="32"/>
              </w:rPr>
              <w:t>10</w:t>
            </w:r>
            <w:r>
              <w:rPr>
                <w:rFonts w:hint="eastAsia" w:ascii="方正仿宋简体" w:hAnsi="方正仿宋简体" w:eastAsia="方正仿宋简体" w:cs="方正仿宋简体"/>
                <w:kern w:val="0"/>
                <w:sz w:val="32"/>
                <w:szCs w:val="32"/>
              </w:rPr>
              <w:t>.</w:t>
            </w:r>
            <w:r>
              <w:rPr>
                <w:rFonts w:hint="default" w:ascii="Times New Roman" w:hAnsi="Times New Roman" w:eastAsia="方正仿宋简体" w:cs="Times New Roman"/>
                <w:kern w:val="0"/>
                <w:sz w:val="32"/>
                <w:szCs w:val="32"/>
              </w:rPr>
              <w:t>00</w:t>
            </w:r>
            <w:r>
              <w:rPr>
                <w:rFonts w:hint="eastAsia" w:ascii="方正仿宋简体" w:hAnsi="方正仿宋简体" w:eastAsia="方正仿宋简体" w:cs="方正仿宋简体"/>
                <w:kern w:val="0"/>
                <w:sz w:val="32"/>
                <w:szCs w:val="32"/>
              </w:rPr>
              <w:t xml:space="preserve"> </w:t>
            </w:r>
          </w:p>
        </w:tc>
        <w:tc>
          <w:tcPr>
            <w:tcW w:w="71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F9977C">
            <w:pPr>
              <w:keepNext w:val="0"/>
              <w:keepLines w:val="0"/>
              <w:pageBreakBefore w:val="0"/>
              <w:widowControl/>
              <w:kinsoku/>
              <w:wordWrap/>
              <w:overflowPunct/>
              <w:topLinePunct w:val="0"/>
              <w:autoSpaceDE/>
              <w:autoSpaceDN/>
              <w:bidi w:val="0"/>
              <w:spacing w:line="600" w:lineRule="exact"/>
              <w:ind w:left="0" w:firstLine="0" w:firstLineChars="0"/>
              <w:jc w:val="center"/>
              <w:textAlignment w:val="center"/>
              <w:rPr>
                <w:rFonts w:hint="eastAsia" w:ascii="方正仿宋简体" w:hAnsi="方正仿宋简体" w:eastAsia="方正仿宋简体" w:cs="方正仿宋简体"/>
                <w:kern w:val="0"/>
                <w:sz w:val="32"/>
                <w:szCs w:val="32"/>
              </w:rPr>
            </w:pPr>
            <w:r>
              <w:rPr>
                <w:rFonts w:hint="eastAsia" w:ascii="方正仿宋简体" w:hAnsi="方正仿宋简体" w:eastAsia="方正仿宋简体" w:cs="方正仿宋简体"/>
                <w:kern w:val="0"/>
                <w:sz w:val="32"/>
                <w:szCs w:val="32"/>
              </w:rPr>
              <w:t xml:space="preserve"> </w:t>
            </w:r>
            <w:r>
              <w:rPr>
                <w:rFonts w:hint="default" w:ascii="Times New Roman" w:hAnsi="Times New Roman" w:eastAsia="方正仿宋简体" w:cs="Times New Roman"/>
                <w:kern w:val="0"/>
                <w:sz w:val="32"/>
                <w:szCs w:val="32"/>
              </w:rPr>
              <w:t>4</w:t>
            </w:r>
            <w:r>
              <w:rPr>
                <w:rFonts w:hint="eastAsia" w:ascii="方正仿宋简体" w:hAnsi="方正仿宋简体" w:eastAsia="方正仿宋简体" w:cs="方正仿宋简体"/>
                <w:kern w:val="0"/>
                <w:sz w:val="32"/>
                <w:szCs w:val="32"/>
              </w:rPr>
              <w:t>.</w:t>
            </w:r>
            <w:r>
              <w:rPr>
                <w:rFonts w:hint="default" w:ascii="Times New Roman" w:hAnsi="Times New Roman" w:eastAsia="方正仿宋简体" w:cs="Times New Roman"/>
                <w:kern w:val="0"/>
                <w:sz w:val="32"/>
                <w:szCs w:val="32"/>
              </w:rPr>
              <w:t>00</w:t>
            </w:r>
            <w:r>
              <w:rPr>
                <w:rFonts w:hint="eastAsia" w:ascii="方正仿宋简体" w:hAnsi="方正仿宋简体" w:eastAsia="方正仿宋简体" w:cs="方正仿宋简体"/>
                <w:kern w:val="0"/>
                <w:sz w:val="32"/>
                <w:szCs w:val="32"/>
              </w:rPr>
              <w:t xml:space="preserve"> </w:t>
            </w:r>
          </w:p>
        </w:tc>
        <w:tc>
          <w:tcPr>
            <w:tcW w:w="80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356311">
            <w:pPr>
              <w:keepNext w:val="0"/>
              <w:keepLines w:val="0"/>
              <w:pageBreakBefore w:val="0"/>
              <w:widowControl/>
              <w:kinsoku/>
              <w:wordWrap/>
              <w:overflowPunct/>
              <w:topLinePunct w:val="0"/>
              <w:autoSpaceDE/>
              <w:autoSpaceDN/>
              <w:bidi w:val="0"/>
              <w:spacing w:line="600" w:lineRule="exact"/>
              <w:ind w:left="0" w:firstLine="0" w:firstLineChars="0"/>
              <w:jc w:val="center"/>
              <w:textAlignment w:val="center"/>
              <w:rPr>
                <w:rFonts w:hint="eastAsia" w:ascii="方正仿宋简体" w:hAnsi="方正仿宋简体" w:eastAsia="方正仿宋简体" w:cs="方正仿宋简体"/>
                <w:kern w:val="0"/>
                <w:sz w:val="32"/>
                <w:szCs w:val="32"/>
              </w:rPr>
            </w:pPr>
            <w:r>
              <w:rPr>
                <w:rFonts w:hint="eastAsia" w:ascii="方正仿宋简体" w:hAnsi="方正仿宋简体" w:eastAsia="方正仿宋简体" w:cs="方正仿宋简体"/>
                <w:kern w:val="0"/>
                <w:sz w:val="32"/>
                <w:szCs w:val="32"/>
              </w:rPr>
              <w:t xml:space="preserve"> </w:t>
            </w:r>
            <w:r>
              <w:rPr>
                <w:rFonts w:hint="default" w:ascii="Times New Roman" w:hAnsi="Times New Roman" w:eastAsia="方正仿宋简体" w:cs="Times New Roman"/>
                <w:kern w:val="0"/>
                <w:sz w:val="32"/>
                <w:szCs w:val="32"/>
              </w:rPr>
              <w:t>6</w:t>
            </w:r>
            <w:r>
              <w:rPr>
                <w:rFonts w:hint="eastAsia" w:ascii="方正仿宋简体" w:hAnsi="方正仿宋简体" w:eastAsia="方正仿宋简体" w:cs="方正仿宋简体"/>
                <w:kern w:val="0"/>
                <w:sz w:val="32"/>
                <w:szCs w:val="32"/>
              </w:rPr>
              <w:t>.</w:t>
            </w:r>
            <w:r>
              <w:rPr>
                <w:rFonts w:hint="default" w:ascii="Times New Roman" w:hAnsi="Times New Roman" w:eastAsia="方正仿宋简体" w:cs="Times New Roman"/>
                <w:kern w:val="0"/>
                <w:sz w:val="32"/>
                <w:szCs w:val="32"/>
              </w:rPr>
              <w:t>00</w:t>
            </w:r>
            <w:r>
              <w:rPr>
                <w:rFonts w:hint="eastAsia" w:ascii="方正仿宋简体" w:hAnsi="方正仿宋简体" w:eastAsia="方正仿宋简体" w:cs="方正仿宋简体"/>
                <w:kern w:val="0"/>
                <w:sz w:val="32"/>
                <w:szCs w:val="32"/>
              </w:rPr>
              <w:t xml:space="preserve"> </w:t>
            </w:r>
          </w:p>
        </w:tc>
      </w:tr>
      <w:tr w14:paraId="4F873397">
        <w:tblPrEx>
          <w:tblCellMar>
            <w:top w:w="0" w:type="dxa"/>
            <w:left w:w="108" w:type="dxa"/>
            <w:bottom w:w="0" w:type="dxa"/>
            <w:right w:w="108" w:type="dxa"/>
          </w:tblCellMar>
        </w:tblPrEx>
        <w:trPr>
          <w:trHeight w:val="680" w:hRule="atLeast"/>
          <w:jc w:val="center"/>
        </w:trPr>
        <w:tc>
          <w:tcPr>
            <w:tcW w:w="2743" w:type="pct"/>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00225F">
            <w:pPr>
              <w:pStyle w:val="36"/>
              <w:keepNext w:val="0"/>
              <w:keepLines w:val="0"/>
              <w:pageBreakBefore w:val="0"/>
              <w:kinsoku/>
              <w:wordWrap/>
              <w:overflowPunct/>
              <w:topLinePunct w:val="0"/>
              <w:autoSpaceDE/>
              <w:autoSpaceDN/>
              <w:bidi w:val="0"/>
              <w:spacing w:line="600" w:lineRule="exact"/>
              <w:ind w:left="0" w:firstLine="0" w:firstLineChars="0"/>
              <w:jc w:val="center"/>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合计</w:t>
            </w:r>
          </w:p>
        </w:tc>
        <w:tc>
          <w:tcPr>
            <w:tcW w:w="737"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33493C">
            <w:pPr>
              <w:keepNext w:val="0"/>
              <w:keepLines w:val="0"/>
              <w:pageBreakBefore w:val="0"/>
              <w:widowControl/>
              <w:kinsoku/>
              <w:wordWrap/>
              <w:overflowPunct/>
              <w:topLinePunct w:val="0"/>
              <w:autoSpaceDE/>
              <w:autoSpaceDN/>
              <w:bidi w:val="0"/>
              <w:spacing w:line="600" w:lineRule="exact"/>
              <w:ind w:left="0" w:firstLine="0" w:firstLineChars="0"/>
              <w:jc w:val="center"/>
              <w:textAlignment w:val="center"/>
              <w:rPr>
                <w:rFonts w:hint="eastAsia" w:ascii="方正仿宋简体" w:hAnsi="方正仿宋简体" w:eastAsia="方正仿宋简体" w:cs="方正仿宋简体"/>
                <w:kern w:val="0"/>
                <w:sz w:val="32"/>
                <w:szCs w:val="32"/>
              </w:rPr>
            </w:pPr>
            <w:r>
              <w:rPr>
                <w:rFonts w:hint="default" w:ascii="Times New Roman" w:hAnsi="Times New Roman" w:eastAsia="方正仿宋简体" w:cs="Times New Roman"/>
                <w:kern w:val="0"/>
                <w:sz w:val="32"/>
                <w:szCs w:val="32"/>
              </w:rPr>
              <w:t>100</w:t>
            </w:r>
            <w:r>
              <w:rPr>
                <w:rFonts w:hint="eastAsia" w:ascii="方正仿宋简体" w:hAnsi="方正仿宋简体" w:eastAsia="方正仿宋简体" w:cs="方正仿宋简体"/>
                <w:kern w:val="0"/>
                <w:sz w:val="32"/>
                <w:szCs w:val="32"/>
              </w:rPr>
              <w:t>.</w:t>
            </w:r>
            <w:r>
              <w:rPr>
                <w:rFonts w:hint="default" w:ascii="Times New Roman" w:hAnsi="Times New Roman" w:eastAsia="方正仿宋简体" w:cs="Times New Roman"/>
                <w:kern w:val="0"/>
                <w:sz w:val="32"/>
                <w:szCs w:val="32"/>
              </w:rPr>
              <w:t>00</w:t>
            </w:r>
          </w:p>
        </w:tc>
        <w:tc>
          <w:tcPr>
            <w:tcW w:w="71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8D81DF">
            <w:pPr>
              <w:keepNext w:val="0"/>
              <w:keepLines w:val="0"/>
              <w:pageBreakBefore w:val="0"/>
              <w:widowControl/>
              <w:kinsoku/>
              <w:wordWrap/>
              <w:overflowPunct/>
              <w:topLinePunct w:val="0"/>
              <w:autoSpaceDE/>
              <w:autoSpaceDN/>
              <w:bidi w:val="0"/>
              <w:spacing w:line="600" w:lineRule="exact"/>
              <w:ind w:left="0" w:firstLine="0" w:firstLineChars="0"/>
              <w:jc w:val="center"/>
              <w:textAlignment w:val="center"/>
              <w:rPr>
                <w:rFonts w:hint="eastAsia" w:ascii="方正仿宋简体" w:hAnsi="方正仿宋简体" w:eastAsia="方正仿宋简体" w:cs="方正仿宋简体"/>
                <w:kern w:val="0"/>
                <w:sz w:val="32"/>
                <w:szCs w:val="32"/>
                <w:lang w:val="en-US" w:eastAsia="zh-CN"/>
              </w:rPr>
            </w:pPr>
            <w:r>
              <w:rPr>
                <w:rFonts w:hint="default" w:ascii="Times New Roman" w:hAnsi="Times New Roman" w:eastAsia="方正仿宋简体" w:cs="Times New Roman"/>
                <w:kern w:val="0"/>
                <w:sz w:val="32"/>
                <w:szCs w:val="32"/>
                <w:lang w:val="en-US" w:eastAsia="zh-CN"/>
              </w:rPr>
              <w:t>20</w:t>
            </w:r>
            <w:r>
              <w:rPr>
                <w:rFonts w:hint="eastAsia" w:ascii="方正仿宋简体" w:hAnsi="方正仿宋简体" w:eastAsia="方正仿宋简体" w:cs="方正仿宋简体"/>
                <w:kern w:val="0"/>
                <w:sz w:val="32"/>
                <w:szCs w:val="32"/>
                <w:lang w:val="en-US" w:eastAsia="zh-CN"/>
              </w:rPr>
              <w:t>.</w:t>
            </w:r>
            <w:r>
              <w:rPr>
                <w:rFonts w:hint="default" w:ascii="Times New Roman" w:hAnsi="Times New Roman" w:eastAsia="方正仿宋简体" w:cs="Times New Roman"/>
                <w:kern w:val="0"/>
                <w:sz w:val="32"/>
                <w:szCs w:val="32"/>
                <w:lang w:val="en-US" w:eastAsia="zh-CN"/>
              </w:rPr>
              <w:t>05</w:t>
            </w:r>
          </w:p>
        </w:tc>
        <w:tc>
          <w:tcPr>
            <w:tcW w:w="80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BC4A9D">
            <w:pPr>
              <w:keepNext w:val="0"/>
              <w:keepLines w:val="0"/>
              <w:pageBreakBefore w:val="0"/>
              <w:widowControl/>
              <w:kinsoku/>
              <w:wordWrap/>
              <w:overflowPunct/>
              <w:topLinePunct w:val="0"/>
              <w:autoSpaceDE/>
              <w:autoSpaceDN/>
              <w:bidi w:val="0"/>
              <w:spacing w:line="600" w:lineRule="exact"/>
              <w:ind w:left="0" w:firstLine="0" w:firstLineChars="0"/>
              <w:jc w:val="center"/>
              <w:textAlignment w:val="center"/>
              <w:rPr>
                <w:rFonts w:hint="eastAsia" w:ascii="方正仿宋简体" w:hAnsi="方正仿宋简体" w:eastAsia="方正仿宋简体" w:cs="方正仿宋简体"/>
                <w:kern w:val="0"/>
                <w:sz w:val="32"/>
                <w:szCs w:val="32"/>
                <w:lang w:val="en-US" w:eastAsia="zh-CN"/>
              </w:rPr>
            </w:pPr>
            <w:r>
              <w:rPr>
                <w:rFonts w:hint="default" w:ascii="Times New Roman" w:hAnsi="Times New Roman" w:eastAsia="方正仿宋简体" w:cs="Times New Roman"/>
                <w:kern w:val="0"/>
                <w:sz w:val="32"/>
                <w:szCs w:val="32"/>
                <w:lang w:val="en-US" w:eastAsia="zh-CN"/>
              </w:rPr>
              <w:t>79</w:t>
            </w:r>
            <w:r>
              <w:rPr>
                <w:rFonts w:hint="eastAsia" w:ascii="方正仿宋简体" w:hAnsi="方正仿宋简体" w:eastAsia="方正仿宋简体" w:cs="方正仿宋简体"/>
                <w:kern w:val="0"/>
                <w:sz w:val="32"/>
                <w:szCs w:val="32"/>
                <w:lang w:val="en-US" w:eastAsia="zh-CN"/>
              </w:rPr>
              <w:t>.</w:t>
            </w:r>
            <w:r>
              <w:rPr>
                <w:rFonts w:hint="default" w:ascii="Times New Roman" w:hAnsi="Times New Roman" w:eastAsia="方正仿宋简体" w:cs="Times New Roman"/>
                <w:kern w:val="0"/>
                <w:sz w:val="32"/>
                <w:szCs w:val="32"/>
                <w:lang w:val="en-US" w:eastAsia="zh-CN"/>
              </w:rPr>
              <w:t>95</w:t>
            </w:r>
          </w:p>
        </w:tc>
      </w:tr>
    </w:tbl>
    <w:p w14:paraId="4882371A">
      <w:pPr>
        <w:keepNext w:val="0"/>
        <w:keepLines w:val="0"/>
        <w:pageBreakBefore w:val="0"/>
        <w:kinsoku/>
        <w:wordWrap/>
        <w:overflowPunct/>
        <w:topLinePunct w:val="0"/>
        <w:autoSpaceDE/>
        <w:autoSpaceDN/>
        <w:bidi w:val="0"/>
        <w:spacing w:line="600" w:lineRule="exact"/>
        <w:ind w:left="0" w:firstLine="600"/>
        <w:outlineLvl w:val="0"/>
        <w:rPr>
          <w:rFonts w:hint="eastAsia" w:ascii="方正楷体简体" w:hAnsi="方正楷体简体" w:eastAsia="方正楷体简体" w:cs="方正楷体简体"/>
          <w:color w:val="000000"/>
          <w:kern w:val="0"/>
          <w:sz w:val="32"/>
          <w:szCs w:val="32"/>
          <w:shd w:val="clear" w:color="auto" w:fill="FFFFFF"/>
          <w:lang w:val="zh-CN"/>
        </w:rPr>
      </w:pPr>
      <w:bookmarkStart w:id="109" w:name="_Toc16394"/>
      <w:bookmarkStart w:id="110" w:name="_Toc1687911260"/>
      <w:bookmarkStart w:id="111" w:name="_Toc109483841"/>
      <w:bookmarkStart w:id="112" w:name="_Toc26985"/>
      <w:bookmarkStart w:id="113" w:name="_Toc17378"/>
      <w:bookmarkStart w:id="114" w:name="_Toc11789"/>
      <w:bookmarkStart w:id="115" w:name="_Toc31945"/>
      <w:bookmarkStart w:id="116" w:name="_Toc28266"/>
      <w:bookmarkStart w:id="117" w:name="_Toc24818"/>
      <w:r>
        <w:rPr>
          <w:rFonts w:hint="eastAsia" w:ascii="方正楷体简体" w:hAnsi="方正楷体简体" w:eastAsia="方正楷体简体" w:cs="方正楷体简体"/>
          <w:color w:val="000000"/>
          <w:kern w:val="0"/>
          <w:sz w:val="32"/>
          <w:szCs w:val="32"/>
          <w:shd w:val="clear" w:color="auto" w:fill="FFFFFF"/>
          <w:lang w:val="zh-CN"/>
        </w:rPr>
        <w:t>（三）</w:t>
      </w:r>
      <w:bookmarkEnd w:id="109"/>
      <w:bookmarkEnd w:id="110"/>
      <w:bookmarkEnd w:id="111"/>
      <w:bookmarkEnd w:id="112"/>
      <w:r>
        <w:rPr>
          <w:rFonts w:hint="eastAsia" w:ascii="方正楷体简体" w:hAnsi="方正楷体简体" w:eastAsia="方正楷体简体" w:cs="方正楷体简体"/>
          <w:color w:val="000000"/>
          <w:kern w:val="0"/>
          <w:sz w:val="32"/>
          <w:szCs w:val="32"/>
          <w:shd w:val="clear" w:color="auto" w:fill="FFFFFF"/>
          <w:lang w:val="zh-CN"/>
        </w:rPr>
        <w:t>绩效结果运行</w:t>
      </w:r>
      <w:bookmarkEnd w:id="113"/>
      <w:bookmarkEnd w:id="114"/>
    </w:p>
    <w:p w14:paraId="0625D6C8">
      <w:pPr>
        <w:pStyle w:val="2"/>
        <w:keepNext w:val="0"/>
        <w:keepLines w:val="0"/>
        <w:pageBreakBefore w:val="0"/>
        <w:kinsoku/>
        <w:wordWrap/>
        <w:overflowPunct/>
        <w:topLinePunct w:val="0"/>
        <w:autoSpaceDE/>
        <w:autoSpaceDN/>
        <w:bidi w:val="0"/>
        <w:spacing w:after="0" w:line="600" w:lineRule="exact"/>
        <w:ind w:left="0" w:firstLine="600"/>
        <w:rPr>
          <w:rFonts w:hint="eastAsia" w:ascii="方正仿宋简体" w:hAnsi="方正仿宋简体" w:eastAsia="方正仿宋简体" w:cs="方正仿宋简体"/>
          <w:color w:val="000000" w:themeColor="text1"/>
          <w:sz w:val="32"/>
          <w:szCs w:val="32"/>
          <w14:textFill>
            <w14:solidFill>
              <w14:schemeClr w14:val="tx1"/>
            </w14:solidFill>
          </w14:textFill>
        </w:rPr>
      </w:pPr>
      <w:r>
        <w:rPr>
          <w:rFonts w:hint="eastAsia" w:ascii="方正仿宋简体" w:hAnsi="方正仿宋简体" w:eastAsia="方正仿宋简体" w:cs="方正仿宋简体"/>
          <w:sz w:val="32"/>
          <w:szCs w:val="32"/>
          <w:lang w:bidi="ar"/>
        </w:rPr>
        <w:t>泸定县泸桥镇人民政府</w:t>
      </w:r>
      <w:r>
        <w:rPr>
          <w:rFonts w:hint="eastAsia" w:ascii="方正仿宋简体" w:hAnsi="方正仿宋简体" w:eastAsia="方正仿宋简体" w:cs="方正仿宋简体"/>
          <w:color w:val="000000" w:themeColor="text1"/>
          <w:sz w:val="32"/>
          <w:szCs w:val="32"/>
          <w:lang w:eastAsia="zh"/>
          <w14:textFill>
            <w14:solidFill>
              <w14:schemeClr w14:val="tx1"/>
            </w14:solidFill>
          </w14:textFill>
        </w:rPr>
        <w:t>准确把握党的二十大思想精髓和核心要义，深入贯彻落实党中央大政方针和省州委决策部署，以“四化同步、城乡融合、五区共兴</w:t>
      </w:r>
      <w:r>
        <w:rPr>
          <w:rFonts w:hint="eastAsia" w:ascii="方正仿宋简体" w:hAnsi="方正仿宋简体" w:eastAsia="方正仿宋简体" w:cs="方正仿宋简体"/>
          <w:color w:val="000000" w:themeColor="text1"/>
          <w:sz w:val="32"/>
          <w:szCs w:val="32"/>
          <w14:textFill>
            <w14:solidFill>
              <w14:schemeClr w14:val="tx1"/>
            </w14:solidFill>
          </w14:textFill>
        </w:rPr>
        <w:t>”</w:t>
      </w:r>
      <w:r>
        <w:rPr>
          <w:rFonts w:hint="eastAsia" w:ascii="方正仿宋简体" w:hAnsi="方正仿宋简体" w:eastAsia="方正仿宋简体" w:cs="方正仿宋简体"/>
          <w:color w:val="000000" w:themeColor="text1"/>
          <w:sz w:val="32"/>
          <w:szCs w:val="32"/>
          <w:lang w:eastAsia="zh"/>
          <w14:textFill>
            <w14:solidFill>
              <w14:schemeClr w14:val="tx1"/>
            </w14:solidFill>
          </w14:textFill>
        </w:rPr>
        <w:t>为</w:t>
      </w:r>
      <w:r>
        <w:rPr>
          <w:rFonts w:hint="eastAsia" w:ascii="方正仿宋简体" w:hAnsi="方正仿宋简体" w:eastAsia="方正仿宋简体" w:cs="方正仿宋简体"/>
          <w:sz w:val="32"/>
          <w:szCs w:val="32"/>
          <w:lang w:bidi="ar"/>
        </w:rPr>
        <w:t>总抓手，坚持“讲政治、抓发展、惠民生、保安全”工作总思路，在维持部门运转的基础上，完成了部门职责范围内的各项工作。通过对泸定县泸桥镇人民政府进行事后评价，</w:t>
      </w:r>
      <w:r>
        <w:rPr>
          <w:rFonts w:hint="eastAsia" w:ascii="方正仿宋简体" w:hAnsi="方正仿宋简体" w:eastAsia="方正仿宋简体" w:cs="方正仿宋简体"/>
          <w:sz w:val="32"/>
          <w:szCs w:val="32"/>
          <w:lang w:eastAsia="zh-CN" w:bidi="ar"/>
        </w:rPr>
        <w:t>泸定县泸桥镇人民政府</w:t>
      </w:r>
      <w:r>
        <w:rPr>
          <w:rFonts w:hint="eastAsia" w:ascii="方正仿宋简体" w:hAnsi="方正仿宋简体" w:eastAsia="方正仿宋简体" w:cs="方正仿宋简体"/>
          <w:sz w:val="32"/>
          <w:szCs w:val="32"/>
        </w:rPr>
        <w:t>绩效等级为“</w:t>
      </w:r>
      <w:r>
        <w:rPr>
          <w:rFonts w:hint="eastAsia" w:ascii="方正仿宋简体" w:hAnsi="方正仿宋简体" w:eastAsia="方正仿宋简体" w:cs="方正仿宋简体"/>
          <w:sz w:val="32"/>
          <w:szCs w:val="32"/>
          <w:lang w:val="en-US" w:eastAsia="zh-CN"/>
        </w:rPr>
        <w:t>中</w:t>
      </w:r>
      <w:r>
        <w:rPr>
          <w:rFonts w:hint="eastAsia" w:ascii="方正仿宋简体" w:hAnsi="方正仿宋简体" w:eastAsia="方正仿宋简体" w:cs="方正仿宋简体"/>
          <w:sz w:val="32"/>
          <w:szCs w:val="32"/>
        </w:rPr>
        <w:t>”。秉承科学公正、统筹兼顾、激励约束和公开透明财政绩效原则。</w:t>
      </w:r>
      <w:r>
        <w:rPr>
          <w:rFonts w:hint="eastAsia" w:ascii="方正仿宋简体" w:hAnsi="方正仿宋简体" w:eastAsia="方正仿宋简体" w:cs="方正仿宋简体"/>
          <w:sz w:val="32"/>
          <w:szCs w:val="32"/>
          <w:lang w:eastAsia="zh-CN"/>
        </w:rPr>
        <w:t>我单位</w:t>
      </w:r>
      <w:r>
        <w:rPr>
          <w:rFonts w:hint="eastAsia" w:ascii="方正仿宋简体" w:hAnsi="方正仿宋简体" w:eastAsia="方正仿宋简体" w:cs="方正仿宋简体"/>
          <w:sz w:val="32"/>
          <w:szCs w:val="32"/>
        </w:rPr>
        <w:t>建议泸定县财政局针对部门预算绩效管理，进一步要求</w:t>
      </w:r>
      <w:r>
        <w:rPr>
          <w:rFonts w:hint="eastAsia" w:ascii="方正仿宋简体" w:hAnsi="方正仿宋简体" w:eastAsia="方正仿宋简体" w:cs="方正仿宋简体"/>
          <w:color w:val="000000" w:themeColor="text1"/>
          <w:sz w:val="32"/>
          <w:szCs w:val="32"/>
          <w:lang w:eastAsia="zh-CN"/>
          <w14:textFill>
            <w14:solidFill>
              <w14:schemeClr w14:val="tx1"/>
            </w14:solidFill>
          </w14:textFill>
        </w:rPr>
        <w:t>泸定县泸桥镇人民政府</w:t>
      </w:r>
      <w:r>
        <w:rPr>
          <w:rFonts w:hint="eastAsia" w:ascii="方正仿宋简体" w:hAnsi="方正仿宋简体" w:eastAsia="方正仿宋简体" w:cs="方正仿宋简体"/>
          <w:sz w:val="32"/>
          <w:szCs w:val="32"/>
        </w:rPr>
        <w:t>加强年初预算编制准确性并按照预算用途使用资金。</w:t>
      </w:r>
    </w:p>
    <w:p w14:paraId="10D2F76F">
      <w:pPr>
        <w:keepNext w:val="0"/>
        <w:keepLines w:val="0"/>
        <w:pageBreakBefore w:val="0"/>
        <w:kinsoku/>
        <w:wordWrap/>
        <w:overflowPunct/>
        <w:topLinePunct w:val="0"/>
        <w:autoSpaceDE/>
        <w:autoSpaceDN/>
        <w:bidi w:val="0"/>
        <w:spacing w:line="600" w:lineRule="exact"/>
        <w:ind w:left="0" w:firstLine="600"/>
        <w:outlineLvl w:val="0"/>
        <w:rPr>
          <w:rFonts w:hint="eastAsia" w:ascii="方正楷体简体" w:hAnsi="方正楷体简体" w:eastAsia="方正楷体简体" w:cs="方正楷体简体"/>
          <w:color w:val="000000"/>
          <w:kern w:val="0"/>
          <w:sz w:val="32"/>
          <w:szCs w:val="32"/>
          <w:shd w:val="clear" w:color="auto" w:fill="FFFFFF"/>
          <w:lang w:val="zh-CN"/>
        </w:rPr>
      </w:pPr>
      <w:bookmarkStart w:id="118" w:name="_Toc7696"/>
      <w:bookmarkStart w:id="119" w:name="_Toc11717"/>
      <w:r>
        <w:rPr>
          <w:rFonts w:hint="eastAsia" w:ascii="方正楷体简体" w:hAnsi="方正楷体简体" w:eastAsia="方正楷体简体" w:cs="方正楷体简体"/>
          <w:color w:val="000000"/>
          <w:kern w:val="0"/>
          <w:sz w:val="32"/>
          <w:szCs w:val="32"/>
          <w:shd w:val="clear" w:color="auto" w:fill="FFFFFF"/>
          <w:lang w:val="zh-CN"/>
        </w:rPr>
        <w:t>（四）评价分析</w:t>
      </w:r>
      <w:bookmarkEnd w:id="115"/>
      <w:bookmarkEnd w:id="116"/>
      <w:bookmarkEnd w:id="117"/>
      <w:bookmarkEnd w:id="118"/>
      <w:bookmarkEnd w:id="119"/>
    </w:p>
    <w:p w14:paraId="086B0D0F">
      <w:pPr>
        <w:pStyle w:val="2"/>
        <w:keepNext w:val="0"/>
        <w:keepLines w:val="0"/>
        <w:pageBreakBefore w:val="0"/>
        <w:kinsoku/>
        <w:wordWrap/>
        <w:overflowPunct/>
        <w:topLinePunct w:val="0"/>
        <w:autoSpaceDE/>
        <w:autoSpaceDN/>
        <w:bidi w:val="0"/>
        <w:spacing w:after="0" w:line="600" w:lineRule="exact"/>
        <w:ind w:left="0" w:firstLine="600"/>
        <w:rPr>
          <w:rFonts w:hint="eastAsia" w:ascii="方正仿宋简体" w:hAnsi="方正仿宋简体" w:eastAsia="方正仿宋简体" w:cs="方正仿宋简体"/>
          <w:color w:val="000000" w:themeColor="text1"/>
          <w:sz w:val="32"/>
          <w:szCs w:val="32"/>
          <w14:textFill>
            <w14:solidFill>
              <w14:schemeClr w14:val="tx1"/>
            </w14:solidFill>
          </w14:textFill>
        </w:rPr>
      </w:pPr>
      <w:r>
        <w:rPr>
          <w:rFonts w:hint="default" w:ascii="Times New Roman" w:hAnsi="Times New Roman" w:eastAsia="方正仿宋简体" w:cs="Times New Roman"/>
          <w:color w:val="000000" w:themeColor="text1"/>
          <w:sz w:val="32"/>
          <w:szCs w:val="32"/>
          <w14:textFill>
            <w14:solidFill>
              <w14:schemeClr w14:val="tx1"/>
            </w14:solidFill>
          </w14:textFill>
        </w:rPr>
        <w:t>1</w:t>
      </w:r>
      <w:r>
        <w:rPr>
          <w:rFonts w:hint="eastAsia" w:ascii="方正仿宋简体" w:hAnsi="方正仿宋简体" w:eastAsia="方正仿宋简体" w:cs="方正仿宋简体"/>
          <w:color w:val="000000" w:themeColor="text1"/>
          <w:sz w:val="32"/>
          <w:szCs w:val="32"/>
          <w14:textFill>
            <w14:solidFill>
              <w14:schemeClr w14:val="tx1"/>
            </w14:solidFill>
          </w14:textFill>
        </w:rPr>
        <w:t>.预算编制</w:t>
      </w:r>
    </w:p>
    <w:p w14:paraId="0DE0A09D">
      <w:pPr>
        <w:pStyle w:val="2"/>
        <w:keepNext w:val="0"/>
        <w:keepLines w:val="0"/>
        <w:pageBreakBefore w:val="0"/>
        <w:kinsoku/>
        <w:wordWrap/>
        <w:overflowPunct/>
        <w:topLinePunct w:val="0"/>
        <w:autoSpaceDE/>
        <w:autoSpaceDN/>
        <w:bidi w:val="0"/>
        <w:spacing w:after="0" w:line="600" w:lineRule="exact"/>
        <w:ind w:left="0" w:firstLine="600"/>
        <w:rPr>
          <w:rFonts w:hint="eastAsia" w:ascii="方正仿宋简体" w:hAnsi="方正仿宋简体" w:eastAsia="方正仿宋简体" w:cs="方正仿宋简体"/>
          <w:color w:val="000000" w:themeColor="text1"/>
          <w:sz w:val="32"/>
          <w:szCs w:val="32"/>
          <w14:textFill>
            <w14:solidFill>
              <w14:schemeClr w14:val="tx1"/>
            </w14:solidFill>
          </w14:textFill>
        </w:rPr>
      </w:pPr>
      <w:r>
        <w:rPr>
          <w:rFonts w:hint="eastAsia" w:ascii="方正仿宋简体" w:hAnsi="方正仿宋简体" w:eastAsia="方正仿宋简体" w:cs="方正仿宋简体"/>
          <w:color w:val="000000" w:themeColor="text1"/>
          <w:sz w:val="32"/>
          <w:szCs w:val="32"/>
          <w14:textFill>
            <w14:solidFill>
              <w14:schemeClr w14:val="tx1"/>
            </w14:solidFill>
          </w14:textFill>
        </w:rPr>
        <w:t>二级指标“预算编制”下设三个三级指标分别为：</w:t>
      </w:r>
      <w:r>
        <w:rPr>
          <w:rFonts w:hint="eastAsia" w:ascii="方正仿宋简体" w:hAnsi="方正仿宋简体" w:eastAsia="方正仿宋简体" w:cs="方正仿宋简体"/>
          <w:sz w:val="32"/>
          <w:szCs w:val="32"/>
        </w:rPr>
        <w:t>目标制定</w:t>
      </w:r>
      <w:r>
        <w:rPr>
          <w:rFonts w:hint="eastAsia" w:ascii="方正仿宋简体" w:hAnsi="方正仿宋简体" w:eastAsia="方正仿宋简体" w:cs="方正仿宋简体"/>
          <w:color w:val="000000" w:themeColor="text1"/>
          <w:sz w:val="32"/>
          <w:szCs w:val="32"/>
          <w14:textFill>
            <w14:solidFill>
              <w14:schemeClr w14:val="tx1"/>
            </w14:solidFill>
          </w14:textFill>
        </w:rPr>
        <w:t>、</w:t>
      </w:r>
      <w:r>
        <w:rPr>
          <w:rFonts w:hint="eastAsia" w:ascii="方正仿宋简体" w:hAnsi="方正仿宋简体" w:eastAsia="方正仿宋简体" w:cs="方正仿宋简体"/>
          <w:sz w:val="32"/>
          <w:szCs w:val="32"/>
        </w:rPr>
        <w:t>目标实现</w:t>
      </w:r>
      <w:r>
        <w:rPr>
          <w:rFonts w:hint="eastAsia" w:ascii="方正仿宋简体" w:hAnsi="方正仿宋简体" w:eastAsia="方正仿宋简体" w:cs="方正仿宋简体"/>
          <w:color w:val="000000" w:themeColor="text1"/>
          <w:sz w:val="32"/>
          <w:szCs w:val="32"/>
          <w14:textFill>
            <w14:solidFill>
              <w14:schemeClr w14:val="tx1"/>
            </w14:solidFill>
          </w14:textFill>
        </w:rPr>
        <w:t>、</w:t>
      </w:r>
      <w:r>
        <w:rPr>
          <w:rFonts w:hint="eastAsia" w:ascii="方正仿宋简体" w:hAnsi="方正仿宋简体" w:eastAsia="方正仿宋简体" w:cs="方正仿宋简体"/>
          <w:sz w:val="32"/>
          <w:szCs w:val="32"/>
        </w:rPr>
        <w:t>编制准确</w:t>
      </w:r>
      <w:r>
        <w:rPr>
          <w:rFonts w:hint="eastAsia" w:ascii="方正仿宋简体" w:hAnsi="方正仿宋简体" w:eastAsia="方正仿宋简体" w:cs="方正仿宋简体"/>
          <w:color w:val="000000" w:themeColor="text1"/>
          <w:sz w:val="32"/>
          <w:szCs w:val="32"/>
          <w14:textFill>
            <w14:solidFill>
              <w14:schemeClr w14:val="tx1"/>
            </w14:solidFill>
          </w14:textFill>
        </w:rPr>
        <w:t>。</w:t>
      </w:r>
    </w:p>
    <w:p w14:paraId="7D7E684B">
      <w:pPr>
        <w:keepNext w:val="0"/>
        <w:keepLines w:val="0"/>
        <w:pageBreakBefore w:val="0"/>
        <w:numPr>
          <w:ilvl w:val="0"/>
          <w:numId w:val="0"/>
        </w:numPr>
        <w:kinsoku/>
        <w:wordWrap/>
        <w:overflowPunct/>
        <w:topLinePunct w:val="0"/>
        <w:autoSpaceDE/>
        <w:autoSpaceDN/>
        <w:bidi w:val="0"/>
        <w:spacing w:line="600" w:lineRule="exact"/>
        <w:ind w:left="0" w:leftChars="0" w:firstLine="640" w:firstLineChars="200"/>
        <w:rPr>
          <w:rFonts w:hint="eastAsia" w:ascii="方正仿宋简体" w:hAnsi="方正仿宋简体" w:eastAsia="方正仿宋简体" w:cs="方正仿宋简体"/>
          <w:sz w:val="32"/>
          <w:szCs w:val="32"/>
        </w:rPr>
      </w:pPr>
      <w:r>
        <w:rPr>
          <w:rFonts w:hint="default" w:ascii="Times New Roman" w:hAnsi="Times New Roman" w:eastAsia="方正仿宋简体" w:cs="Times New Roman"/>
          <w:kern w:val="2"/>
          <w:sz w:val="32"/>
          <w:szCs w:val="32"/>
          <w:lang w:val="en-US" w:eastAsia="zh-CN" w:bidi="ar-SA"/>
        </w:rPr>
        <w:t>（1）</w:t>
      </w:r>
      <w:r>
        <w:rPr>
          <w:rFonts w:hint="eastAsia" w:ascii="方正仿宋简体" w:hAnsi="方正仿宋简体" w:eastAsia="方正仿宋简体" w:cs="方正仿宋简体"/>
          <w:sz w:val="32"/>
          <w:szCs w:val="32"/>
        </w:rPr>
        <w:t>目标制定</w:t>
      </w:r>
    </w:p>
    <w:p w14:paraId="75740D76">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kern w:val="0"/>
          <w:sz w:val="32"/>
          <w:szCs w:val="32"/>
          <w:lang w:bidi="ar"/>
        </w:rPr>
      </w:pPr>
      <w:r>
        <w:rPr>
          <w:rFonts w:hint="eastAsia" w:ascii="方正仿宋简体" w:hAnsi="方正仿宋简体" w:eastAsia="方正仿宋简体" w:cs="方正仿宋简体"/>
          <w:kern w:val="0"/>
          <w:sz w:val="32"/>
          <w:szCs w:val="32"/>
          <w:lang w:bidi="ar"/>
        </w:rPr>
        <w:t>根据泸定县泸桥镇人民政府</w:t>
      </w:r>
      <w:r>
        <w:rPr>
          <w:rFonts w:hint="default" w:ascii="Times New Roman" w:hAnsi="Times New Roman" w:eastAsia="方正仿宋简体" w:cs="Times New Roman"/>
          <w:kern w:val="0"/>
          <w:sz w:val="32"/>
          <w:szCs w:val="32"/>
          <w:lang w:bidi="ar"/>
        </w:rPr>
        <w:t>2023</w:t>
      </w:r>
      <w:r>
        <w:rPr>
          <w:rFonts w:hint="eastAsia" w:ascii="方正仿宋简体" w:hAnsi="方正仿宋简体" w:eastAsia="方正仿宋简体" w:cs="方正仿宋简体"/>
          <w:kern w:val="0"/>
          <w:sz w:val="32"/>
          <w:szCs w:val="32"/>
          <w:lang w:bidi="ar"/>
        </w:rPr>
        <w:t>年泸定县泸桥镇人民政府地质灾害三年行动综合整治建设项目征用土地及地面附</w:t>
      </w:r>
      <w:r>
        <w:rPr>
          <w:rFonts w:hint="eastAsia" w:ascii="方正仿宋简体" w:hAnsi="方正仿宋简体" w:eastAsia="方正仿宋简体" w:cs="方正仿宋简体"/>
          <w:kern w:val="0"/>
          <w:sz w:val="32"/>
          <w:szCs w:val="32"/>
          <w:lang w:eastAsia="zh-CN" w:bidi="ar"/>
        </w:rPr>
        <w:t>着</w:t>
      </w:r>
      <w:r>
        <w:rPr>
          <w:rFonts w:hint="eastAsia" w:ascii="方正仿宋简体" w:hAnsi="方正仿宋简体" w:eastAsia="方正仿宋简体" w:cs="方正仿宋简体"/>
          <w:kern w:val="0"/>
          <w:sz w:val="32"/>
          <w:szCs w:val="32"/>
          <w:lang w:bidi="ar"/>
        </w:rPr>
        <w:t>物补偿资金项目、安乐坝机械厂片区B地块建设房屋安置过渡费及选房面积现金补差项目</w:t>
      </w:r>
      <w:r>
        <w:rPr>
          <w:rFonts w:hint="eastAsia" w:ascii="方正仿宋简体" w:hAnsi="方正仿宋简体" w:eastAsia="方正仿宋简体" w:cs="方正仿宋简体"/>
          <w:kern w:val="0"/>
          <w:sz w:val="32"/>
          <w:szCs w:val="32"/>
          <w:lang w:eastAsia="zh" w:bidi="ar"/>
        </w:rPr>
        <w:t>等</w:t>
      </w:r>
      <w:r>
        <w:rPr>
          <w:rFonts w:hint="default" w:ascii="Times New Roman" w:hAnsi="Times New Roman" w:eastAsia="方正仿宋简体" w:cs="Times New Roman"/>
          <w:kern w:val="0"/>
          <w:sz w:val="32"/>
          <w:szCs w:val="32"/>
          <w:lang w:bidi="ar"/>
        </w:rPr>
        <w:t>12</w:t>
      </w:r>
      <w:r>
        <w:rPr>
          <w:rFonts w:hint="eastAsia" w:ascii="方正仿宋简体" w:hAnsi="方正仿宋简体" w:eastAsia="方正仿宋简体" w:cs="方正仿宋简体"/>
          <w:kern w:val="0"/>
          <w:sz w:val="32"/>
          <w:szCs w:val="32"/>
          <w:lang w:bidi="ar"/>
        </w:rPr>
        <w:t>个部门预算项目绩效目标申报表显示，设定了包括数量指标、质量指标、时效指标、成本指标、社会效益指标、服务对象满意度指标等指标</w:t>
      </w:r>
      <w:r>
        <w:rPr>
          <w:rFonts w:hint="eastAsia" w:ascii="方正仿宋简体" w:hAnsi="方正仿宋简体" w:eastAsia="方正仿宋简体" w:cs="方正仿宋简体"/>
          <w:kern w:val="0"/>
          <w:sz w:val="32"/>
          <w:szCs w:val="32"/>
          <w:lang w:eastAsia="zh-CN" w:bidi="ar"/>
        </w:rPr>
        <w:t>。</w:t>
      </w:r>
    </w:p>
    <w:p w14:paraId="003570C4">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kern w:val="0"/>
          <w:sz w:val="32"/>
          <w:szCs w:val="32"/>
          <w:lang w:bidi="ar"/>
        </w:rPr>
      </w:pPr>
      <w:r>
        <w:rPr>
          <w:rFonts w:hint="eastAsia" w:ascii="方正仿宋简体" w:hAnsi="方正仿宋简体" w:eastAsia="方正仿宋简体" w:cs="方正仿宋简体"/>
          <w:kern w:val="0"/>
          <w:sz w:val="32"/>
          <w:szCs w:val="32"/>
          <w:lang w:bidi="ar"/>
        </w:rPr>
        <w:t>本项分值为</w:t>
      </w:r>
      <w:r>
        <w:rPr>
          <w:rFonts w:hint="default" w:ascii="Times New Roman" w:hAnsi="Times New Roman" w:eastAsia="方正仿宋简体" w:cs="Times New Roman"/>
          <w:kern w:val="0"/>
          <w:sz w:val="32"/>
          <w:szCs w:val="32"/>
          <w:lang w:eastAsia="zh" w:bidi="ar"/>
        </w:rPr>
        <w:t>8</w:t>
      </w:r>
      <w:r>
        <w:rPr>
          <w:rFonts w:hint="eastAsia" w:ascii="方正仿宋简体" w:hAnsi="方正仿宋简体" w:eastAsia="方正仿宋简体" w:cs="方正仿宋简体"/>
          <w:kern w:val="0"/>
          <w:sz w:val="32"/>
          <w:szCs w:val="32"/>
          <w:lang w:bidi="ar"/>
        </w:rPr>
        <w:t>.</w:t>
      </w:r>
      <w:r>
        <w:rPr>
          <w:rFonts w:hint="default" w:ascii="Times New Roman" w:hAnsi="Times New Roman" w:eastAsia="方正仿宋简体" w:cs="Times New Roman"/>
          <w:kern w:val="0"/>
          <w:sz w:val="32"/>
          <w:szCs w:val="32"/>
          <w:lang w:bidi="ar"/>
        </w:rPr>
        <w:t>00</w:t>
      </w:r>
      <w:r>
        <w:rPr>
          <w:rFonts w:hint="eastAsia" w:ascii="方正仿宋简体" w:hAnsi="方正仿宋简体" w:eastAsia="方正仿宋简体" w:cs="方正仿宋简体"/>
          <w:kern w:val="0"/>
          <w:sz w:val="32"/>
          <w:szCs w:val="32"/>
          <w:lang w:bidi="ar"/>
        </w:rPr>
        <w:t>分，扣</w:t>
      </w:r>
      <w:r>
        <w:rPr>
          <w:rFonts w:hint="default" w:ascii="Times New Roman" w:hAnsi="Times New Roman" w:eastAsia="方正仿宋简体" w:cs="Times New Roman"/>
          <w:kern w:val="0"/>
          <w:sz w:val="32"/>
          <w:szCs w:val="32"/>
          <w:lang w:bidi="ar"/>
        </w:rPr>
        <w:t>0</w:t>
      </w:r>
      <w:r>
        <w:rPr>
          <w:rFonts w:hint="eastAsia" w:ascii="方正仿宋简体" w:hAnsi="方正仿宋简体" w:eastAsia="方正仿宋简体" w:cs="方正仿宋简体"/>
          <w:kern w:val="0"/>
          <w:sz w:val="32"/>
          <w:szCs w:val="32"/>
          <w:lang w:bidi="ar"/>
        </w:rPr>
        <w:t>.</w:t>
      </w:r>
      <w:r>
        <w:rPr>
          <w:rFonts w:hint="default" w:ascii="Times New Roman" w:hAnsi="Times New Roman" w:eastAsia="方正仿宋简体" w:cs="Times New Roman"/>
          <w:kern w:val="0"/>
          <w:sz w:val="32"/>
          <w:szCs w:val="32"/>
          <w:lang w:bidi="ar"/>
        </w:rPr>
        <w:t>00</w:t>
      </w:r>
      <w:r>
        <w:rPr>
          <w:rFonts w:hint="eastAsia" w:ascii="方正仿宋简体" w:hAnsi="方正仿宋简体" w:eastAsia="方正仿宋简体" w:cs="方正仿宋简体"/>
          <w:kern w:val="0"/>
          <w:sz w:val="32"/>
          <w:szCs w:val="32"/>
          <w:lang w:bidi="ar"/>
        </w:rPr>
        <w:t>分，得分为</w:t>
      </w:r>
      <w:r>
        <w:rPr>
          <w:rFonts w:hint="default" w:ascii="Times New Roman" w:hAnsi="Times New Roman" w:eastAsia="方正仿宋简体" w:cs="Times New Roman"/>
          <w:kern w:val="0"/>
          <w:sz w:val="32"/>
          <w:szCs w:val="32"/>
          <w:lang w:eastAsia="zh" w:bidi="ar"/>
        </w:rPr>
        <w:t>8</w:t>
      </w:r>
      <w:r>
        <w:rPr>
          <w:rFonts w:hint="eastAsia" w:ascii="方正仿宋简体" w:hAnsi="方正仿宋简体" w:eastAsia="方正仿宋简体" w:cs="方正仿宋简体"/>
          <w:kern w:val="0"/>
          <w:sz w:val="32"/>
          <w:szCs w:val="32"/>
          <w:lang w:bidi="ar"/>
        </w:rPr>
        <w:t>.</w:t>
      </w:r>
      <w:r>
        <w:rPr>
          <w:rFonts w:hint="default" w:ascii="Times New Roman" w:hAnsi="Times New Roman" w:eastAsia="方正仿宋简体" w:cs="Times New Roman"/>
          <w:kern w:val="0"/>
          <w:sz w:val="32"/>
          <w:szCs w:val="32"/>
          <w:lang w:bidi="ar"/>
        </w:rPr>
        <w:t>00</w:t>
      </w:r>
      <w:r>
        <w:rPr>
          <w:rFonts w:hint="eastAsia" w:ascii="方正仿宋简体" w:hAnsi="方正仿宋简体" w:eastAsia="方正仿宋简体" w:cs="方正仿宋简体"/>
          <w:kern w:val="0"/>
          <w:sz w:val="32"/>
          <w:szCs w:val="32"/>
          <w:lang w:bidi="ar"/>
        </w:rPr>
        <w:t>分。</w:t>
      </w:r>
    </w:p>
    <w:p w14:paraId="1D33BD49">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color w:val="000000" w:themeColor="text1"/>
          <w:sz w:val="32"/>
          <w:szCs w:val="32"/>
          <w14:textFill>
            <w14:solidFill>
              <w14:schemeClr w14:val="tx1"/>
            </w14:solidFill>
          </w14:textFill>
        </w:rPr>
      </w:pPr>
      <w:r>
        <w:rPr>
          <w:rFonts w:hint="eastAsia" w:ascii="方正仿宋简体" w:hAnsi="方正仿宋简体" w:eastAsia="方正仿宋简体" w:cs="方正仿宋简体"/>
          <w:color w:val="000000" w:themeColor="text1"/>
          <w:sz w:val="32"/>
          <w:szCs w:val="32"/>
          <w14:textFill>
            <w14:solidFill>
              <w14:schemeClr w14:val="tx1"/>
            </w14:solidFill>
          </w14:textFill>
        </w:rPr>
        <w:t>（</w:t>
      </w:r>
      <w:r>
        <w:rPr>
          <w:rFonts w:hint="default" w:ascii="Times New Roman" w:hAnsi="Times New Roman" w:eastAsia="方正仿宋简体" w:cs="Times New Roman"/>
          <w:color w:val="000000" w:themeColor="text1"/>
          <w:sz w:val="32"/>
          <w:szCs w:val="32"/>
          <w14:textFill>
            <w14:solidFill>
              <w14:schemeClr w14:val="tx1"/>
            </w14:solidFill>
          </w14:textFill>
        </w:rPr>
        <w:t>2</w:t>
      </w:r>
      <w:r>
        <w:rPr>
          <w:rFonts w:hint="eastAsia" w:ascii="方正仿宋简体" w:hAnsi="方正仿宋简体" w:eastAsia="方正仿宋简体" w:cs="方正仿宋简体"/>
          <w:color w:val="000000" w:themeColor="text1"/>
          <w:sz w:val="32"/>
          <w:szCs w:val="32"/>
          <w14:textFill>
            <w14:solidFill>
              <w14:schemeClr w14:val="tx1"/>
            </w14:solidFill>
          </w14:textFill>
        </w:rPr>
        <w:t>）目标实现</w:t>
      </w:r>
    </w:p>
    <w:p w14:paraId="64F16832">
      <w:pPr>
        <w:keepNext w:val="0"/>
        <w:keepLines w:val="0"/>
        <w:pageBreakBefore w:val="0"/>
        <w:kinsoku/>
        <w:wordWrap/>
        <w:overflowPunct/>
        <w:topLinePunct w:val="0"/>
        <w:autoSpaceDE/>
        <w:autoSpaceDN/>
        <w:bidi w:val="0"/>
        <w:spacing w:line="600" w:lineRule="exact"/>
        <w:ind w:left="0" w:firstLine="567"/>
        <w:rPr>
          <w:rFonts w:hint="eastAsia" w:ascii="方正仿宋简体" w:hAnsi="方正仿宋简体" w:eastAsia="方正仿宋简体" w:cs="方正仿宋简体"/>
          <w:kern w:val="0"/>
          <w:sz w:val="32"/>
          <w:szCs w:val="32"/>
          <w:lang w:val="en-US" w:eastAsia="zh-CN" w:bidi="ar"/>
        </w:rPr>
      </w:pPr>
      <w:r>
        <w:rPr>
          <w:rFonts w:hint="eastAsia" w:ascii="方正仿宋简体" w:hAnsi="方正仿宋简体" w:eastAsia="方正仿宋简体" w:cs="方正仿宋简体"/>
          <w:w w:val="95"/>
          <w:kern w:val="0"/>
          <w:sz w:val="32"/>
          <w:szCs w:val="32"/>
          <w:lang w:bidi="ar"/>
        </w:rPr>
        <w:t>评价组</w:t>
      </w:r>
      <w:r>
        <w:rPr>
          <w:rFonts w:hint="eastAsia" w:ascii="方正仿宋简体" w:hAnsi="方正仿宋简体" w:eastAsia="方正仿宋简体" w:cs="方正仿宋简体"/>
          <w:w w:val="95"/>
          <w:kern w:val="0"/>
          <w:sz w:val="32"/>
          <w:szCs w:val="32"/>
          <w:lang w:eastAsia="zh" w:bidi="ar"/>
        </w:rPr>
        <w:t>检查</w:t>
      </w:r>
      <w:r>
        <w:rPr>
          <w:rFonts w:hint="eastAsia" w:ascii="方正仿宋简体" w:hAnsi="方正仿宋简体" w:eastAsia="方正仿宋简体" w:cs="方正仿宋简体"/>
          <w:w w:val="95"/>
          <w:kern w:val="0"/>
          <w:sz w:val="32"/>
          <w:szCs w:val="32"/>
          <w:lang w:bidi="ar"/>
        </w:rPr>
        <w:t>了</w:t>
      </w:r>
      <w:r>
        <w:rPr>
          <w:rFonts w:hint="eastAsia" w:ascii="方正仿宋简体" w:hAnsi="方正仿宋简体" w:eastAsia="方正仿宋简体" w:cs="方正仿宋简体"/>
          <w:w w:val="95"/>
          <w:kern w:val="0"/>
          <w:sz w:val="32"/>
          <w:szCs w:val="32"/>
          <w:lang w:val="en-US" w:eastAsia="zh-CN" w:bidi="ar"/>
        </w:rPr>
        <w:t>泸桥镇人民政府</w:t>
      </w:r>
      <w:r>
        <w:rPr>
          <w:rFonts w:hint="default" w:ascii="Times New Roman" w:hAnsi="Times New Roman" w:eastAsia="方正仿宋简体" w:cs="Times New Roman"/>
          <w:w w:val="95"/>
          <w:kern w:val="0"/>
          <w:sz w:val="32"/>
          <w:szCs w:val="32"/>
          <w:lang w:bidi="ar"/>
        </w:rPr>
        <w:t>2023</w:t>
      </w:r>
      <w:r>
        <w:rPr>
          <w:rFonts w:hint="eastAsia" w:ascii="方正仿宋简体" w:hAnsi="方正仿宋简体" w:eastAsia="方正仿宋简体" w:cs="方正仿宋简体"/>
          <w:w w:val="95"/>
          <w:kern w:val="0"/>
          <w:sz w:val="32"/>
          <w:szCs w:val="32"/>
          <w:lang w:bidi="ar"/>
        </w:rPr>
        <w:t>年</w:t>
      </w:r>
      <w:r>
        <w:rPr>
          <w:rFonts w:hint="eastAsia" w:ascii="方正仿宋简体" w:hAnsi="方正仿宋简体" w:eastAsia="方正仿宋简体" w:cs="方正仿宋简体"/>
          <w:w w:val="95"/>
          <w:kern w:val="0"/>
          <w:sz w:val="32"/>
          <w:szCs w:val="32"/>
          <w:lang w:eastAsia="zh" w:bidi="ar"/>
        </w:rPr>
        <w:t>实施的</w:t>
      </w:r>
      <w:r>
        <w:rPr>
          <w:rFonts w:hint="default" w:ascii="Times New Roman" w:hAnsi="Times New Roman" w:eastAsia="方正仿宋简体" w:cs="Times New Roman"/>
          <w:w w:val="95"/>
          <w:kern w:val="0"/>
          <w:sz w:val="32"/>
          <w:szCs w:val="32"/>
          <w:lang w:eastAsia="zh" w:bidi="ar"/>
        </w:rPr>
        <w:t>5</w:t>
      </w:r>
      <w:r>
        <w:rPr>
          <w:rFonts w:hint="eastAsia" w:ascii="方正仿宋简体" w:hAnsi="方正仿宋简体" w:eastAsia="方正仿宋简体" w:cs="方正仿宋简体"/>
          <w:w w:val="95"/>
          <w:kern w:val="0"/>
          <w:sz w:val="32"/>
          <w:szCs w:val="32"/>
          <w:lang w:eastAsia="zh" w:bidi="ar"/>
        </w:rPr>
        <w:t>个预算项目</w:t>
      </w:r>
      <w:r>
        <w:rPr>
          <w:rFonts w:hint="eastAsia" w:ascii="方正仿宋简体" w:hAnsi="方正仿宋简体" w:eastAsia="方正仿宋简体" w:cs="方正仿宋简体"/>
          <w:w w:val="95"/>
          <w:kern w:val="0"/>
          <w:sz w:val="32"/>
          <w:szCs w:val="32"/>
          <w:lang w:val="en-US" w:eastAsia="zh-CN" w:bidi="ar"/>
        </w:rPr>
        <w:t>绩效目标申报表</w:t>
      </w:r>
      <w:r>
        <w:rPr>
          <w:rFonts w:hint="eastAsia" w:ascii="方正仿宋简体" w:hAnsi="方正仿宋简体" w:eastAsia="方正仿宋简体" w:cs="方正仿宋简体"/>
          <w:w w:val="95"/>
          <w:kern w:val="0"/>
          <w:sz w:val="32"/>
          <w:szCs w:val="32"/>
          <w:lang w:bidi="ar"/>
        </w:rPr>
        <w:t>，</w:t>
      </w:r>
      <w:r>
        <w:rPr>
          <w:rFonts w:hint="eastAsia" w:ascii="方正仿宋简体" w:hAnsi="方正仿宋简体" w:eastAsia="方正仿宋简体" w:cs="方正仿宋简体"/>
          <w:w w:val="95"/>
          <w:kern w:val="0"/>
          <w:sz w:val="32"/>
          <w:szCs w:val="32"/>
          <w:lang w:val="en-US" w:eastAsia="zh-CN" w:bidi="ar"/>
        </w:rPr>
        <w:t>共计</w:t>
      </w:r>
      <w:r>
        <w:rPr>
          <w:rFonts w:hint="default" w:ascii="Times New Roman" w:hAnsi="Times New Roman" w:eastAsia="方正仿宋简体" w:cs="Times New Roman"/>
          <w:w w:val="95"/>
          <w:kern w:val="0"/>
          <w:sz w:val="32"/>
          <w:szCs w:val="32"/>
          <w:lang w:bidi="ar"/>
        </w:rPr>
        <w:t>1</w:t>
      </w:r>
      <w:r>
        <w:rPr>
          <w:rFonts w:hint="default" w:ascii="Times New Roman" w:hAnsi="Times New Roman" w:eastAsia="方正仿宋简体" w:cs="Times New Roman"/>
          <w:w w:val="95"/>
          <w:kern w:val="0"/>
          <w:sz w:val="32"/>
          <w:szCs w:val="32"/>
          <w:lang w:eastAsia="zh" w:bidi="ar"/>
        </w:rPr>
        <w:t>1</w:t>
      </w:r>
      <w:r>
        <w:rPr>
          <w:rFonts w:hint="eastAsia" w:ascii="方正仿宋简体" w:hAnsi="方正仿宋简体" w:eastAsia="方正仿宋简体" w:cs="方正仿宋简体"/>
          <w:w w:val="95"/>
          <w:kern w:val="0"/>
          <w:sz w:val="32"/>
          <w:szCs w:val="32"/>
          <w:lang w:bidi="ar"/>
        </w:rPr>
        <w:t>个数量指标，</w:t>
      </w:r>
      <w:r>
        <w:rPr>
          <w:rFonts w:hint="eastAsia" w:ascii="方正仿宋简体" w:hAnsi="方正仿宋简体" w:eastAsia="方正仿宋简体" w:cs="方正仿宋简体"/>
          <w:w w:val="95"/>
          <w:kern w:val="0"/>
          <w:sz w:val="32"/>
          <w:szCs w:val="32"/>
          <w:lang w:val="en-US" w:eastAsia="zh-CN" w:bidi="ar"/>
        </w:rPr>
        <w:t>均</w:t>
      </w:r>
      <w:r>
        <w:rPr>
          <w:rFonts w:hint="eastAsia" w:ascii="方正仿宋简体" w:hAnsi="方正仿宋简体" w:eastAsia="方正仿宋简体" w:cs="方正仿宋简体"/>
          <w:w w:val="95"/>
          <w:kern w:val="0"/>
          <w:sz w:val="32"/>
          <w:szCs w:val="32"/>
          <w:lang w:bidi="ar"/>
        </w:rPr>
        <w:t>已全部完成。</w:t>
      </w:r>
    </w:p>
    <w:p w14:paraId="1C3723C1">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kern w:val="0"/>
          <w:sz w:val="32"/>
          <w:szCs w:val="32"/>
          <w:lang w:bidi="ar"/>
        </w:rPr>
      </w:pPr>
      <w:r>
        <w:rPr>
          <w:rFonts w:hint="eastAsia" w:ascii="方正仿宋简体" w:hAnsi="方正仿宋简体" w:eastAsia="方正仿宋简体" w:cs="方正仿宋简体"/>
          <w:kern w:val="0"/>
          <w:sz w:val="32"/>
          <w:szCs w:val="32"/>
          <w:lang w:bidi="ar"/>
        </w:rPr>
        <w:t>本项分值为</w:t>
      </w:r>
      <w:r>
        <w:rPr>
          <w:rFonts w:hint="default" w:ascii="Times New Roman" w:hAnsi="Times New Roman" w:eastAsia="方正仿宋简体" w:cs="Times New Roman"/>
          <w:kern w:val="0"/>
          <w:sz w:val="32"/>
          <w:szCs w:val="32"/>
          <w:lang w:eastAsia="zh" w:bidi="ar"/>
        </w:rPr>
        <w:t>8</w:t>
      </w:r>
      <w:r>
        <w:rPr>
          <w:rFonts w:hint="eastAsia" w:ascii="方正仿宋简体" w:hAnsi="方正仿宋简体" w:eastAsia="方正仿宋简体" w:cs="方正仿宋简体"/>
          <w:kern w:val="0"/>
          <w:sz w:val="32"/>
          <w:szCs w:val="32"/>
          <w:lang w:bidi="ar"/>
        </w:rPr>
        <w:t>.</w:t>
      </w:r>
      <w:r>
        <w:rPr>
          <w:rFonts w:hint="default" w:ascii="Times New Roman" w:hAnsi="Times New Roman" w:eastAsia="方正仿宋简体" w:cs="Times New Roman"/>
          <w:kern w:val="0"/>
          <w:sz w:val="32"/>
          <w:szCs w:val="32"/>
          <w:lang w:bidi="ar"/>
        </w:rPr>
        <w:t>00</w:t>
      </w:r>
      <w:r>
        <w:rPr>
          <w:rFonts w:hint="eastAsia" w:ascii="方正仿宋简体" w:hAnsi="方正仿宋简体" w:eastAsia="方正仿宋简体" w:cs="方正仿宋简体"/>
          <w:kern w:val="0"/>
          <w:sz w:val="32"/>
          <w:szCs w:val="32"/>
          <w:lang w:bidi="ar"/>
        </w:rPr>
        <w:t>分，扣</w:t>
      </w:r>
      <w:r>
        <w:rPr>
          <w:rFonts w:hint="default" w:ascii="Times New Roman" w:hAnsi="Times New Roman" w:eastAsia="方正仿宋简体" w:cs="Times New Roman"/>
          <w:kern w:val="0"/>
          <w:sz w:val="32"/>
          <w:szCs w:val="32"/>
          <w:lang w:bidi="ar"/>
        </w:rPr>
        <w:t>0</w:t>
      </w:r>
      <w:r>
        <w:rPr>
          <w:rFonts w:hint="eastAsia" w:ascii="方正仿宋简体" w:hAnsi="方正仿宋简体" w:eastAsia="方正仿宋简体" w:cs="方正仿宋简体"/>
          <w:kern w:val="0"/>
          <w:sz w:val="32"/>
          <w:szCs w:val="32"/>
          <w:lang w:bidi="ar"/>
        </w:rPr>
        <w:t>.</w:t>
      </w:r>
      <w:r>
        <w:rPr>
          <w:rFonts w:hint="default" w:ascii="Times New Roman" w:hAnsi="Times New Roman" w:eastAsia="方正仿宋简体" w:cs="Times New Roman"/>
          <w:kern w:val="0"/>
          <w:sz w:val="32"/>
          <w:szCs w:val="32"/>
          <w:lang w:bidi="ar"/>
        </w:rPr>
        <w:t>00</w:t>
      </w:r>
      <w:r>
        <w:rPr>
          <w:rFonts w:hint="eastAsia" w:ascii="方正仿宋简体" w:hAnsi="方正仿宋简体" w:eastAsia="方正仿宋简体" w:cs="方正仿宋简体"/>
          <w:kern w:val="0"/>
          <w:sz w:val="32"/>
          <w:szCs w:val="32"/>
          <w:lang w:bidi="ar"/>
        </w:rPr>
        <w:t>分，得分为</w:t>
      </w:r>
      <w:r>
        <w:rPr>
          <w:rFonts w:hint="default" w:ascii="Times New Roman" w:hAnsi="Times New Roman" w:eastAsia="方正仿宋简体" w:cs="Times New Roman"/>
          <w:kern w:val="0"/>
          <w:sz w:val="32"/>
          <w:szCs w:val="32"/>
          <w:lang w:eastAsia="zh" w:bidi="ar"/>
        </w:rPr>
        <w:t>8</w:t>
      </w:r>
      <w:r>
        <w:rPr>
          <w:rFonts w:hint="eastAsia" w:ascii="方正仿宋简体" w:hAnsi="方正仿宋简体" w:eastAsia="方正仿宋简体" w:cs="方正仿宋简体"/>
          <w:kern w:val="0"/>
          <w:sz w:val="32"/>
          <w:szCs w:val="32"/>
          <w:lang w:bidi="ar"/>
        </w:rPr>
        <w:t>.</w:t>
      </w:r>
      <w:r>
        <w:rPr>
          <w:rFonts w:hint="default" w:ascii="Times New Roman" w:hAnsi="Times New Roman" w:eastAsia="方正仿宋简体" w:cs="Times New Roman"/>
          <w:kern w:val="0"/>
          <w:sz w:val="32"/>
          <w:szCs w:val="32"/>
          <w:lang w:bidi="ar"/>
        </w:rPr>
        <w:t>00</w:t>
      </w:r>
      <w:r>
        <w:rPr>
          <w:rFonts w:hint="eastAsia" w:ascii="方正仿宋简体" w:hAnsi="方正仿宋简体" w:eastAsia="方正仿宋简体" w:cs="方正仿宋简体"/>
          <w:kern w:val="0"/>
          <w:sz w:val="32"/>
          <w:szCs w:val="32"/>
          <w:lang w:bidi="ar"/>
        </w:rPr>
        <w:t>分。</w:t>
      </w:r>
    </w:p>
    <w:p w14:paraId="0A635193">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w:t>
      </w:r>
      <w:r>
        <w:rPr>
          <w:rFonts w:hint="default" w:ascii="Times New Roman" w:hAnsi="Times New Roman" w:eastAsia="方正仿宋简体" w:cs="Times New Roman"/>
          <w:sz w:val="32"/>
          <w:szCs w:val="32"/>
        </w:rPr>
        <w:t>3</w:t>
      </w:r>
      <w:r>
        <w:rPr>
          <w:rFonts w:hint="eastAsia" w:ascii="方正仿宋简体" w:hAnsi="方正仿宋简体" w:eastAsia="方正仿宋简体" w:cs="方正仿宋简体"/>
          <w:sz w:val="32"/>
          <w:szCs w:val="32"/>
        </w:rPr>
        <w:t>）编制准确</w:t>
      </w:r>
    </w:p>
    <w:p w14:paraId="1F3D1932">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kern w:val="0"/>
          <w:sz w:val="32"/>
          <w:szCs w:val="32"/>
          <w:lang w:eastAsia="zh" w:bidi="ar"/>
        </w:rPr>
      </w:pPr>
      <w:r>
        <w:rPr>
          <w:rFonts w:hint="eastAsia" w:ascii="方正仿宋简体" w:hAnsi="方正仿宋简体" w:eastAsia="方正仿宋简体" w:cs="方正仿宋简体"/>
          <w:kern w:val="0"/>
          <w:sz w:val="32"/>
          <w:szCs w:val="32"/>
          <w:lang w:bidi="ar"/>
        </w:rPr>
        <w:t>泸定县泸桥镇人民政府</w:t>
      </w:r>
      <w:r>
        <w:rPr>
          <w:rFonts w:hint="default" w:ascii="Times New Roman" w:hAnsi="Times New Roman" w:eastAsia="方正仿宋简体" w:cs="Times New Roman"/>
          <w:kern w:val="0"/>
          <w:sz w:val="32"/>
          <w:szCs w:val="32"/>
          <w:lang w:bidi="ar"/>
        </w:rPr>
        <w:t>2023</w:t>
      </w:r>
      <w:r>
        <w:rPr>
          <w:rFonts w:hint="eastAsia" w:ascii="方正仿宋简体" w:hAnsi="方正仿宋简体" w:eastAsia="方正仿宋简体" w:cs="方正仿宋简体"/>
          <w:kern w:val="0"/>
          <w:sz w:val="32"/>
          <w:szCs w:val="32"/>
          <w:lang w:bidi="ar"/>
        </w:rPr>
        <w:t>年部门全年预算调剂金额为</w:t>
      </w:r>
      <w:r>
        <w:rPr>
          <w:rFonts w:hint="default" w:ascii="Times New Roman" w:hAnsi="Times New Roman" w:eastAsia="方正仿宋简体" w:cs="Times New Roman"/>
          <w:kern w:val="0"/>
          <w:sz w:val="32"/>
          <w:szCs w:val="32"/>
          <w:lang w:bidi="ar"/>
        </w:rPr>
        <w:t>1</w:t>
      </w:r>
      <w:r>
        <w:rPr>
          <w:rFonts w:hint="eastAsia" w:ascii="方正仿宋简体" w:hAnsi="方正仿宋简体" w:eastAsia="方正仿宋简体" w:cs="方正仿宋简体"/>
          <w:kern w:val="0"/>
          <w:sz w:val="32"/>
          <w:szCs w:val="32"/>
          <w:lang w:bidi="ar"/>
        </w:rPr>
        <w:t>,</w:t>
      </w:r>
      <w:r>
        <w:rPr>
          <w:rFonts w:hint="default" w:ascii="Times New Roman" w:hAnsi="Times New Roman" w:eastAsia="方正仿宋简体" w:cs="Times New Roman"/>
          <w:kern w:val="0"/>
          <w:sz w:val="32"/>
          <w:szCs w:val="32"/>
          <w:lang w:bidi="ar"/>
        </w:rPr>
        <w:t>786</w:t>
      </w:r>
      <w:r>
        <w:rPr>
          <w:rFonts w:hint="eastAsia" w:ascii="方正仿宋简体" w:hAnsi="方正仿宋简体" w:eastAsia="方正仿宋简体" w:cs="方正仿宋简体"/>
          <w:kern w:val="0"/>
          <w:sz w:val="32"/>
          <w:szCs w:val="32"/>
          <w:lang w:bidi="ar"/>
        </w:rPr>
        <w:t>.</w:t>
      </w:r>
      <w:r>
        <w:rPr>
          <w:rFonts w:hint="default" w:ascii="Times New Roman" w:hAnsi="Times New Roman" w:eastAsia="方正仿宋简体" w:cs="Times New Roman"/>
          <w:kern w:val="0"/>
          <w:sz w:val="32"/>
          <w:szCs w:val="32"/>
          <w:lang w:bidi="ar"/>
        </w:rPr>
        <w:t>34</w:t>
      </w:r>
      <w:r>
        <w:rPr>
          <w:rFonts w:hint="eastAsia" w:ascii="方正仿宋简体" w:hAnsi="方正仿宋简体" w:eastAsia="方正仿宋简体" w:cs="方正仿宋简体"/>
          <w:kern w:val="0"/>
          <w:sz w:val="32"/>
          <w:szCs w:val="32"/>
          <w:lang w:bidi="ar"/>
        </w:rPr>
        <w:t>万元，年初部门预算数为</w:t>
      </w:r>
      <w:r>
        <w:rPr>
          <w:rFonts w:hint="default" w:ascii="Times New Roman" w:hAnsi="Times New Roman" w:eastAsia="方正仿宋简体" w:cs="Times New Roman"/>
          <w:kern w:val="0"/>
          <w:sz w:val="32"/>
          <w:szCs w:val="32"/>
          <w:lang w:bidi="ar"/>
        </w:rPr>
        <w:t>5</w:t>
      </w:r>
      <w:r>
        <w:rPr>
          <w:rFonts w:hint="eastAsia" w:ascii="方正仿宋简体" w:hAnsi="方正仿宋简体" w:eastAsia="方正仿宋简体" w:cs="方正仿宋简体"/>
          <w:kern w:val="0"/>
          <w:sz w:val="32"/>
          <w:szCs w:val="32"/>
          <w:lang w:bidi="ar"/>
        </w:rPr>
        <w:t>,</w:t>
      </w:r>
      <w:r>
        <w:rPr>
          <w:rFonts w:hint="default" w:ascii="Times New Roman" w:hAnsi="Times New Roman" w:eastAsia="方正仿宋简体" w:cs="Times New Roman"/>
          <w:kern w:val="0"/>
          <w:sz w:val="32"/>
          <w:szCs w:val="32"/>
          <w:lang w:bidi="ar"/>
        </w:rPr>
        <w:t>111</w:t>
      </w:r>
      <w:r>
        <w:rPr>
          <w:rFonts w:hint="eastAsia" w:ascii="方正仿宋简体" w:hAnsi="方正仿宋简体" w:eastAsia="方正仿宋简体" w:cs="方正仿宋简体"/>
          <w:kern w:val="0"/>
          <w:sz w:val="32"/>
          <w:szCs w:val="32"/>
          <w:lang w:bidi="ar"/>
        </w:rPr>
        <w:t>.</w:t>
      </w:r>
      <w:r>
        <w:rPr>
          <w:rFonts w:hint="default" w:ascii="Times New Roman" w:hAnsi="Times New Roman" w:eastAsia="方正仿宋简体" w:cs="Times New Roman"/>
          <w:kern w:val="0"/>
          <w:sz w:val="32"/>
          <w:szCs w:val="32"/>
          <w:lang w:bidi="ar"/>
        </w:rPr>
        <w:t>36</w:t>
      </w:r>
      <w:r>
        <w:rPr>
          <w:rFonts w:hint="eastAsia" w:ascii="方正仿宋简体" w:hAnsi="方正仿宋简体" w:eastAsia="方正仿宋简体" w:cs="方正仿宋简体"/>
          <w:kern w:val="0"/>
          <w:sz w:val="32"/>
          <w:szCs w:val="32"/>
          <w:lang w:bidi="ar"/>
        </w:rPr>
        <w:t>万元，预算调剂率为</w:t>
      </w:r>
      <w:r>
        <w:rPr>
          <w:rFonts w:hint="default" w:ascii="Times New Roman" w:hAnsi="Times New Roman" w:eastAsia="方正仿宋简体" w:cs="Times New Roman"/>
          <w:kern w:val="0"/>
          <w:sz w:val="32"/>
          <w:szCs w:val="32"/>
          <w:lang w:bidi="ar"/>
        </w:rPr>
        <w:t>34</w:t>
      </w:r>
      <w:r>
        <w:rPr>
          <w:rFonts w:hint="eastAsia" w:ascii="方正仿宋简体" w:hAnsi="方正仿宋简体" w:eastAsia="方正仿宋简体" w:cs="方正仿宋简体"/>
          <w:kern w:val="0"/>
          <w:sz w:val="32"/>
          <w:szCs w:val="32"/>
          <w:lang w:bidi="ar"/>
        </w:rPr>
        <w:t>.</w:t>
      </w:r>
      <w:r>
        <w:rPr>
          <w:rFonts w:hint="default" w:ascii="Times New Roman" w:hAnsi="Times New Roman" w:eastAsia="方正仿宋简体" w:cs="Times New Roman"/>
          <w:kern w:val="0"/>
          <w:sz w:val="32"/>
          <w:szCs w:val="32"/>
          <w:lang w:bidi="ar"/>
        </w:rPr>
        <w:t>95%</w:t>
      </w:r>
      <w:r>
        <w:rPr>
          <w:rFonts w:hint="eastAsia" w:ascii="方正仿宋简体" w:hAnsi="方正仿宋简体" w:eastAsia="方正仿宋简体" w:cs="方正仿宋简体"/>
          <w:kern w:val="0"/>
          <w:sz w:val="32"/>
          <w:szCs w:val="32"/>
          <w:lang w:bidi="ar"/>
        </w:rPr>
        <w:t>。指标得分=</w:t>
      </w:r>
      <w:r>
        <w:rPr>
          <w:rFonts w:hint="eastAsia" w:ascii="方正仿宋简体" w:hAnsi="方正仿宋简体" w:eastAsia="方正仿宋简体" w:cs="方正仿宋简体"/>
          <w:kern w:val="0"/>
          <w:sz w:val="32"/>
          <w:szCs w:val="32"/>
          <w:lang w:eastAsia="zh" w:bidi="ar"/>
        </w:rPr>
        <w:t>（</w:t>
      </w:r>
      <w:r>
        <w:rPr>
          <w:rFonts w:hint="default" w:ascii="Times New Roman" w:hAnsi="Times New Roman" w:eastAsia="方正仿宋简体" w:cs="Times New Roman"/>
          <w:kern w:val="0"/>
          <w:sz w:val="32"/>
          <w:szCs w:val="32"/>
          <w:lang w:bidi="ar"/>
        </w:rPr>
        <w:t>1</w:t>
      </w:r>
      <w:r>
        <w:rPr>
          <w:rFonts w:hint="eastAsia" w:ascii="方正仿宋简体" w:hAnsi="方正仿宋简体" w:eastAsia="方正仿宋简体" w:cs="方正仿宋简体"/>
          <w:kern w:val="0"/>
          <w:sz w:val="32"/>
          <w:szCs w:val="32"/>
          <w:lang w:bidi="ar"/>
        </w:rPr>
        <w:t>-</w:t>
      </w:r>
      <w:r>
        <w:rPr>
          <w:rFonts w:hint="eastAsia" w:ascii="方正仿宋简体" w:hAnsi="方正仿宋简体" w:eastAsia="方正仿宋简体" w:cs="方正仿宋简体"/>
          <w:kern w:val="0"/>
          <w:sz w:val="32"/>
          <w:szCs w:val="32"/>
          <w:lang w:eastAsia="zh" w:bidi="ar"/>
        </w:rPr>
        <w:t>（</w:t>
      </w:r>
      <w:r>
        <w:rPr>
          <w:rFonts w:hint="default" w:ascii="Times New Roman" w:hAnsi="Times New Roman" w:eastAsia="方正仿宋简体" w:cs="Times New Roman"/>
          <w:kern w:val="0"/>
          <w:sz w:val="32"/>
          <w:szCs w:val="32"/>
          <w:lang w:bidi="ar"/>
        </w:rPr>
        <w:t>10</w:t>
      </w:r>
      <w:r>
        <w:rPr>
          <w:rFonts w:hint="eastAsia" w:ascii="方正仿宋简体" w:hAnsi="方正仿宋简体" w:eastAsia="方正仿宋简体" w:cs="方正仿宋简体"/>
          <w:kern w:val="0"/>
          <w:sz w:val="32"/>
          <w:szCs w:val="32"/>
          <w:lang w:bidi="ar"/>
        </w:rPr>
        <w:t>*</w:t>
      </w:r>
      <w:r>
        <w:rPr>
          <w:rFonts w:hint="default" w:ascii="Times New Roman" w:hAnsi="Times New Roman" w:eastAsia="方正仿宋简体" w:cs="Times New Roman"/>
          <w:kern w:val="0"/>
          <w:sz w:val="32"/>
          <w:szCs w:val="32"/>
          <w:lang w:bidi="ar"/>
        </w:rPr>
        <w:t>34</w:t>
      </w:r>
      <w:r>
        <w:rPr>
          <w:rFonts w:hint="eastAsia" w:ascii="方正仿宋简体" w:hAnsi="方正仿宋简体" w:eastAsia="方正仿宋简体" w:cs="方正仿宋简体"/>
          <w:kern w:val="0"/>
          <w:sz w:val="32"/>
          <w:szCs w:val="32"/>
          <w:lang w:bidi="ar"/>
        </w:rPr>
        <w:t>.</w:t>
      </w:r>
      <w:r>
        <w:rPr>
          <w:rFonts w:hint="default" w:ascii="Times New Roman" w:hAnsi="Times New Roman" w:eastAsia="方正仿宋简体" w:cs="Times New Roman"/>
          <w:kern w:val="0"/>
          <w:sz w:val="32"/>
          <w:szCs w:val="32"/>
          <w:lang w:bidi="ar"/>
        </w:rPr>
        <w:t>95%</w:t>
      </w:r>
      <w:r>
        <w:rPr>
          <w:rFonts w:hint="eastAsia" w:ascii="方正仿宋简体" w:hAnsi="方正仿宋简体" w:eastAsia="方正仿宋简体" w:cs="方正仿宋简体"/>
          <w:kern w:val="0"/>
          <w:sz w:val="32"/>
          <w:szCs w:val="32"/>
          <w:lang w:eastAsia="zh" w:bidi="ar"/>
        </w:rPr>
        <w:t>））</w:t>
      </w:r>
      <w:r>
        <w:rPr>
          <w:rFonts w:hint="eastAsia" w:ascii="方正仿宋简体" w:hAnsi="方正仿宋简体" w:eastAsia="方正仿宋简体" w:cs="方正仿宋简体"/>
          <w:kern w:val="0"/>
          <w:sz w:val="32"/>
          <w:szCs w:val="32"/>
          <w:lang w:bidi="ar"/>
        </w:rPr>
        <w:t>*</w:t>
      </w:r>
      <w:r>
        <w:rPr>
          <w:rFonts w:hint="default" w:ascii="Times New Roman" w:hAnsi="Times New Roman" w:eastAsia="方正仿宋简体" w:cs="Times New Roman"/>
          <w:kern w:val="0"/>
          <w:sz w:val="32"/>
          <w:szCs w:val="32"/>
          <w:lang w:bidi="ar"/>
        </w:rPr>
        <w:t>8</w:t>
      </w:r>
      <w:r>
        <w:rPr>
          <w:rFonts w:hint="eastAsia" w:ascii="方正仿宋简体" w:hAnsi="方正仿宋简体" w:eastAsia="方正仿宋简体" w:cs="方正仿宋简体"/>
          <w:kern w:val="0"/>
          <w:sz w:val="32"/>
          <w:szCs w:val="32"/>
          <w:lang w:bidi="ar"/>
        </w:rPr>
        <w:t>=</w:t>
      </w:r>
      <w:r>
        <w:rPr>
          <w:rFonts w:hint="default" w:ascii="Times New Roman" w:hAnsi="Times New Roman" w:eastAsia="方正仿宋简体" w:cs="Times New Roman"/>
          <w:kern w:val="0"/>
          <w:sz w:val="32"/>
          <w:szCs w:val="32"/>
          <w:lang w:bidi="ar"/>
        </w:rPr>
        <w:t>0</w:t>
      </w:r>
      <w:r>
        <w:rPr>
          <w:rFonts w:hint="eastAsia" w:ascii="方正仿宋简体" w:hAnsi="方正仿宋简体" w:eastAsia="方正仿宋简体" w:cs="方正仿宋简体"/>
          <w:kern w:val="0"/>
          <w:sz w:val="32"/>
          <w:szCs w:val="32"/>
          <w:lang w:bidi="ar"/>
        </w:rPr>
        <w:t xml:space="preserve">分 </w:t>
      </w:r>
      <w:r>
        <w:rPr>
          <w:rFonts w:hint="eastAsia" w:ascii="方正仿宋简体" w:hAnsi="方正仿宋简体" w:eastAsia="方正仿宋简体" w:cs="方正仿宋简体"/>
          <w:kern w:val="0"/>
          <w:sz w:val="32"/>
          <w:szCs w:val="32"/>
          <w:lang w:eastAsia="zh" w:bidi="ar"/>
        </w:rPr>
        <w:t>。</w:t>
      </w:r>
    </w:p>
    <w:p w14:paraId="05FC4DC3">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kern w:val="0"/>
          <w:sz w:val="32"/>
          <w:szCs w:val="32"/>
          <w:lang w:val="en-US" w:eastAsia="zh-CN" w:bidi="ar"/>
        </w:rPr>
      </w:pPr>
      <w:r>
        <w:rPr>
          <w:rFonts w:hint="eastAsia" w:ascii="方正仿宋简体" w:hAnsi="方正仿宋简体" w:eastAsia="方正仿宋简体" w:cs="方正仿宋简体"/>
          <w:kern w:val="0"/>
          <w:sz w:val="32"/>
          <w:szCs w:val="32"/>
          <w:lang w:bidi="ar"/>
        </w:rPr>
        <w:t>本项分值为</w:t>
      </w:r>
      <w:r>
        <w:rPr>
          <w:rFonts w:hint="default" w:ascii="Times New Roman" w:hAnsi="Times New Roman" w:eastAsia="方正仿宋简体" w:cs="Times New Roman"/>
          <w:kern w:val="0"/>
          <w:sz w:val="32"/>
          <w:szCs w:val="32"/>
          <w:lang w:eastAsia="zh" w:bidi="ar"/>
        </w:rPr>
        <w:t>8</w:t>
      </w:r>
      <w:r>
        <w:rPr>
          <w:rFonts w:hint="eastAsia" w:ascii="方正仿宋简体" w:hAnsi="方正仿宋简体" w:eastAsia="方正仿宋简体" w:cs="方正仿宋简体"/>
          <w:kern w:val="0"/>
          <w:sz w:val="32"/>
          <w:szCs w:val="32"/>
          <w:lang w:bidi="ar"/>
        </w:rPr>
        <w:t>.</w:t>
      </w:r>
      <w:r>
        <w:rPr>
          <w:rFonts w:hint="default" w:ascii="Times New Roman" w:hAnsi="Times New Roman" w:eastAsia="方正仿宋简体" w:cs="Times New Roman"/>
          <w:kern w:val="0"/>
          <w:sz w:val="32"/>
          <w:szCs w:val="32"/>
          <w:lang w:bidi="ar"/>
        </w:rPr>
        <w:t>00</w:t>
      </w:r>
      <w:r>
        <w:rPr>
          <w:rFonts w:hint="eastAsia" w:ascii="方正仿宋简体" w:hAnsi="方正仿宋简体" w:eastAsia="方正仿宋简体" w:cs="方正仿宋简体"/>
          <w:kern w:val="0"/>
          <w:sz w:val="32"/>
          <w:szCs w:val="32"/>
          <w:lang w:bidi="ar"/>
        </w:rPr>
        <w:t>分，扣</w:t>
      </w:r>
      <w:r>
        <w:rPr>
          <w:rFonts w:hint="default" w:ascii="Times New Roman" w:hAnsi="Times New Roman" w:eastAsia="方正仿宋简体" w:cs="Times New Roman"/>
          <w:kern w:val="0"/>
          <w:sz w:val="32"/>
          <w:szCs w:val="32"/>
          <w:lang w:eastAsia="zh" w:bidi="ar"/>
        </w:rPr>
        <w:t>8</w:t>
      </w:r>
      <w:r>
        <w:rPr>
          <w:rFonts w:hint="eastAsia" w:ascii="方正仿宋简体" w:hAnsi="方正仿宋简体" w:eastAsia="方正仿宋简体" w:cs="方正仿宋简体"/>
          <w:kern w:val="0"/>
          <w:sz w:val="32"/>
          <w:szCs w:val="32"/>
          <w:lang w:eastAsia="zh" w:bidi="ar"/>
        </w:rPr>
        <w:t>.</w:t>
      </w:r>
      <w:r>
        <w:rPr>
          <w:rFonts w:hint="default" w:ascii="Times New Roman" w:hAnsi="Times New Roman" w:eastAsia="方正仿宋简体" w:cs="Times New Roman"/>
          <w:kern w:val="0"/>
          <w:sz w:val="32"/>
          <w:szCs w:val="32"/>
          <w:lang w:eastAsia="zh" w:bidi="ar"/>
        </w:rPr>
        <w:t>00</w:t>
      </w:r>
      <w:r>
        <w:rPr>
          <w:rFonts w:hint="eastAsia" w:ascii="方正仿宋简体" w:hAnsi="方正仿宋简体" w:eastAsia="方正仿宋简体" w:cs="方正仿宋简体"/>
          <w:kern w:val="0"/>
          <w:sz w:val="32"/>
          <w:szCs w:val="32"/>
          <w:lang w:bidi="ar"/>
        </w:rPr>
        <w:t>分，得分为</w:t>
      </w:r>
      <w:r>
        <w:rPr>
          <w:rFonts w:hint="default" w:ascii="Times New Roman" w:hAnsi="Times New Roman" w:eastAsia="方正仿宋简体" w:cs="Times New Roman"/>
          <w:kern w:val="0"/>
          <w:sz w:val="32"/>
          <w:szCs w:val="32"/>
          <w:lang w:eastAsia="zh" w:bidi="ar"/>
        </w:rPr>
        <w:t>0</w:t>
      </w:r>
      <w:r>
        <w:rPr>
          <w:rFonts w:hint="eastAsia" w:ascii="方正仿宋简体" w:hAnsi="方正仿宋简体" w:eastAsia="方正仿宋简体" w:cs="方正仿宋简体"/>
          <w:kern w:val="0"/>
          <w:sz w:val="32"/>
          <w:szCs w:val="32"/>
          <w:lang w:eastAsia="zh" w:bidi="ar"/>
        </w:rPr>
        <w:t>.</w:t>
      </w:r>
      <w:r>
        <w:rPr>
          <w:rFonts w:hint="default" w:ascii="Times New Roman" w:hAnsi="Times New Roman" w:eastAsia="方正仿宋简体" w:cs="Times New Roman"/>
          <w:kern w:val="0"/>
          <w:sz w:val="32"/>
          <w:szCs w:val="32"/>
          <w:lang w:eastAsia="zh" w:bidi="ar"/>
        </w:rPr>
        <w:t>00</w:t>
      </w:r>
      <w:r>
        <w:rPr>
          <w:rFonts w:hint="eastAsia" w:ascii="方正仿宋简体" w:hAnsi="方正仿宋简体" w:eastAsia="方正仿宋简体" w:cs="方正仿宋简体"/>
          <w:kern w:val="0"/>
          <w:sz w:val="32"/>
          <w:szCs w:val="32"/>
          <w:lang w:bidi="ar"/>
        </w:rPr>
        <w:t>分。</w:t>
      </w:r>
    </w:p>
    <w:p w14:paraId="3B3FE6F7">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color w:val="000000" w:themeColor="text1"/>
          <w:sz w:val="32"/>
          <w:szCs w:val="32"/>
          <w14:textFill>
            <w14:solidFill>
              <w14:schemeClr w14:val="tx1"/>
            </w14:solidFill>
          </w14:textFill>
        </w:rPr>
      </w:pPr>
      <w:r>
        <w:rPr>
          <w:rFonts w:hint="eastAsia" w:ascii="方正仿宋简体" w:hAnsi="方正仿宋简体" w:eastAsia="方正仿宋简体" w:cs="方正仿宋简体"/>
          <w:color w:val="000000" w:themeColor="text1"/>
          <w:sz w:val="32"/>
          <w:szCs w:val="32"/>
          <w14:textFill>
            <w14:solidFill>
              <w14:schemeClr w14:val="tx1"/>
            </w14:solidFill>
          </w14:textFill>
        </w:rPr>
        <w:t>二级指标“预算</w:t>
      </w:r>
      <w:r>
        <w:rPr>
          <w:rFonts w:hint="eastAsia" w:ascii="方正仿宋简体" w:hAnsi="方正仿宋简体" w:eastAsia="方正仿宋简体" w:cs="方正仿宋简体"/>
          <w:kern w:val="0"/>
          <w:sz w:val="32"/>
          <w:szCs w:val="32"/>
          <w:lang w:bidi="ar"/>
        </w:rPr>
        <w:t>编制</w:t>
      </w:r>
      <w:r>
        <w:rPr>
          <w:rFonts w:hint="eastAsia" w:ascii="方正仿宋简体" w:hAnsi="方正仿宋简体" w:eastAsia="方正仿宋简体" w:cs="方正仿宋简体"/>
          <w:color w:val="000000" w:themeColor="text1"/>
          <w:sz w:val="32"/>
          <w:szCs w:val="32"/>
          <w14:textFill>
            <w14:solidFill>
              <w14:schemeClr w14:val="tx1"/>
            </w14:solidFill>
          </w14:textFill>
        </w:rPr>
        <w:t>”</w:t>
      </w:r>
      <w:r>
        <w:rPr>
          <w:rFonts w:hint="eastAsia" w:ascii="方正仿宋简体" w:hAnsi="方正仿宋简体" w:eastAsia="方正仿宋简体" w:cs="方正仿宋简体"/>
          <w:sz w:val="32"/>
          <w:szCs w:val="32"/>
        </w:rPr>
        <w:t>指标分共计</w:t>
      </w:r>
      <w:r>
        <w:rPr>
          <w:rFonts w:hint="default" w:ascii="Times New Roman" w:hAnsi="Times New Roman" w:eastAsia="方正仿宋简体" w:cs="Times New Roman"/>
          <w:sz w:val="32"/>
          <w:szCs w:val="32"/>
          <w:lang w:eastAsia="zh"/>
        </w:rPr>
        <w:t>24</w:t>
      </w:r>
      <w:r>
        <w:rPr>
          <w:rFonts w:hint="eastAsia" w:ascii="方正仿宋简体" w:hAnsi="方正仿宋简体" w:eastAsia="方正仿宋简体" w:cs="方正仿宋简体"/>
          <w:sz w:val="32"/>
          <w:szCs w:val="32"/>
        </w:rPr>
        <w:t>.</w:t>
      </w:r>
      <w:r>
        <w:rPr>
          <w:rFonts w:hint="default" w:ascii="Times New Roman" w:hAnsi="Times New Roman" w:eastAsia="方正仿宋简体" w:cs="Times New Roman"/>
          <w:sz w:val="32"/>
          <w:szCs w:val="32"/>
        </w:rPr>
        <w:t>00</w:t>
      </w:r>
      <w:r>
        <w:rPr>
          <w:rFonts w:hint="eastAsia" w:ascii="方正仿宋简体" w:hAnsi="方正仿宋简体" w:eastAsia="方正仿宋简体" w:cs="方正仿宋简体"/>
          <w:sz w:val="32"/>
          <w:szCs w:val="32"/>
        </w:rPr>
        <w:t>分，扣除</w:t>
      </w:r>
      <w:r>
        <w:rPr>
          <w:rFonts w:hint="default" w:ascii="Times New Roman" w:hAnsi="Times New Roman" w:eastAsia="方正仿宋简体" w:cs="Times New Roman"/>
          <w:sz w:val="32"/>
          <w:szCs w:val="32"/>
          <w:lang w:eastAsia="zh"/>
        </w:rPr>
        <w:t>8</w:t>
      </w:r>
      <w:r>
        <w:rPr>
          <w:rFonts w:hint="eastAsia" w:ascii="方正仿宋简体" w:hAnsi="方正仿宋简体" w:eastAsia="方正仿宋简体" w:cs="方正仿宋简体"/>
          <w:sz w:val="32"/>
          <w:szCs w:val="32"/>
          <w:lang w:eastAsia="zh"/>
        </w:rPr>
        <w:t>.</w:t>
      </w:r>
      <w:r>
        <w:rPr>
          <w:rFonts w:hint="default" w:ascii="Times New Roman" w:hAnsi="Times New Roman" w:eastAsia="方正仿宋简体" w:cs="Times New Roman"/>
          <w:sz w:val="32"/>
          <w:szCs w:val="32"/>
          <w:lang w:eastAsia="zh"/>
        </w:rPr>
        <w:t>00</w:t>
      </w:r>
      <w:r>
        <w:rPr>
          <w:rFonts w:hint="eastAsia" w:ascii="方正仿宋简体" w:hAnsi="方正仿宋简体" w:eastAsia="方正仿宋简体" w:cs="方正仿宋简体"/>
          <w:sz w:val="32"/>
          <w:szCs w:val="32"/>
        </w:rPr>
        <w:t>分，</w:t>
      </w:r>
      <w:r>
        <w:rPr>
          <w:rFonts w:hint="eastAsia" w:ascii="方正仿宋简体" w:hAnsi="方正仿宋简体" w:eastAsia="方正仿宋简体" w:cs="方正仿宋简体"/>
          <w:color w:val="000000" w:themeColor="text1"/>
          <w:sz w:val="32"/>
          <w:szCs w:val="32"/>
          <w14:textFill>
            <w14:solidFill>
              <w14:schemeClr w14:val="tx1"/>
            </w14:solidFill>
          </w14:textFill>
        </w:rPr>
        <w:t>得分为</w:t>
      </w:r>
      <w:r>
        <w:rPr>
          <w:rFonts w:hint="default" w:ascii="Times New Roman" w:hAnsi="Times New Roman" w:eastAsia="方正仿宋简体" w:cs="Times New Roman"/>
          <w:color w:val="000000" w:themeColor="text1"/>
          <w:sz w:val="32"/>
          <w:szCs w:val="32"/>
          <w:lang w:eastAsia="zh"/>
          <w14:textFill>
            <w14:solidFill>
              <w14:schemeClr w14:val="tx1"/>
            </w14:solidFill>
          </w14:textFill>
        </w:rPr>
        <w:t>16</w:t>
      </w:r>
      <w:r>
        <w:rPr>
          <w:rFonts w:hint="eastAsia" w:ascii="方正仿宋简体" w:hAnsi="方正仿宋简体" w:eastAsia="方正仿宋简体" w:cs="方正仿宋简体"/>
          <w:color w:val="000000" w:themeColor="text1"/>
          <w:sz w:val="32"/>
          <w:szCs w:val="32"/>
          <w:lang w:eastAsia="zh"/>
          <w14:textFill>
            <w14:solidFill>
              <w14:schemeClr w14:val="tx1"/>
            </w14:solidFill>
          </w14:textFill>
        </w:rPr>
        <w:t>.</w:t>
      </w:r>
      <w:r>
        <w:rPr>
          <w:rFonts w:hint="default" w:ascii="Times New Roman" w:hAnsi="Times New Roman" w:eastAsia="方正仿宋简体" w:cs="Times New Roman"/>
          <w:color w:val="000000" w:themeColor="text1"/>
          <w:sz w:val="32"/>
          <w:szCs w:val="32"/>
          <w:lang w:eastAsia="zh"/>
          <w14:textFill>
            <w14:solidFill>
              <w14:schemeClr w14:val="tx1"/>
            </w14:solidFill>
          </w14:textFill>
        </w:rPr>
        <w:t>00</w:t>
      </w:r>
      <w:r>
        <w:rPr>
          <w:rFonts w:hint="eastAsia" w:ascii="方正仿宋简体" w:hAnsi="方正仿宋简体" w:eastAsia="方正仿宋简体" w:cs="方正仿宋简体"/>
          <w:color w:val="000000" w:themeColor="text1"/>
          <w:sz w:val="32"/>
          <w:szCs w:val="32"/>
          <w14:textFill>
            <w14:solidFill>
              <w14:schemeClr w14:val="tx1"/>
            </w14:solidFill>
          </w14:textFill>
        </w:rPr>
        <w:t>分。</w:t>
      </w:r>
    </w:p>
    <w:p w14:paraId="1D8C6341">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color w:val="000000" w:themeColor="text1"/>
          <w:sz w:val="32"/>
          <w:szCs w:val="32"/>
          <w14:textFill>
            <w14:solidFill>
              <w14:schemeClr w14:val="tx1"/>
            </w14:solidFill>
          </w14:textFill>
        </w:rPr>
      </w:pPr>
      <w:r>
        <w:rPr>
          <w:rFonts w:hint="default" w:ascii="Times New Roman" w:hAnsi="Times New Roman" w:eastAsia="方正仿宋简体" w:cs="Times New Roman"/>
          <w:color w:val="000000" w:themeColor="text1"/>
          <w:sz w:val="32"/>
          <w:szCs w:val="32"/>
          <w14:textFill>
            <w14:solidFill>
              <w14:schemeClr w14:val="tx1"/>
            </w14:solidFill>
          </w14:textFill>
        </w:rPr>
        <w:t>2</w:t>
      </w:r>
      <w:r>
        <w:rPr>
          <w:rFonts w:hint="eastAsia" w:ascii="方正仿宋简体" w:hAnsi="方正仿宋简体" w:eastAsia="方正仿宋简体" w:cs="方正仿宋简体"/>
          <w:color w:val="000000" w:themeColor="text1"/>
          <w:sz w:val="32"/>
          <w:szCs w:val="32"/>
          <w14:textFill>
            <w14:solidFill>
              <w14:schemeClr w14:val="tx1"/>
            </w14:solidFill>
          </w14:textFill>
        </w:rPr>
        <w:t>.预算执行</w:t>
      </w:r>
    </w:p>
    <w:p w14:paraId="2DC88011">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color w:val="000000" w:themeColor="text1"/>
          <w:sz w:val="32"/>
          <w:szCs w:val="32"/>
          <w14:textFill>
            <w14:solidFill>
              <w14:schemeClr w14:val="tx1"/>
            </w14:solidFill>
          </w14:textFill>
        </w:rPr>
      </w:pPr>
      <w:r>
        <w:rPr>
          <w:rFonts w:hint="eastAsia" w:ascii="方正仿宋简体" w:hAnsi="方正仿宋简体" w:eastAsia="方正仿宋简体" w:cs="方正仿宋简体"/>
          <w:color w:val="000000" w:themeColor="text1"/>
          <w:sz w:val="32"/>
          <w:szCs w:val="32"/>
          <w14:textFill>
            <w14:solidFill>
              <w14:schemeClr w14:val="tx1"/>
            </w14:solidFill>
          </w14:textFill>
        </w:rPr>
        <w:t>二级指标“预算执行”下设三个三级指标分别为：支出控制、动态调整和执行进度。</w:t>
      </w:r>
    </w:p>
    <w:p w14:paraId="7FE5E2A4">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color w:val="000000" w:themeColor="text1"/>
          <w:sz w:val="32"/>
          <w:szCs w:val="32"/>
          <w14:textFill>
            <w14:solidFill>
              <w14:schemeClr w14:val="tx1"/>
            </w14:solidFill>
          </w14:textFill>
        </w:rPr>
      </w:pPr>
      <w:r>
        <w:rPr>
          <w:rFonts w:hint="eastAsia" w:ascii="方正仿宋简体" w:hAnsi="方正仿宋简体" w:eastAsia="方正仿宋简体" w:cs="方正仿宋简体"/>
          <w:color w:val="000000" w:themeColor="text1"/>
          <w:sz w:val="32"/>
          <w:szCs w:val="32"/>
          <w14:textFill>
            <w14:solidFill>
              <w14:schemeClr w14:val="tx1"/>
            </w14:solidFill>
          </w14:textFill>
        </w:rPr>
        <w:t>（</w:t>
      </w:r>
      <w:r>
        <w:rPr>
          <w:rFonts w:hint="default" w:ascii="Times New Roman" w:hAnsi="Times New Roman" w:eastAsia="方正仿宋简体" w:cs="Times New Roman"/>
          <w:color w:val="000000" w:themeColor="text1"/>
          <w:sz w:val="32"/>
          <w:szCs w:val="32"/>
          <w14:textFill>
            <w14:solidFill>
              <w14:schemeClr w14:val="tx1"/>
            </w14:solidFill>
          </w14:textFill>
        </w:rPr>
        <w:t>1</w:t>
      </w:r>
      <w:r>
        <w:rPr>
          <w:rFonts w:hint="eastAsia" w:ascii="方正仿宋简体" w:hAnsi="方正仿宋简体" w:eastAsia="方正仿宋简体" w:cs="方正仿宋简体"/>
          <w:color w:val="000000" w:themeColor="text1"/>
          <w:sz w:val="32"/>
          <w:szCs w:val="32"/>
          <w14:textFill>
            <w14:solidFill>
              <w14:schemeClr w14:val="tx1"/>
            </w14:solidFill>
          </w14:textFill>
        </w:rPr>
        <w:t>）支出控制</w:t>
      </w:r>
    </w:p>
    <w:p w14:paraId="31349EF2">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color w:val="000000" w:themeColor="text1"/>
          <w:sz w:val="32"/>
          <w:szCs w:val="32"/>
          <w14:textFill>
            <w14:solidFill>
              <w14:schemeClr w14:val="tx1"/>
            </w14:solidFill>
          </w14:textFill>
        </w:rPr>
      </w:pPr>
      <w:r>
        <w:rPr>
          <w:rFonts w:hint="eastAsia" w:ascii="方正仿宋简体" w:hAnsi="方正仿宋简体" w:eastAsia="方正仿宋简体" w:cs="方正仿宋简体"/>
          <w:color w:val="000000" w:themeColor="text1"/>
          <w:sz w:val="32"/>
          <w:szCs w:val="32"/>
          <w:lang w:eastAsia="zh"/>
          <w14:textFill>
            <w14:solidFill>
              <w14:schemeClr w14:val="tx1"/>
            </w14:solidFill>
          </w14:textFill>
        </w:rPr>
        <w:t>泸定县泸桥镇人民政府</w:t>
      </w:r>
      <w:r>
        <w:rPr>
          <w:rFonts w:hint="default" w:ascii="Times New Roman" w:hAnsi="Times New Roman" w:eastAsia="方正仿宋简体" w:cs="Times New Roman"/>
          <w:color w:val="000000" w:themeColor="text1"/>
          <w:sz w:val="32"/>
          <w:szCs w:val="32"/>
          <w:lang w:eastAsia="zh"/>
          <w14:textFill>
            <w14:solidFill>
              <w14:schemeClr w14:val="tx1"/>
            </w14:solidFill>
          </w14:textFill>
        </w:rPr>
        <w:t>2023</w:t>
      </w:r>
      <w:r>
        <w:rPr>
          <w:rFonts w:hint="eastAsia" w:ascii="方正仿宋简体" w:hAnsi="方正仿宋简体" w:eastAsia="方正仿宋简体" w:cs="方正仿宋简体"/>
          <w:color w:val="000000" w:themeColor="text1"/>
          <w:sz w:val="32"/>
          <w:szCs w:val="32"/>
          <w14:textFill>
            <w14:solidFill>
              <w14:schemeClr w14:val="tx1"/>
            </w14:solidFill>
          </w14:textFill>
        </w:rPr>
        <w:t>年度部</w:t>
      </w:r>
      <w:r>
        <w:rPr>
          <w:rFonts w:hint="eastAsia" w:ascii="方正仿宋简体" w:hAnsi="方正仿宋简体" w:eastAsia="方正仿宋简体" w:cs="方正仿宋简体"/>
          <w:color w:val="000000" w:themeColor="text1"/>
          <w:sz w:val="32"/>
          <w:szCs w:val="32"/>
          <w:lang w:eastAsia="zh"/>
          <w14:textFill>
            <w14:solidFill>
              <w14:schemeClr w14:val="tx1"/>
            </w14:solidFill>
          </w14:textFill>
        </w:rPr>
        <w:t>门公用经费和非定额公用支出中办公费、印刷费等一共</w:t>
      </w:r>
      <w:r>
        <w:rPr>
          <w:rFonts w:hint="default" w:ascii="Times New Roman" w:hAnsi="Times New Roman" w:eastAsia="方正仿宋简体" w:cs="Times New Roman"/>
          <w:color w:val="000000" w:themeColor="text1"/>
          <w:sz w:val="32"/>
          <w:szCs w:val="32"/>
          <w:lang w:eastAsia="zh"/>
          <w14:textFill>
            <w14:solidFill>
              <w14:schemeClr w14:val="tx1"/>
            </w14:solidFill>
          </w14:textFill>
        </w:rPr>
        <w:t>18</w:t>
      </w:r>
      <w:r>
        <w:rPr>
          <w:rFonts w:hint="eastAsia" w:ascii="方正仿宋简体" w:hAnsi="方正仿宋简体" w:eastAsia="方正仿宋简体" w:cs="方正仿宋简体"/>
          <w:color w:val="000000" w:themeColor="text1"/>
          <w:sz w:val="32"/>
          <w:szCs w:val="32"/>
          <w:lang w:eastAsia="zh"/>
          <w14:textFill>
            <w14:solidFill>
              <w14:schemeClr w14:val="tx1"/>
            </w14:solidFill>
          </w14:textFill>
        </w:rPr>
        <w:t>个科目</w:t>
      </w:r>
      <w:r>
        <w:rPr>
          <w:rFonts w:hint="eastAsia" w:ascii="方正仿宋简体" w:hAnsi="方正仿宋简体" w:eastAsia="方正仿宋简体" w:cs="方正仿宋简体"/>
          <w:color w:val="000000" w:themeColor="text1"/>
          <w:sz w:val="32"/>
          <w:szCs w:val="32"/>
          <w:lang w:eastAsia="zh-CN"/>
          <w14:textFill>
            <w14:solidFill>
              <w14:schemeClr w14:val="tx1"/>
            </w14:solidFill>
          </w14:textFill>
        </w:rPr>
        <w:t>，</w:t>
      </w:r>
      <w:r>
        <w:rPr>
          <w:rFonts w:hint="eastAsia" w:ascii="方正仿宋简体" w:hAnsi="方正仿宋简体" w:eastAsia="方正仿宋简体" w:cs="方正仿宋简体"/>
          <w:color w:val="000000" w:themeColor="text1"/>
          <w:sz w:val="32"/>
          <w:szCs w:val="32"/>
          <w:lang w:val="en-US" w:eastAsia="zh-CN"/>
          <w14:textFill>
            <w14:solidFill>
              <w14:schemeClr w14:val="tx1"/>
            </w14:solidFill>
          </w14:textFill>
        </w:rPr>
        <w:t>年初预算数合计</w:t>
      </w:r>
      <w:r>
        <w:rPr>
          <w:rFonts w:hint="default" w:ascii="Times New Roman" w:hAnsi="Times New Roman" w:eastAsia="方正仿宋简体" w:cs="Times New Roman"/>
          <w:color w:val="000000" w:themeColor="text1"/>
          <w:sz w:val="32"/>
          <w:szCs w:val="32"/>
          <w:lang w:val="en-US" w:eastAsia="zh-CN"/>
          <w14:textFill>
            <w14:solidFill>
              <w14:schemeClr w14:val="tx1"/>
            </w14:solidFill>
          </w14:textFill>
        </w:rPr>
        <w:t>272</w:t>
      </w:r>
      <w:r>
        <w:rPr>
          <w:rFonts w:hint="eastAsia" w:ascii="方正仿宋简体" w:hAnsi="方正仿宋简体" w:eastAsia="方正仿宋简体" w:cs="方正仿宋简体"/>
          <w:color w:val="000000" w:themeColor="text1"/>
          <w:sz w:val="32"/>
          <w:szCs w:val="32"/>
          <w:lang w:val="en-US"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lang w:val="en-US" w:eastAsia="zh-CN"/>
          <w14:textFill>
            <w14:solidFill>
              <w14:schemeClr w14:val="tx1"/>
            </w14:solidFill>
          </w14:textFill>
        </w:rPr>
        <w:t>65</w:t>
      </w:r>
      <w:r>
        <w:rPr>
          <w:rFonts w:hint="eastAsia" w:ascii="方正仿宋简体" w:hAnsi="方正仿宋简体" w:eastAsia="方正仿宋简体" w:cs="方正仿宋简体"/>
          <w:color w:val="000000" w:themeColor="text1"/>
          <w:sz w:val="32"/>
          <w:szCs w:val="32"/>
          <w:lang w:val="en-US" w:eastAsia="zh-CN"/>
          <w14:textFill>
            <w14:solidFill>
              <w14:schemeClr w14:val="tx1"/>
            </w14:solidFill>
          </w14:textFill>
        </w:rPr>
        <w:t>万元，决算报表数</w:t>
      </w:r>
      <w:r>
        <w:rPr>
          <w:rFonts w:hint="default" w:ascii="Times New Roman" w:hAnsi="Times New Roman" w:eastAsia="方正仿宋简体" w:cs="Times New Roman"/>
          <w:color w:val="000000" w:themeColor="text1"/>
          <w:sz w:val="32"/>
          <w:szCs w:val="32"/>
          <w14:textFill>
            <w14:solidFill>
              <w14:schemeClr w14:val="tx1"/>
            </w14:solidFill>
          </w14:textFill>
        </w:rPr>
        <w:t>328</w:t>
      </w:r>
      <w:r>
        <w:rPr>
          <w:rFonts w:hint="eastAsia" w:ascii="方正仿宋简体" w:hAnsi="方正仿宋简体" w:eastAsia="方正仿宋简体" w:cs="方正仿宋简体"/>
          <w:color w:val="000000" w:themeColor="text1"/>
          <w:sz w:val="32"/>
          <w:szCs w:val="32"/>
          <w14:textFill>
            <w14:solidFill>
              <w14:schemeClr w14:val="tx1"/>
            </w14:solidFill>
          </w14:textFill>
        </w:rPr>
        <w:t>.</w:t>
      </w:r>
      <w:r>
        <w:rPr>
          <w:rFonts w:hint="default" w:ascii="Times New Roman" w:hAnsi="Times New Roman" w:eastAsia="方正仿宋简体" w:cs="Times New Roman"/>
          <w:color w:val="000000" w:themeColor="text1"/>
          <w:sz w:val="32"/>
          <w:szCs w:val="32"/>
          <w14:textFill>
            <w14:solidFill>
              <w14:schemeClr w14:val="tx1"/>
            </w14:solidFill>
          </w14:textFill>
        </w:rPr>
        <w:t>74</w:t>
      </w:r>
      <w:r>
        <w:rPr>
          <w:rFonts w:hint="eastAsia" w:ascii="方正仿宋简体" w:hAnsi="方正仿宋简体" w:eastAsia="方正仿宋简体" w:cs="方正仿宋简体"/>
          <w:color w:val="000000" w:themeColor="text1"/>
          <w:sz w:val="32"/>
          <w:szCs w:val="32"/>
          <w:lang w:val="en-US" w:eastAsia="zh-CN"/>
          <w14:textFill>
            <w14:solidFill>
              <w14:schemeClr w14:val="tx1"/>
            </w14:solidFill>
          </w14:textFill>
        </w:rPr>
        <w:t>万元，预决算偏差度</w:t>
      </w:r>
      <w:r>
        <w:rPr>
          <w:rFonts w:hint="default" w:ascii="Times New Roman" w:hAnsi="Times New Roman" w:eastAsia="方正仿宋简体" w:cs="Times New Roman"/>
          <w:color w:val="000000" w:themeColor="text1"/>
          <w:sz w:val="32"/>
          <w:szCs w:val="32"/>
          <w14:textFill>
            <w14:solidFill>
              <w14:schemeClr w14:val="tx1"/>
            </w14:solidFill>
          </w14:textFill>
        </w:rPr>
        <w:t>20</w:t>
      </w:r>
      <w:r>
        <w:rPr>
          <w:rFonts w:hint="eastAsia" w:ascii="方正仿宋简体" w:hAnsi="方正仿宋简体" w:eastAsia="方正仿宋简体" w:cs="方正仿宋简体"/>
          <w:color w:val="000000" w:themeColor="text1"/>
          <w:sz w:val="32"/>
          <w:szCs w:val="32"/>
          <w14:textFill>
            <w14:solidFill>
              <w14:schemeClr w14:val="tx1"/>
            </w14:solidFill>
          </w14:textFill>
        </w:rPr>
        <w:t>.</w:t>
      </w:r>
      <w:r>
        <w:rPr>
          <w:rFonts w:hint="default" w:ascii="Times New Roman" w:hAnsi="Times New Roman" w:eastAsia="方正仿宋简体" w:cs="Times New Roman"/>
          <w:color w:val="000000" w:themeColor="text1"/>
          <w:sz w:val="32"/>
          <w:szCs w:val="32"/>
          <w14:textFill>
            <w14:solidFill>
              <w14:schemeClr w14:val="tx1"/>
            </w14:solidFill>
          </w14:textFill>
        </w:rPr>
        <w:t>57%</w:t>
      </w:r>
      <w:r>
        <w:rPr>
          <w:rFonts w:hint="eastAsia" w:ascii="方正仿宋简体" w:hAnsi="方正仿宋简体" w:eastAsia="方正仿宋简体" w:cs="方正仿宋简体"/>
          <w:color w:val="000000" w:themeColor="text1"/>
          <w:sz w:val="32"/>
          <w:szCs w:val="32"/>
          <w:lang w:val="en-US" w:eastAsia="zh-CN"/>
          <w14:textFill>
            <w14:solidFill>
              <w14:schemeClr w14:val="tx1"/>
            </w14:solidFill>
          </w14:textFill>
        </w:rPr>
        <w:t>。</w:t>
      </w:r>
      <w:r>
        <w:rPr>
          <w:rFonts w:hint="eastAsia" w:ascii="方正仿宋简体" w:hAnsi="方正仿宋简体" w:eastAsia="方正仿宋简体" w:cs="方正仿宋简体"/>
          <w:color w:val="000000" w:themeColor="text1"/>
          <w:sz w:val="32"/>
          <w:szCs w:val="32"/>
          <w:lang w:eastAsia="zh"/>
          <w14:textFill>
            <w14:solidFill>
              <w14:schemeClr w14:val="tx1"/>
            </w14:solidFill>
          </w14:textFill>
        </w:rPr>
        <w:t>其中</w:t>
      </w:r>
      <w:r>
        <w:rPr>
          <w:rFonts w:hint="default" w:ascii="Times New Roman" w:hAnsi="Times New Roman" w:eastAsia="方正仿宋简体" w:cs="Times New Roman"/>
          <w:color w:val="000000" w:themeColor="text1"/>
          <w:sz w:val="32"/>
          <w:szCs w:val="32"/>
          <w:lang w:eastAsia="zh"/>
          <w14:textFill>
            <w14:solidFill>
              <w14:schemeClr w14:val="tx1"/>
            </w14:solidFill>
          </w14:textFill>
        </w:rPr>
        <w:t>9</w:t>
      </w:r>
      <w:r>
        <w:rPr>
          <w:rFonts w:hint="eastAsia" w:ascii="方正仿宋简体" w:hAnsi="方正仿宋简体" w:eastAsia="方正仿宋简体" w:cs="方正仿宋简体"/>
          <w:color w:val="000000" w:themeColor="text1"/>
          <w:sz w:val="32"/>
          <w:szCs w:val="32"/>
          <w:lang w:eastAsia="zh"/>
          <w14:textFill>
            <w14:solidFill>
              <w14:schemeClr w14:val="tx1"/>
            </w14:solidFill>
          </w14:textFill>
        </w:rPr>
        <w:t>个科目年初预算数与决算数偏差率超过</w:t>
      </w:r>
      <w:r>
        <w:rPr>
          <w:rFonts w:hint="default" w:ascii="Times New Roman" w:hAnsi="Times New Roman" w:eastAsia="方正仿宋简体" w:cs="Times New Roman"/>
          <w:color w:val="000000" w:themeColor="text1"/>
          <w:sz w:val="32"/>
          <w:szCs w:val="32"/>
          <w:lang w:eastAsia="zh"/>
          <w14:textFill>
            <w14:solidFill>
              <w14:schemeClr w14:val="tx1"/>
            </w14:solidFill>
          </w14:textFill>
        </w:rPr>
        <w:t>20%</w:t>
      </w:r>
      <w:r>
        <w:rPr>
          <w:rFonts w:hint="eastAsia" w:ascii="方正仿宋简体" w:hAnsi="方正仿宋简体" w:eastAsia="方正仿宋简体" w:cs="方正仿宋简体"/>
          <w:color w:val="000000" w:themeColor="text1"/>
          <w:sz w:val="32"/>
          <w:szCs w:val="32"/>
          <w:lang w:eastAsia="zh"/>
          <w14:textFill>
            <w14:solidFill>
              <w14:schemeClr w14:val="tx1"/>
            </w14:solidFill>
          </w14:textFill>
        </w:rPr>
        <w:t>，</w:t>
      </w:r>
      <w:r>
        <w:rPr>
          <w:rFonts w:hint="default" w:ascii="Times New Roman" w:hAnsi="Times New Roman" w:eastAsia="方正仿宋简体" w:cs="Times New Roman"/>
          <w:color w:val="000000" w:themeColor="text1"/>
          <w:sz w:val="32"/>
          <w:szCs w:val="32"/>
          <w:lang w:eastAsia="zh"/>
          <w14:textFill>
            <w14:solidFill>
              <w14:schemeClr w14:val="tx1"/>
            </w14:solidFill>
          </w14:textFill>
        </w:rPr>
        <w:t>9</w:t>
      </w:r>
      <w:r>
        <w:rPr>
          <w:rFonts w:hint="eastAsia" w:ascii="方正仿宋简体" w:hAnsi="方正仿宋简体" w:eastAsia="方正仿宋简体" w:cs="方正仿宋简体"/>
          <w:color w:val="000000" w:themeColor="text1"/>
          <w:sz w:val="32"/>
          <w:szCs w:val="32"/>
          <w:lang w:eastAsia="zh"/>
          <w14:textFill>
            <w14:solidFill>
              <w14:schemeClr w14:val="tx1"/>
            </w14:solidFill>
          </w14:textFill>
        </w:rPr>
        <w:t>个科目年初预算数与决算数偏差率低于</w:t>
      </w:r>
      <w:r>
        <w:rPr>
          <w:rFonts w:hint="default" w:ascii="Times New Roman" w:hAnsi="Times New Roman" w:eastAsia="方正仿宋简体" w:cs="Times New Roman"/>
          <w:color w:val="000000" w:themeColor="text1"/>
          <w:sz w:val="32"/>
          <w:szCs w:val="32"/>
          <w:lang w:eastAsia="zh"/>
          <w14:textFill>
            <w14:solidFill>
              <w14:schemeClr w14:val="tx1"/>
            </w14:solidFill>
          </w14:textFill>
        </w:rPr>
        <w:t>10%</w:t>
      </w:r>
      <w:r>
        <w:rPr>
          <w:rFonts w:hint="eastAsia" w:ascii="方正仿宋简体" w:hAnsi="方正仿宋简体" w:eastAsia="方正仿宋简体" w:cs="方正仿宋简体"/>
          <w:color w:val="000000" w:themeColor="text1"/>
          <w:sz w:val="32"/>
          <w:szCs w:val="32"/>
          <w:lang w:eastAsia="zh"/>
          <w14:textFill>
            <w14:solidFill>
              <w14:schemeClr w14:val="tx1"/>
            </w14:solidFill>
          </w14:textFill>
        </w:rPr>
        <w:t>，指标得分=（</w:t>
      </w:r>
      <w:r>
        <w:rPr>
          <w:rFonts w:hint="default" w:ascii="Times New Roman" w:hAnsi="Times New Roman" w:eastAsia="方正仿宋简体" w:cs="Times New Roman"/>
          <w:color w:val="000000" w:themeColor="text1"/>
          <w:sz w:val="32"/>
          <w:szCs w:val="32"/>
          <w:lang w:val="en-US" w:eastAsia="zh-CN"/>
          <w14:textFill>
            <w14:solidFill>
              <w14:schemeClr w14:val="tx1"/>
            </w14:solidFill>
          </w14:textFill>
        </w:rPr>
        <w:t>9</w:t>
      </w:r>
      <w:r>
        <w:rPr>
          <w:rFonts w:hint="eastAsia" w:ascii="方正仿宋简体" w:hAnsi="方正仿宋简体" w:eastAsia="方正仿宋简体" w:cs="方正仿宋简体"/>
          <w:color w:val="000000" w:themeColor="text1"/>
          <w:sz w:val="32"/>
          <w:szCs w:val="32"/>
          <w:lang w:eastAsia="zh"/>
          <w14:textFill>
            <w14:solidFill>
              <w14:schemeClr w14:val="tx1"/>
            </w14:solidFill>
          </w14:textFill>
        </w:rPr>
        <w:t>*</w:t>
      </w:r>
      <w:r>
        <w:rPr>
          <w:rFonts w:hint="default" w:ascii="Times New Roman" w:hAnsi="Times New Roman" w:eastAsia="方正仿宋简体" w:cs="Times New Roman"/>
          <w:color w:val="000000" w:themeColor="text1"/>
          <w:sz w:val="32"/>
          <w:szCs w:val="32"/>
          <w:lang w:eastAsia="zh"/>
          <w14:textFill>
            <w14:solidFill>
              <w14:schemeClr w14:val="tx1"/>
            </w14:solidFill>
          </w14:textFill>
        </w:rPr>
        <w:t>0</w:t>
      </w:r>
      <w:r>
        <w:rPr>
          <w:rFonts w:hint="eastAsia" w:ascii="方正仿宋简体" w:hAnsi="方正仿宋简体" w:eastAsia="方正仿宋简体" w:cs="方正仿宋简体"/>
          <w:color w:val="000000" w:themeColor="text1"/>
          <w:sz w:val="32"/>
          <w:szCs w:val="32"/>
          <w:lang w:eastAsia="zh"/>
          <w14:textFill>
            <w14:solidFill>
              <w14:schemeClr w14:val="tx1"/>
            </w14:solidFill>
          </w14:textFill>
        </w:rPr>
        <w:t>+</w:t>
      </w:r>
      <w:r>
        <w:rPr>
          <w:rFonts w:hint="default" w:ascii="Times New Roman" w:hAnsi="Times New Roman" w:eastAsia="方正仿宋简体" w:cs="Times New Roman"/>
          <w:color w:val="000000" w:themeColor="text1"/>
          <w:sz w:val="32"/>
          <w:szCs w:val="32"/>
          <w:lang w:val="en-US" w:eastAsia="zh-CN"/>
          <w14:textFill>
            <w14:solidFill>
              <w14:schemeClr w14:val="tx1"/>
            </w14:solidFill>
          </w14:textFill>
        </w:rPr>
        <w:t>9</w:t>
      </w:r>
      <w:r>
        <w:rPr>
          <w:rFonts w:hint="eastAsia" w:ascii="方正仿宋简体" w:hAnsi="方正仿宋简体" w:eastAsia="方正仿宋简体" w:cs="方正仿宋简体"/>
          <w:color w:val="000000" w:themeColor="text1"/>
          <w:sz w:val="32"/>
          <w:szCs w:val="32"/>
          <w:lang w:eastAsia="zh"/>
          <w14:textFill>
            <w14:solidFill>
              <w14:schemeClr w14:val="tx1"/>
            </w14:solidFill>
          </w14:textFill>
        </w:rPr>
        <w:t>*</w:t>
      </w:r>
      <w:r>
        <w:rPr>
          <w:rFonts w:hint="default" w:ascii="Times New Roman" w:hAnsi="Times New Roman" w:eastAsia="方正仿宋简体" w:cs="Times New Roman"/>
          <w:color w:val="000000" w:themeColor="text1"/>
          <w:sz w:val="32"/>
          <w:szCs w:val="32"/>
          <w:lang w:eastAsia="zh"/>
          <w14:textFill>
            <w14:solidFill>
              <w14:schemeClr w14:val="tx1"/>
            </w14:solidFill>
          </w14:textFill>
        </w:rPr>
        <w:t>6</w:t>
      </w:r>
      <w:r>
        <w:rPr>
          <w:rFonts w:hint="eastAsia" w:ascii="方正仿宋简体" w:hAnsi="方正仿宋简体" w:eastAsia="方正仿宋简体" w:cs="方正仿宋简体"/>
          <w:color w:val="000000" w:themeColor="text1"/>
          <w:sz w:val="32"/>
          <w:szCs w:val="32"/>
          <w:lang w:eastAsia="zh"/>
          <w14:textFill>
            <w14:solidFill>
              <w14:schemeClr w14:val="tx1"/>
            </w14:solidFill>
          </w14:textFill>
        </w:rPr>
        <w:t>）/</w:t>
      </w:r>
      <w:r>
        <w:rPr>
          <w:rFonts w:hint="default" w:ascii="Times New Roman" w:hAnsi="Times New Roman" w:eastAsia="方正仿宋简体" w:cs="Times New Roman"/>
          <w:color w:val="000000" w:themeColor="text1"/>
          <w:sz w:val="32"/>
          <w:szCs w:val="32"/>
          <w:lang w:eastAsia="zh"/>
          <w14:textFill>
            <w14:solidFill>
              <w14:schemeClr w14:val="tx1"/>
            </w14:solidFill>
          </w14:textFill>
        </w:rPr>
        <w:t>18</w:t>
      </w:r>
      <w:r>
        <w:rPr>
          <w:rFonts w:hint="eastAsia" w:ascii="方正仿宋简体" w:hAnsi="方正仿宋简体" w:eastAsia="方正仿宋简体" w:cs="方正仿宋简体"/>
          <w:color w:val="000000" w:themeColor="text1"/>
          <w:sz w:val="32"/>
          <w:szCs w:val="32"/>
          <w:lang w:eastAsia="zh"/>
          <w14:textFill>
            <w14:solidFill>
              <w14:schemeClr w14:val="tx1"/>
            </w14:solidFill>
          </w14:textFill>
        </w:rPr>
        <w:t>=</w:t>
      </w:r>
      <w:r>
        <w:rPr>
          <w:rFonts w:hint="default" w:ascii="Times New Roman" w:hAnsi="Times New Roman" w:eastAsia="方正仿宋简体" w:cs="Times New Roman"/>
          <w:color w:val="000000" w:themeColor="text1"/>
          <w:sz w:val="32"/>
          <w:szCs w:val="32"/>
          <w:lang w:eastAsia="zh"/>
          <w14:textFill>
            <w14:solidFill>
              <w14:schemeClr w14:val="tx1"/>
            </w14:solidFill>
          </w14:textFill>
        </w:rPr>
        <w:t>3</w:t>
      </w:r>
      <w:r>
        <w:rPr>
          <w:rFonts w:hint="eastAsia" w:ascii="方正仿宋简体" w:hAnsi="方正仿宋简体" w:eastAsia="方正仿宋简体" w:cs="方正仿宋简体"/>
          <w:color w:val="000000" w:themeColor="text1"/>
          <w:sz w:val="32"/>
          <w:szCs w:val="32"/>
          <w:lang w:eastAsia="zh"/>
          <w14:textFill>
            <w14:solidFill>
              <w14:schemeClr w14:val="tx1"/>
            </w14:solidFill>
          </w14:textFill>
        </w:rPr>
        <w:t>.</w:t>
      </w:r>
      <w:r>
        <w:rPr>
          <w:rFonts w:hint="default" w:ascii="Times New Roman" w:hAnsi="Times New Roman" w:eastAsia="方正仿宋简体" w:cs="Times New Roman"/>
          <w:color w:val="000000" w:themeColor="text1"/>
          <w:sz w:val="32"/>
          <w:szCs w:val="32"/>
          <w:lang w:val="en-US" w:eastAsia="zh-CN"/>
          <w14:textFill>
            <w14:solidFill>
              <w14:schemeClr w14:val="tx1"/>
            </w14:solidFill>
          </w14:textFill>
        </w:rPr>
        <w:t>00</w:t>
      </w:r>
      <w:r>
        <w:rPr>
          <w:rFonts w:hint="eastAsia" w:ascii="方正仿宋简体" w:hAnsi="方正仿宋简体" w:eastAsia="方正仿宋简体" w:cs="方正仿宋简体"/>
          <w:color w:val="000000" w:themeColor="text1"/>
          <w:sz w:val="32"/>
          <w:szCs w:val="32"/>
          <w:lang w:eastAsia="zh"/>
          <w14:textFill>
            <w14:solidFill>
              <w14:schemeClr w14:val="tx1"/>
            </w14:solidFill>
          </w14:textFill>
        </w:rPr>
        <w:t>分。</w:t>
      </w:r>
    </w:p>
    <w:p w14:paraId="4AC27D02">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kern w:val="0"/>
          <w:sz w:val="32"/>
          <w:szCs w:val="32"/>
          <w:lang w:bidi="ar"/>
        </w:rPr>
      </w:pPr>
      <w:r>
        <w:rPr>
          <w:rFonts w:hint="eastAsia" w:ascii="方正仿宋简体" w:hAnsi="方正仿宋简体" w:eastAsia="方正仿宋简体" w:cs="方正仿宋简体"/>
          <w:kern w:val="0"/>
          <w:sz w:val="32"/>
          <w:szCs w:val="32"/>
          <w:lang w:bidi="ar"/>
        </w:rPr>
        <w:t>本项分值为</w:t>
      </w:r>
      <w:r>
        <w:rPr>
          <w:rFonts w:hint="default" w:ascii="Times New Roman" w:hAnsi="Times New Roman" w:eastAsia="方正仿宋简体" w:cs="Times New Roman"/>
          <w:kern w:val="0"/>
          <w:sz w:val="32"/>
          <w:szCs w:val="32"/>
          <w:lang w:eastAsia="zh" w:bidi="ar"/>
        </w:rPr>
        <w:t>6</w:t>
      </w:r>
      <w:r>
        <w:rPr>
          <w:rFonts w:hint="eastAsia" w:ascii="方正仿宋简体" w:hAnsi="方正仿宋简体" w:eastAsia="方正仿宋简体" w:cs="方正仿宋简体"/>
          <w:kern w:val="0"/>
          <w:sz w:val="32"/>
          <w:szCs w:val="32"/>
          <w:lang w:bidi="ar"/>
        </w:rPr>
        <w:t>.</w:t>
      </w:r>
      <w:r>
        <w:rPr>
          <w:rFonts w:hint="default" w:ascii="Times New Roman" w:hAnsi="Times New Roman" w:eastAsia="方正仿宋简体" w:cs="Times New Roman"/>
          <w:kern w:val="0"/>
          <w:sz w:val="32"/>
          <w:szCs w:val="32"/>
          <w:lang w:bidi="ar"/>
        </w:rPr>
        <w:t>00</w:t>
      </w:r>
      <w:r>
        <w:rPr>
          <w:rFonts w:hint="eastAsia" w:ascii="方正仿宋简体" w:hAnsi="方正仿宋简体" w:eastAsia="方正仿宋简体" w:cs="方正仿宋简体"/>
          <w:kern w:val="0"/>
          <w:sz w:val="32"/>
          <w:szCs w:val="32"/>
          <w:lang w:bidi="ar"/>
        </w:rPr>
        <w:t>分，扣</w:t>
      </w:r>
      <w:r>
        <w:rPr>
          <w:rFonts w:hint="default" w:ascii="Times New Roman" w:hAnsi="Times New Roman" w:eastAsia="方正仿宋简体" w:cs="Times New Roman"/>
          <w:kern w:val="0"/>
          <w:sz w:val="32"/>
          <w:szCs w:val="32"/>
          <w:lang w:val="en-US" w:eastAsia="zh-CN" w:bidi="ar"/>
        </w:rPr>
        <w:t>3</w:t>
      </w:r>
      <w:r>
        <w:rPr>
          <w:rFonts w:hint="eastAsia" w:ascii="方正仿宋简体" w:hAnsi="方正仿宋简体" w:eastAsia="方正仿宋简体" w:cs="方正仿宋简体"/>
          <w:kern w:val="0"/>
          <w:sz w:val="32"/>
          <w:szCs w:val="32"/>
          <w:lang w:val="en-US" w:eastAsia="zh-CN" w:bidi="ar"/>
        </w:rPr>
        <w:t>.</w:t>
      </w:r>
      <w:r>
        <w:rPr>
          <w:rFonts w:hint="default" w:ascii="Times New Roman" w:hAnsi="Times New Roman" w:eastAsia="方正仿宋简体" w:cs="Times New Roman"/>
          <w:kern w:val="0"/>
          <w:sz w:val="32"/>
          <w:szCs w:val="32"/>
          <w:lang w:val="en-US" w:eastAsia="zh-CN" w:bidi="ar"/>
        </w:rPr>
        <w:t>00</w:t>
      </w:r>
      <w:r>
        <w:rPr>
          <w:rFonts w:hint="eastAsia" w:ascii="方正仿宋简体" w:hAnsi="方正仿宋简体" w:eastAsia="方正仿宋简体" w:cs="方正仿宋简体"/>
          <w:kern w:val="0"/>
          <w:sz w:val="32"/>
          <w:szCs w:val="32"/>
          <w:lang w:bidi="ar"/>
        </w:rPr>
        <w:t>分，得分为</w:t>
      </w:r>
      <w:r>
        <w:rPr>
          <w:rFonts w:hint="default" w:ascii="Times New Roman" w:hAnsi="Times New Roman" w:eastAsia="方正仿宋简体" w:cs="Times New Roman"/>
          <w:kern w:val="0"/>
          <w:sz w:val="32"/>
          <w:szCs w:val="32"/>
          <w:lang w:eastAsia="zh" w:bidi="ar"/>
        </w:rPr>
        <w:t>3</w:t>
      </w:r>
      <w:r>
        <w:rPr>
          <w:rFonts w:hint="eastAsia" w:ascii="方正仿宋简体" w:hAnsi="方正仿宋简体" w:eastAsia="方正仿宋简体" w:cs="方正仿宋简体"/>
          <w:kern w:val="0"/>
          <w:sz w:val="32"/>
          <w:szCs w:val="32"/>
          <w:lang w:eastAsia="zh" w:bidi="ar"/>
        </w:rPr>
        <w:t>.</w:t>
      </w:r>
      <w:r>
        <w:rPr>
          <w:rFonts w:hint="default" w:ascii="Times New Roman" w:hAnsi="Times New Roman" w:eastAsia="方正仿宋简体" w:cs="Times New Roman"/>
          <w:kern w:val="0"/>
          <w:sz w:val="32"/>
          <w:szCs w:val="32"/>
          <w:lang w:val="en-US" w:eastAsia="zh-CN" w:bidi="ar"/>
        </w:rPr>
        <w:t>00</w:t>
      </w:r>
      <w:r>
        <w:rPr>
          <w:rFonts w:hint="eastAsia" w:ascii="方正仿宋简体" w:hAnsi="方正仿宋简体" w:eastAsia="方正仿宋简体" w:cs="方正仿宋简体"/>
          <w:kern w:val="0"/>
          <w:sz w:val="32"/>
          <w:szCs w:val="32"/>
          <w:lang w:bidi="ar"/>
        </w:rPr>
        <w:t>分。</w:t>
      </w:r>
    </w:p>
    <w:p w14:paraId="2242A06D">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color w:val="000000" w:themeColor="text1"/>
          <w:sz w:val="32"/>
          <w:szCs w:val="32"/>
          <w14:textFill>
            <w14:solidFill>
              <w14:schemeClr w14:val="tx1"/>
            </w14:solidFill>
          </w14:textFill>
        </w:rPr>
      </w:pPr>
      <w:r>
        <w:rPr>
          <w:rFonts w:hint="eastAsia" w:ascii="方正仿宋简体" w:hAnsi="方正仿宋简体" w:eastAsia="方正仿宋简体" w:cs="方正仿宋简体"/>
          <w:color w:val="000000" w:themeColor="text1"/>
          <w:sz w:val="32"/>
          <w:szCs w:val="32"/>
          <w14:textFill>
            <w14:solidFill>
              <w14:schemeClr w14:val="tx1"/>
            </w14:solidFill>
          </w14:textFill>
        </w:rPr>
        <w:t>（</w:t>
      </w:r>
      <w:r>
        <w:rPr>
          <w:rFonts w:hint="default" w:ascii="Times New Roman" w:hAnsi="Times New Roman" w:eastAsia="方正仿宋简体" w:cs="Times New Roman"/>
          <w:color w:val="000000" w:themeColor="text1"/>
          <w:sz w:val="32"/>
          <w:szCs w:val="32"/>
          <w14:textFill>
            <w14:solidFill>
              <w14:schemeClr w14:val="tx1"/>
            </w14:solidFill>
          </w14:textFill>
        </w:rPr>
        <w:t>2</w:t>
      </w:r>
      <w:r>
        <w:rPr>
          <w:rFonts w:hint="eastAsia" w:ascii="方正仿宋简体" w:hAnsi="方正仿宋简体" w:eastAsia="方正仿宋简体" w:cs="方正仿宋简体"/>
          <w:color w:val="000000" w:themeColor="text1"/>
          <w:sz w:val="32"/>
          <w:szCs w:val="32"/>
          <w14:textFill>
            <w14:solidFill>
              <w14:schemeClr w14:val="tx1"/>
            </w14:solidFill>
          </w14:textFill>
        </w:rPr>
        <w:t>）动态调整</w:t>
      </w:r>
    </w:p>
    <w:p w14:paraId="7111423F">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color w:val="000000" w:themeColor="text1"/>
          <w:sz w:val="32"/>
          <w:szCs w:val="32"/>
          <w:lang w:val="en-US" w:eastAsia="zh-CN"/>
          <w14:textFill>
            <w14:solidFill>
              <w14:schemeClr w14:val="tx1"/>
            </w14:solidFill>
          </w14:textFill>
        </w:rPr>
      </w:pPr>
      <w:r>
        <w:rPr>
          <w:rFonts w:hint="eastAsia" w:ascii="方正仿宋简体" w:hAnsi="方正仿宋简体" w:eastAsia="方正仿宋简体" w:cs="方正仿宋简体"/>
          <w:color w:val="000000" w:themeColor="text1"/>
          <w:sz w:val="32"/>
          <w:szCs w:val="32"/>
          <w14:textFill>
            <w14:solidFill>
              <w14:schemeClr w14:val="tx1"/>
            </w14:solidFill>
          </w14:textFill>
        </w:rPr>
        <w:t>泸定县泸桥镇人民政府</w:t>
      </w:r>
      <w:r>
        <w:rPr>
          <w:rFonts w:hint="default" w:ascii="Times New Roman" w:hAnsi="Times New Roman" w:eastAsia="方正仿宋简体" w:cs="Times New Roman"/>
          <w:color w:val="000000" w:themeColor="text1"/>
          <w:sz w:val="32"/>
          <w:szCs w:val="32"/>
          <w14:textFill>
            <w14:solidFill>
              <w14:schemeClr w14:val="tx1"/>
            </w14:solidFill>
          </w14:textFill>
        </w:rPr>
        <w:t>2023</w:t>
      </w:r>
      <w:r>
        <w:rPr>
          <w:rFonts w:hint="eastAsia" w:ascii="方正仿宋简体" w:hAnsi="方正仿宋简体" w:eastAsia="方正仿宋简体" w:cs="方正仿宋简体"/>
          <w:color w:val="000000" w:themeColor="text1"/>
          <w:sz w:val="32"/>
          <w:szCs w:val="32"/>
          <w14:textFill>
            <w14:solidFill>
              <w14:schemeClr w14:val="tx1"/>
            </w14:solidFill>
          </w14:textFill>
        </w:rPr>
        <w:t>年未开展部门整体绩效运行监控，根据可执行指标执行情况表显示当年年度预算总额为</w:t>
      </w:r>
      <w:r>
        <w:rPr>
          <w:rFonts w:hint="default" w:ascii="Times New Roman" w:hAnsi="Times New Roman" w:eastAsia="方正仿宋简体" w:cs="Times New Roman"/>
          <w:color w:val="000000" w:themeColor="text1"/>
          <w:sz w:val="32"/>
          <w:szCs w:val="32"/>
          <w14:textFill>
            <w14:solidFill>
              <w14:schemeClr w14:val="tx1"/>
            </w14:solidFill>
          </w14:textFill>
        </w:rPr>
        <w:t>6</w:t>
      </w:r>
      <w:r>
        <w:rPr>
          <w:rFonts w:hint="eastAsia" w:ascii="方正仿宋简体" w:hAnsi="方正仿宋简体" w:eastAsia="方正仿宋简体" w:cs="方正仿宋简体"/>
          <w:color w:val="000000" w:themeColor="text1"/>
          <w:sz w:val="32"/>
          <w:szCs w:val="32"/>
          <w14:textFill>
            <w14:solidFill>
              <w14:schemeClr w14:val="tx1"/>
            </w14:solidFill>
          </w14:textFill>
        </w:rPr>
        <w:t>,</w:t>
      </w:r>
      <w:r>
        <w:rPr>
          <w:rFonts w:hint="default" w:ascii="Times New Roman" w:hAnsi="Times New Roman" w:eastAsia="方正仿宋简体" w:cs="Times New Roman"/>
          <w:color w:val="000000" w:themeColor="text1"/>
          <w:sz w:val="32"/>
          <w:szCs w:val="32"/>
          <w14:textFill>
            <w14:solidFill>
              <w14:schemeClr w14:val="tx1"/>
            </w14:solidFill>
          </w14:textFill>
        </w:rPr>
        <w:t>721</w:t>
      </w:r>
      <w:r>
        <w:rPr>
          <w:rFonts w:hint="eastAsia" w:ascii="方正仿宋简体" w:hAnsi="方正仿宋简体" w:eastAsia="方正仿宋简体" w:cs="方正仿宋简体"/>
          <w:color w:val="000000" w:themeColor="text1"/>
          <w:sz w:val="32"/>
          <w:szCs w:val="32"/>
          <w14:textFill>
            <w14:solidFill>
              <w14:schemeClr w14:val="tx1"/>
            </w14:solidFill>
          </w14:textFill>
        </w:rPr>
        <w:t>.</w:t>
      </w:r>
      <w:r>
        <w:rPr>
          <w:rFonts w:hint="default" w:ascii="Times New Roman" w:hAnsi="Times New Roman" w:eastAsia="方正仿宋简体" w:cs="Times New Roman"/>
          <w:color w:val="000000" w:themeColor="text1"/>
          <w:sz w:val="32"/>
          <w:szCs w:val="32"/>
          <w14:textFill>
            <w14:solidFill>
              <w14:schemeClr w14:val="tx1"/>
            </w14:solidFill>
          </w14:textFill>
        </w:rPr>
        <w:t>77</w:t>
      </w:r>
      <w:r>
        <w:rPr>
          <w:rFonts w:hint="eastAsia" w:ascii="方正仿宋简体" w:hAnsi="方正仿宋简体" w:eastAsia="方正仿宋简体" w:cs="方正仿宋简体"/>
          <w:color w:val="000000" w:themeColor="text1"/>
          <w:sz w:val="32"/>
          <w:szCs w:val="32"/>
          <w14:textFill>
            <w14:solidFill>
              <w14:schemeClr w14:val="tx1"/>
            </w14:solidFill>
          </w14:textFill>
        </w:rPr>
        <w:t>万元，年末结余注销金额（县级预算）为</w:t>
      </w:r>
      <w:r>
        <w:rPr>
          <w:rFonts w:hint="default" w:ascii="Times New Roman" w:hAnsi="Times New Roman" w:eastAsia="方正仿宋简体" w:cs="Times New Roman"/>
          <w:color w:val="000000" w:themeColor="text1"/>
          <w:sz w:val="32"/>
          <w:szCs w:val="32"/>
          <w14:textFill>
            <w14:solidFill>
              <w14:schemeClr w14:val="tx1"/>
            </w14:solidFill>
          </w14:textFill>
        </w:rPr>
        <w:t>3</w:t>
      </w:r>
      <w:r>
        <w:rPr>
          <w:rFonts w:hint="eastAsia" w:ascii="方正仿宋简体" w:hAnsi="方正仿宋简体" w:eastAsia="方正仿宋简体" w:cs="方正仿宋简体"/>
          <w:color w:val="000000" w:themeColor="text1"/>
          <w:sz w:val="32"/>
          <w:szCs w:val="32"/>
          <w14:textFill>
            <w14:solidFill>
              <w14:schemeClr w14:val="tx1"/>
            </w14:solidFill>
          </w14:textFill>
        </w:rPr>
        <w:t>.</w:t>
      </w:r>
      <w:r>
        <w:rPr>
          <w:rFonts w:hint="default" w:ascii="Times New Roman" w:hAnsi="Times New Roman" w:eastAsia="方正仿宋简体" w:cs="Times New Roman"/>
          <w:color w:val="000000" w:themeColor="text1"/>
          <w:sz w:val="32"/>
          <w:szCs w:val="32"/>
          <w14:textFill>
            <w14:solidFill>
              <w14:schemeClr w14:val="tx1"/>
            </w14:solidFill>
          </w14:textFill>
        </w:rPr>
        <w:t>00</w:t>
      </w:r>
      <w:r>
        <w:rPr>
          <w:rFonts w:hint="eastAsia" w:ascii="方正仿宋简体" w:hAnsi="方正仿宋简体" w:eastAsia="方正仿宋简体" w:cs="方正仿宋简体"/>
          <w:color w:val="000000" w:themeColor="text1"/>
          <w:sz w:val="32"/>
          <w:szCs w:val="32"/>
          <w14:textFill>
            <w14:solidFill>
              <w14:schemeClr w14:val="tx1"/>
            </w14:solidFill>
          </w14:textFill>
        </w:rPr>
        <w:t>万元。指标得分=</w:t>
      </w:r>
      <w:r>
        <w:rPr>
          <w:rFonts w:hint="eastAsia" w:ascii="方正仿宋简体" w:hAnsi="方正仿宋简体" w:eastAsia="方正仿宋简体" w:cs="方正仿宋简体"/>
          <w:color w:val="000000" w:themeColor="text1"/>
          <w:sz w:val="32"/>
          <w:szCs w:val="32"/>
          <w:lang w:eastAsia="zh"/>
          <w14:textFill>
            <w14:solidFill>
              <w14:schemeClr w14:val="tx1"/>
            </w14:solidFill>
          </w14:textFill>
        </w:rPr>
        <w:t>（</w:t>
      </w:r>
      <w:r>
        <w:rPr>
          <w:rFonts w:hint="default" w:ascii="Times New Roman" w:hAnsi="Times New Roman" w:eastAsia="方正仿宋简体" w:cs="Times New Roman"/>
          <w:color w:val="000000" w:themeColor="text1"/>
          <w:sz w:val="32"/>
          <w:szCs w:val="32"/>
          <w14:textFill>
            <w14:solidFill>
              <w14:schemeClr w14:val="tx1"/>
            </w14:solidFill>
          </w14:textFill>
        </w:rPr>
        <w:t>1</w:t>
      </w:r>
      <w:r>
        <w:rPr>
          <w:rFonts w:hint="eastAsia" w:ascii="方正仿宋简体" w:hAnsi="方正仿宋简体" w:eastAsia="方正仿宋简体" w:cs="方正仿宋简体"/>
          <w:color w:val="000000" w:themeColor="text1"/>
          <w:sz w:val="32"/>
          <w:szCs w:val="32"/>
          <w14:textFill>
            <w14:solidFill>
              <w14:schemeClr w14:val="tx1"/>
            </w14:solidFill>
          </w14:textFill>
        </w:rPr>
        <w:t>-</w:t>
      </w:r>
      <w:r>
        <w:rPr>
          <w:rFonts w:hint="default" w:ascii="Times New Roman" w:hAnsi="Times New Roman" w:eastAsia="方正仿宋简体" w:cs="Times New Roman"/>
          <w:color w:val="000000" w:themeColor="text1"/>
          <w:sz w:val="32"/>
          <w:szCs w:val="32"/>
          <w14:textFill>
            <w14:solidFill>
              <w14:schemeClr w14:val="tx1"/>
            </w14:solidFill>
          </w14:textFill>
        </w:rPr>
        <w:t>10</w:t>
      </w:r>
      <w:r>
        <w:rPr>
          <w:rFonts w:hint="eastAsia" w:ascii="方正仿宋简体" w:hAnsi="方正仿宋简体" w:eastAsia="方正仿宋简体" w:cs="方正仿宋简体"/>
          <w:color w:val="000000" w:themeColor="text1"/>
          <w:sz w:val="32"/>
          <w:szCs w:val="32"/>
          <w14:textFill>
            <w14:solidFill>
              <w14:schemeClr w14:val="tx1"/>
            </w14:solidFill>
          </w14:textFill>
        </w:rPr>
        <w:t>*</w:t>
      </w:r>
      <w:r>
        <w:rPr>
          <w:rFonts w:hint="default" w:ascii="Times New Roman" w:hAnsi="Times New Roman" w:eastAsia="方正仿宋简体" w:cs="Times New Roman"/>
          <w:color w:val="000000" w:themeColor="text1"/>
          <w:sz w:val="32"/>
          <w:szCs w:val="32"/>
          <w14:textFill>
            <w14:solidFill>
              <w14:schemeClr w14:val="tx1"/>
            </w14:solidFill>
          </w14:textFill>
        </w:rPr>
        <w:t>3</w:t>
      </w:r>
      <w:r>
        <w:rPr>
          <w:rFonts w:hint="eastAsia" w:ascii="方正仿宋简体" w:hAnsi="方正仿宋简体" w:eastAsia="方正仿宋简体" w:cs="方正仿宋简体"/>
          <w:color w:val="000000" w:themeColor="text1"/>
          <w:sz w:val="32"/>
          <w:szCs w:val="32"/>
          <w14:textFill>
            <w14:solidFill>
              <w14:schemeClr w14:val="tx1"/>
            </w14:solidFill>
          </w14:textFill>
        </w:rPr>
        <w:t>/</w:t>
      </w:r>
      <w:r>
        <w:rPr>
          <w:rFonts w:hint="default" w:ascii="Times New Roman" w:hAnsi="Times New Roman" w:eastAsia="方正仿宋简体" w:cs="Times New Roman"/>
          <w:color w:val="000000" w:themeColor="text1"/>
          <w:sz w:val="32"/>
          <w:szCs w:val="32"/>
          <w14:textFill>
            <w14:solidFill>
              <w14:schemeClr w14:val="tx1"/>
            </w14:solidFill>
          </w14:textFill>
        </w:rPr>
        <w:t>6</w:t>
      </w:r>
      <w:r>
        <w:rPr>
          <w:rFonts w:hint="eastAsia" w:ascii="方正仿宋简体" w:hAnsi="方正仿宋简体" w:eastAsia="方正仿宋简体" w:cs="方正仿宋简体"/>
          <w:color w:val="000000" w:themeColor="text1"/>
          <w:sz w:val="32"/>
          <w:szCs w:val="32"/>
          <w14:textFill>
            <w14:solidFill>
              <w14:schemeClr w14:val="tx1"/>
            </w14:solidFill>
          </w14:textFill>
        </w:rPr>
        <w:t>,</w:t>
      </w:r>
      <w:r>
        <w:rPr>
          <w:rFonts w:hint="default" w:ascii="Times New Roman" w:hAnsi="Times New Roman" w:eastAsia="方正仿宋简体" w:cs="Times New Roman"/>
          <w:color w:val="000000" w:themeColor="text1"/>
          <w:sz w:val="32"/>
          <w:szCs w:val="32"/>
          <w14:textFill>
            <w14:solidFill>
              <w14:schemeClr w14:val="tx1"/>
            </w14:solidFill>
          </w14:textFill>
        </w:rPr>
        <w:t>721</w:t>
      </w:r>
      <w:r>
        <w:rPr>
          <w:rFonts w:hint="eastAsia" w:ascii="方正仿宋简体" w:hAnsi="方正仿宋简体" w:eastAsia="方正仿宋简体" w:cs="方正仿宋简体"/>
          <w:color w:val="000000" w:themeColor="text1"/>
          <w:sz w:val="32"/>
          <w:szCs w:val="32"/>
          <w14:textFill>
            <w14:solidFill>
              <w14:schemeClr w14:val="tx1"/>
            </w14:solidFill>
          </w14:textFill>
        </w:rPr>
        <w:t>.</w:t>
      </w:r>
      <w:r>
        <w:rPr>
          <w:rFonts w:hint="default" w:ascii="Times New Roman" w:hAnsi="Times New Roman" w:eastAsia="方正仿宋简体" w:cs="Times New Roman"/>
          <w:color w:val="000000" w:themeColor="text1"/>
          <w:sz w:val="32"/>
          <w:szCs w:val="32"/>
          <w14:textFill>
            <w14:solidFill>
              <w14:schemeClr w14:val="tx1"/>
            </w14:solidFill>
          </w14:textFill>
        </w:rPr>
        <w:t>77</w:t>
      </w:r>
      <w:r>
        <w:rPr>
          <w:rFonts w:hint="eastAsia" w:ascii="方正仿宋简体" w:hAnsi="方正仿宋简体" w:eastAsia="方正仿宋简体" w:cs="方正仿宋简体"/>
          <w:color w:val="000000" w:themeColor="text1"/>
          <w:sz w:val="32"/>
          <w:szCs w:val="32"/>
          <w:lang w:eastAsia="zh"/>
          <w14:textFill>
            <w14:solidFill>
              <w14:schemeClr w14:val="tx1"/>
            </w14:solidFill>
          </w14:textFill>
        </w:rPr>
        <w:t>）</w:t>
      </w:r>
      <w:r>
        <w:rPr>
          <w:rFonts w:hint="eastAsia" w:ascii="方正仿宋简体" w:hAnsi="方正仿宋简体" w:eastAsia="方正仿宋简体" w:cs="方正仿宋简体"/>
          <w:color w:val="000000" w:themeColor="text1"/>
          <w:sz w:val="32"/>
          <w:szCs w:val="32"/>
          <w14:textFill>
            <w14:solidFill>
              <w14:schemeClr w14:val="tx1"/>
            </w14:solidFill>
          </w14:textFill>
        </w:rPr>
        <w:t>*</w:t>
      </w:r>
      <w:r>
        <w:rPr>
          <w:rFonts w:hint="default" w:ascii="Times New Roman" w:hAnsi="Times New Roman" w:eastAsia="方正仿宋简体" w:cs="Times New Roman"/>
          <w:color w:val="000000" w:themeColor="text1"/>
          <w:sz w:val="32"/>
          <w:szCs w:val="32"/>
          <w14:textFill>
            <w14:solidFill>
              <w14:schemeClr w14:val="tx1"/>
            </w14:solidFill>
          </w14:textFill>
        </w:rPr>
        <w:t>8</w:t>
      </w:r>
      <w:r>
        <w:rPr>
          <w:rFonts w:hint="eastAsia" w:ascii="方正仿宋简体" w:hAnsi="方正仿宋简体" w:eastAsia="方正仿宋简体" w:cs="方正仿宋简体"/>
          <w:color w:val="000000" w:themeColor="text1"/>
          <w:sz w:val="32"/>
          <w:szCs w:val="32"/>
          <w14:textFill>
            <w14:solidFill>
              <w14:schemeClr w14:val="tx1"/>
            </w14:solidFill>
          </w14:textFill>
        </w:rPr>
        <w:t>=</w:t>
      </w:r>
      <w:r>
        <w:rPr>
          <w:rFonts w:hint="default" w:ascii="Times New Roman" w:hAnsi="Times New Roman" w:eastAsia="方正仿宋简体" w:cs="Times New Roman"/>
          <w:color w:val="000000" w:themeColor="text1"/>
          <w:sz w:val="32"/>
          <w:szCs w:val="32"/>
          <w14:textFill>
            <w14:solidFill>
              <w14:schemeClr w14:val="tx1"/>
            </w14:solidFill>
          </w14:textFill>
        </w:rPr>
        <w:t>7</w:t>
      </w:r>
      <w:r>
        <w:rPr>
          <w:rFonts w:hint="eastAsia" w:ascii="方正仿宋简体" w:hAnsi="方正仿宋简体" w:eastAsia="方正仿宋简体" w:cs="方正仿宋简体"/>
          <w:color w:val="000000" w:themeColor="text1"/>
          <w:sz w:val="32"/>
          <w:szCs w:val="32"/>
          <w14:textFill>
            <w14:solidFill>
              <w14:schemeClr w14:val="tx1"/>
            </w14:solidFill>
          </w14:textFill>
        </w:rPr>
        <w:t>.</w:t>
      </w:r>
      <w:r>
        <w:rPr>
          <w:rFonts w:hint="default" w:ascii="Times New Roman" w:hAnsi="Times New Roman" w:eastAsia="方正仿宋简体" w:cs="Times New Roman"/>
          <w:color w:val="000000" w:themeColor="text1"/>
          <w:sz w:val="32"/>
          <w:szCs w:val="32"/>
          <w14:textFill>
            <w14:solidFill>
              <w14:schemeClr w14:val="tx1"/>
            </w14:solidFill>
          </w14:textFill>
        </w:rPr>
        <w:t>96</w:t>
      </w:r>
      <w:r>
        <w:rPr>
          <w:rFonts w:hint="eastAsia" w:ascii="方正仿宋简体" w:hAnsi="方正仿宋简体" w:eastAsia="方正仿宋简体" w:cs="方正仿宋简体"/>
          <w:color w:val="000000" w:themeColor="text1"/>
          <w:sz w:val="32"/>
          <w:szCs w:val="32"/>
          <w14:textFill>
            <w14:solidFill>
              <w14:schemeClr w14:val="tx1"/>
            </w14:solidFill>
          </w14:textFill>
        </w:rPr>
        <w:t>分。</w:t>
      </w:r>
    </w:p>
    <w:p w14:paraId="3E27641F">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kern w:val="0"/>
          <w:sz w:val="32"/>
          <w:szCs w:val="32"/>
          <w:lang w:bidi="ar"/>
        </w:rPr>
      </w:pPr>
      <w:r>
        <w:rPr>
          <w:rFonts w:hint="eastAsia" w:ascii="方正仿宋简体" w:hAnsi="方正仿宋简体" w:eastAsia="方正仿宋简体" w:cs="方正仿宋简体"/>
          <w:kern w:val="0"/>
          <w:sz w:val="32"/>
          <w:szCs w:val="32"/>
          <w:lang w:bidi="ar"/>
        </w:rPr>
        <w:t>本项分值为</w:t>
      </w:r>
      <w:r>
        <w:rPr>
          <w:rFonts w:hint="default" w:ascii="Times New Roman" w:hAnsi="Times New Roman" w:eastAsia="方正仿宋简体" w:cs="Times New Roman"/>
          <w:kern w:val="0"/>
          <w:sz w:val="32"/>
          <w:szCs w:val="32"/>
          <w:lang w:eastAsia="zh" w:bidi="ar"/>
        </w:rPr>
        <w:t>8</w:t>
      </w:r>
      <w:r>
        <w:rPr>
          <w:rFonts w:hint="eastAsia" w:ascii="方正仿宋简体" w:hAnsi="方正仿宋简体" w:eastAsia="方正仿宋简体" w:cs="方正仿宋简体"/>
          <w:kern w:val="0"/>
          <w:sz w:val="32"/>
          <w:szCs w:val="32"/>
          <w:lang w:bidi="ar"/>
        </w:rPr>
        <w:t>.</w:t>
      </w:r>
      <w:r>
        <w:rPr>
          <w:rFonts w:hint="default" w:ascii="Times New Roman" w:hAnsi="Times New Roman" w:eastAsia="方正仿宋简体" w:cs="Times New Roman"/>
          <w:kern w:val="0"/>
          <w:sz w:val="32"/>
          <w:szCs w:val="32"/>
          <w:lang w:bidi="ar"/>
        </w:rPr>
        <w:t>00</w:t>
      </w:r>
      <w:r>
        <w:rPr>
          <w:rFonts w:hint="eastAsia" w:ascii="方正仿宋简体" w:hAnsi="方正仿宋简体" w:eastAsia="方正仿宋简体" w:cs="方正仿宋简体"/>
          <w:kern w:val="0"/>
          <w:sz w:val="32"/>
          <w:szCs w:val="32"/>
          <w:lang w:bidi="ar"/>
        </w:rPr>
        <w:t>分，扣</w:t>
      </w:r>
      <w:r>
        <w:rPr>
          <w:rFonts w:hint="default" w:ascii="Times New Roman" w:hAnsi="Times New Roman" w:eastAsia="方正仿宋简体" w:cs="Times New Roman"/>
          <w:kern w:val="0"/>
          <w:sz w:val="32"/>
          <w:szCs w:val="32"/>
          <w:lang w:bidi="ar"/>
        </w:rPr>
        <w:t>0</w:t>
      </w:r>
      <w:r>
        <w:rPr>
          <w:rFonts w:hint="eastAsia" w:ascii="方正仿宋简体" w:hAnsi="方正仿宋简体" w:eastAsia="方正仿宋简体" w:cs="方正仿宋简体"/>
          <w:kern w:val="0"/>
          <w:sz w:val="32"/>
          <w:szCs w:val="32"/>
          <w:lang w:bidi="ar"/>
        </w:rPr>
        <w:t>.</w:t>
      </w:r>
      <w:r>
        <w:rPr>
          <w:rFonts w:hint="default" w:ascii="Times New Roman" w:hAnsi="Times New Roman" w:eastAsia="方正仿宋简体" w:cs="Times New Roman"/>
          <w:kern w:val="0"/>
          <w:sz w:val="32"/>
          <w:szCs w:val="32"/>
          <w:lang w:bidi="ar"/>
        </w:rPr>
        <w:t>0</w:t>
      </w:r>
      <w:r>
        <w:rPr>
          <w:rFonts w:hint="default" w:ascii="Times New Roman" w:hAnsi="Times New Roman" w:eastAsia="方正仿宋简体" w:cs="Times New Roman"/>
          <w:kern w:val="0"/>
          <w:sz w:val="32"/>
          <w:szCs w:val="32"/>
          <w:lang w:eastAsia="zh" w:bidi="ar"/>
        </w:rPr>
        <w:t>4</w:t>
      </w:r>
      <w:r>
        <w:rPr>
          <w:rFonts w:hint="eastAsia" w:ascii="方正仿宋简体" w:hAnsi="方正仿宋简体" w:eastAsia="方正仿宋简体" w:cs="方正仿宋简体"/>
          <w:kern w:val="0"/>
          <w:sz w:val="32"/>
          <w:szCs w:val="32"/>
          <w:lang w:bidi="ar"/>
        </w:rPr>
        <w:t>分，得分为</w:t>
      </w:r>
      <w:r>
        <w:rPr>
          <w:rFonts w:hint="default" w:ascii="Times New Roman" w:hAnsi="Times New Roman" w:eastAsia="方正仿宋简体" w:cs="Times New Roman"/>
          <w:kern w:val="0"/>
          <w:sz w:val="32"/>
          <w:szCs w:val="32"/>
          <w:lang w:eastAsia="zh" w:bidi="ar"/>
        </w:rPr>
        <w:t>7</w:t>
      </w:r>
      <w:r>
        <w:rPr>
          <w:rFonts w:hint="eastAsia" w:ascii="方正仿宋简体" w:hAnsi="方正仿宋简体" w:eastAsia="方正仿宋简体" w:cs="方正仿宋简体"/>
          <w:kern w:val="0"/>
          <w:sz w:val="32"/>
          <w:szCs w:val="32"/>
          <w:lang w:eastAsia="zh" w:bidi="ar"/>
        </w:rPr>
        <w:t>.</w:t>
      </w:r>
      <w:r>
        <w:rPr>
          <w:rFonts w:hint="default" w:ascii="Times New Roman" w:hAnsi="Times New Roman" w:eastAsia="方正仿宋简体" w:cs="Times New Roman"/>
          <w:kern w:val="0"/>
          <w:sz w:val="32"/>
          <w:szCs w:val="32"/>
          <w:lang w:eastAsia="zh" w:bidi="ar"/>
        </w:rPr>
        <w:t>96</w:t>
      </w:r>
      <w:r>
        <w:rPr>
          <w:rFonts w:hint="eastAsia" w:ascii="方正仿宋简体" w:hAnsi="方正仿宋简体" w:eastAsia="方正仿宋简体" w:cs="方正仿宋简体"/>
          <w:kern w:val="0"/>
          <w:sz w:val="32"/>
          <w:szCs w:val="32"/>
          <w:lang w:bidi="ar"/>
        </w:rPr>
        <w:t>分。</w:t>
      </w:r>
    </w:p>
    <w:p w14:paraId="0838CF35">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color w:val="000000" w:themeColor="text1"/>
          <w:sz w:val="32"/>
          <w:szCs w:val="32"/>
          <w14:textFill>
            <w14:solidFill>
              <w14:schemeClr w14:val="tx1"/>
            </w14:solidFill>
          </w14:textFill>
        </w:rPr>
      </w:pPr>
      <w:r>
        <w:rPr>
          <w:rFonts w:hint="eastAsia" w:ascii="方正仿宋简体" w:hAnsi="方正仿宋简体" w:eastAsia="方正仿宋简体" w:cs="方正仿宋简体"/>
          <w:color w:val="000000" w:themeColor="text1"/>
          <w:sz w:val="32"/>
          <w:szCs w:val="32"/>
          <w14:textFill>
            <w14:solidFill>
              <w14:schemeClr w14:val="tx1"/>
            </w14:solidFill>
          </w14:textFill>
        </w:rPr>
        <w:t>（</w:t>
      </w:r>
      <w:r>
        <w:rPr>
          <w:rFonts w:hint="default" w:ascii="Times New Roman" w:hAnsi="Times New Roman" w:eastAsia="方正仿宋简体" w:cs="Times New Roman"/>
          <w:color w:val="000000" w:themeColor="text1"/>
          <w:sz w:val="32"/>
          <w:szCs w:val="32"/>
          <w14:textFill>
            <w14:solidFill>
              <w14:schemeClr w14:val="tx1"/>
            </w14:solidFill>
          </w14:textFill>
        </w:rPr>
        <w:t>3</w:t>
      </w:r>
      <w:r>
        <w:rPr>
          <w:rFonts w:hint="eastAsia" w:ascii="方正仿宋简体" w:hAnsi="方正仿宋简体" w:eastAsia="方正仿宋简体" w:cs="方正仿宋简体"/>
          <w:color w:val="000000" w:themeColor="text1"/>
          <w:sz w:val="32"/>
          <w:szCs w:val="32"/>
          <w14:textFill>
            <w14:solidFill>
              <w14:schemeClr w14:val="tx1"/>
            </w14:solidFill>
          </w14:textFill>
        </w:rPr>
        <w:t>）执行进度</w:t>
      </w:r>
    </w:p>
    <w:p w14:paraId="0671E4D9">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kern w:val="0"/>
          <w:sz w:val="32"/>
          <w:szCs w:val="32"/>
          <w:lang w:eastAsia="zh" w:bidi="ar"/>
        </w:rPr>
      </w:pPr>
      <w:r>
        <w:rPr>
          <w:rFonts w:hint="eastAsia" w:ascii="方正仿宋简体" w:hAnsi="方正仿宋简体" w:eastAsia="方正仿宋简体" w:cs="方正仿宋简体"/>
          <w:kern w:val="0"/>
          <w:sz w:val="32"/>
          <w:szCs w:val="32"/>
          <w:lang w:eastAsia="zh" w:bidi="ar"/>
        </w:rPr>
        <w:t>根据</w:t>
      </w:r>
      <w:r>
        <w:rPr>
          <w:rFonts w:hint="default" w:ascii="Times New Roman" w:hAnsi="Times New Roman" w:eastAsia="方正仿宋简体" w:cs="Times New Roman"/>
          <w:kern w:val="0"/>
          <w:sz w:val="32"/>
          <w:szCs w:val="32"/>
          <w:lang w:eastAsia="zh" w:bidi="ar"/>
        </w:rPr>
        <w:t>2023</w:t>
      </w:r>
      <w:r>
        <w:rPr>
          <w:rFonts w:hint="eastAsia" w:ascii="方正仿宋简体" w:hAnsi="方正仿宋简体" w:eastAsia="方正仿宋简体" w:cs="方正仿宋简体"/>
          <w:kern w:val="0"/>
          <w:sz w:val="32"/>
          <w:szCs w:val="32"/>
          <w:lang w:eastAsia="zh" w:bidi="ar"/>
        </w:rPr>
        <w:t>年</w:t>
      </w:r>
      <w:r>
        <w:rPr>
          <w:rFonts w:hint="default" w:ascii="Times New Roman" w:hAnsi="Times New Roman" w:eastAsia="方正仿宋简体" w:cs="Times New Roman"/>
          <w:kern w:val="0"/>
          <w:sz w:val="32"/>
          <w:szCs w:val="32"/>
          <w:lang w:eastAsia="zh" w:bidi="ar"/>
        </w:rPr>
        <w:t>1</w:t>
      </w:r>
      <w:r>
        <w:rPr>
          <w:rFonts w:hint="eastAsia" w:ascii="方正仿宋简体" w:hAnsi="方正仿宋简体" w:eastAsia="方正仿宋简体" w:cs="方正仿宋简体"/>
          <w:kern w:val="0"/>
          <w:sz w:val="32"/>
          <w:szCs w:val="32"/>
          <w:lang w:eastAsia="zh" w:bidi="ar"/>
        </w:rPr>
        <w:t>-</w:t>
      </w:r>
      <w:r>
        <w:rPr>
          <w:rFonts w:hint="default" w:ascii="Times New Roman" w:hAnsi="Times New Roman" w:eastAsia="方正仿宋简体" w:cs="Times New Roman"/>
          <w:kern w:val="0"/>
          <w:sz w:val="32"/>
          <w:szCs w:val="32"/>
          <w:lang w:eastAsia="zh" w:bidi="ar"/>
        </w:rPr>
        <w:t>6</w:t>
      </w:r>
      <w:r>
        <w:rPr>
          <w:rFonts w:hint="eastAsia" w:ascii="方正仿宋简体" w:hAnsi="方正仿宋简体" w:eastAsia="方正仿宋简体" w:cs="方正仿宋简体"/>
          <w:kern w:val="0"/>
          <w:sz w:val="32"/>
          <w:szCs w:val="32"/>
          <w:lang w:eastAsia="zh" w:bidi="ar"/>
        </w:rPr>
        <w:t>月可执行指标执行情况表显示支出金额为</w:t>
      </w:r>
      <w:r>
        <w:rPr>
          <w:rFonts w:hint="default" w:ascii="Times New Roman" w:hAnsi="Times New Roman" w:eastAsia="方正仿宋简体" w:cs="Times New Roman"/>
          <w:kern w:val="0"/>
          <w:sz w:val="32"/>
          <w:szCs w:val="32"/>
          <w:lang w:eastAsia="zh" w:bidi="ar"/>
        </w:rPr>
        <w:t>4</w:t>
      </w:r>
      <w:r>
        <w:rPr>
          <w:rFonts w:hint="eastAsia" w:ascii="方正仿宋简体" w:hAnsi="方正仿宋简体" w:eastAsia="方正仿宋简体" w:cs="方正仿宋简体"/>
          <w:kern w:val="0"/>
          <w:sz w:val="32"/>
          <w:szCs w:val="32"/>
          <w:lang w:eastAsia="zh" w:bidi="ar"/>
        </w:rPr>
        <w:t>,</w:t>
      </w:r>
      <w:r>
        <w:rPr>
          <w:rFonts w:hint="default" w:ascii="Times New Roman" w:hAnsi="Times New Roman" w:eastAsia="方正仿宋简体" w:cs="Times New Roman"/>
          <w:kern w:val="0"/>
          <w:sz w:val="32"/>
          <w:szCs w:val="32"/>
          <w:lang w:eastAsia="zh" w:bidi="ar"/>
        </w:rPr>
        <w:t>571</w:t>
      </w:r>
      <w:r>
        <w:rPr>
          <w:rFonts w:hint="eastAsia" w:ascii="方正仿宋简体" w:hAnsi="方正仿宋简体" w:eastAsia="方正仿宋简体" w:cs="方正仿宋简体"/>
          <w:kern w:val="0"/>
          <w:sz w:val="32"/>
          <w:szCs w:val="32"/>
          <w:lang w:eastAsia="zh" w:bidi="ar"/>
        </w:rPr>
        <w:t>.</w:t>
      </w:r>
      <w:r>
        <w:rPr>
          <w:rFonts w:hint="default" w:ascii="Times New Roman" w:hAnsi="Times New Roman" w:eastAsia="方正仿宋简体" w:cs="Times New Roman"/>
          <w:kern w:val="0"/>
          <w:sz w:val="32"/>
          <w:szCs w:val="32"/>
          <w:lang w:eastAsia="zh" w:bidi="ar"/>
        </w:rPr>
        <w:t>07</w:t>
      </w:r>
      <w:r>
        <w:rPr>
          <w:rFonts w:hint="eastAsia" w:ascii="方正仿宋简体" w:hAnsi="方正仿宋简体" w:eastAsia="方正仿宋简体" w:cs="方正仿宋简体"/>
          <w:kern w:val="0"/>
          <w:sz w:val="32"/>
          <w:szCs w:val="32"/>
          <w:lang w:eastAsia="zh" w:bidi="ar"/>
        </w:rPr>
        <w:t>万元，根据</w:t>
      </w:r>
      <w:r>
        <w:rPr>
          <w:rFonts w:hint="default" w:ascii="Times New Roman" w:hAnsi="Times New Roman" w:eastAsia="方正仿宋简体" w:cs="Times New Roman"/>
          <w:kern w:val="0"/>
          <w:sz w:val="32"/>
          <w:szCs w:val="32"/>
          <w:lang w:eastAsia="zh" w:bidi="ar"/>
        </w:rPr>
        <w:t>2023</w:t>
      </w:r>
      <w:r>
        <w:rPr>
          <w:rFonts w:hint="eastAsia" w:ascii="方正仿宋简体" w:hAnsi="方正仿宋简体" w:eastAsia="方正仿宋简体" w:cs="方正仿宋简体"/>
          <w:kern w:val="0"/>
          <w:sz w:val="32"/>
          <w:szCs w:val="32"/>
          <w:lang w:eastAsia="zh" w:bidi="ar"/>
        </w:rPr>
        <w:t>年</w:t>
      </w:r>
      <w:r>
        <w:rPr>
          <w:rFonts w:hint="default" w:ascii="Times New Roman" w:hAnsi="Times New Roman" w:eastAsia="方正仿宋简体" w:cs="Times New Roman"/>
          <w:kern w:val="0"/>
          <w:sz w:val="32"/>
          <w:szCs w:val="32"/>
          <w:lang w:eastAsia="zh" w:bidi="ar"/>
        </w:rPr>
        <w:t>1</w:t>
      </w:r>
      <w:r>
        <w:rPr>
          <w:rFonts w:hint="eastAsia" w:ascii="方正仿宋简体" w:hAnsi="方正仿宋简体" w:eastAsia="方正仿宋简体" w:cs="方正仿宋简体"/>
          <w:kern w:val="0"/>
          <w:sz w:val="32"/>
          <w:szCs w:val="32"/>
          <w:lang w:eastAsia="zh" w:bidi="ar"/>
        </w:rPr>
        <w:t>-</w:t>
      </w:r>
      <w:r>
        <w:rPr>
          <w:rFonts w:hint="default" w:ascii="Times New Roman" w:hAnsi="Times New Roman" w:eastAsia="方正仿宋简体" w:cs="Times New Roman"/>
          <w:kern w:val="0"/>
          <w:sz w:val="32"/>
          <w:szCs w:val="32"/>
          <w:lang w:eastAsia="zh" w:bidi="ar"/>
        </w:rPr>
        <w:t>9</w:t>
      </w:r>
      <w:r>
        <w:rPr>
          <w:rFonts w:hint="eastAsia" w:ascii="方正仿宋简体" w:hAnsi="方正仿宋简体" w:eastAsia="方正仿宋简体" w:cs="方正仿宋简体"/>
          <w:kern w:val="0"/>
          <w:sz w:val="32"/>
          <w:szCs w:val="32"/>
          <w:lang w:eastAsia="zh" w:bidi="ar"/>
        </w:rPr>
        <w:t>月可执行指标执行情况表显示支出金额为</w:t>
      </w:r>
      <w:r>
        <w:rPr>
          <w:rFonts w:hint="default" w:ascii="Times New Roman" w:hAnsi="Times New Roman" w:eastAsia="方正仿宋简体" w:cs="Times New Roman"/>
          <w:kern w:val="0"/>
          <w:sz w:val="32"/>
          <w:szCs w:val="32"/>
          <w:lang w:eastAsia="zh" w:bidi="ar"/>
        </w:rPr>
        <w:t>5</w:t>
      </w:r>
      <w:r>
        <w:rPr>
          <w:rFonts w:hint="eastAsia" w:ascii="方正仿宋简体" w:hAnsi="方正仿宋简体" w:eastAsia="方正仿宋简体" w:cs="方正仿宋简体"/>
          <w:kern w:val="0"/>
          <w:sz w:val="32"/>
          <w:szCs w:val="32"/>
          <w:lang w:eastAsia="zh" w:bidi="ar"/>
        </w:rPr>
        <w:t>,</w:t>
      </w:r>
      <w:r>
        <w:rPr>
          <w:rFonts w:hint="default" w:ascii="Times New Roman" w:hAnsi="Times New Roman" w:eastAsia="方正仿宋简体" w:cs="Times New Roman"/>
          <w:kern w:val="0"/>
          <w:sz w:val="32"/>
          <w:szCs w:val="32"/>
          <w:lang w:eastAsia="zh" w:bidi="ar"/>
        </w:rPr>
        <w:t>267</w:t>
      </w:r>
      <w:r>
        <w:rPr>
          <w:rFonts w:hint="eastAsia" w:ascii="方正仿宋简体" w:hAnsi="方正仿宋简体" w:eastAsia="方正仿宋简体" w:cs="方正仿宋简体"/>
          <w:kern w:val="0"/>
          <w:sz w:val="32"/>
          <w:szCs w:val="32"/>
          <w:lang w:eastAsia="zh" w:bidi="ar"/>
        </w:rPr>
        <w:t>.</w:t>
      </w:r>
      <w:r>
        <w:rPr>
          <w:rFonts w:hint="default" w:ascii="Times New Roman" w:hAnsi="Times New Roman" w:eastAsia="方正仿宋简体" w:cs="Times New Roman"/>
          <w:kern w:val="0"/>
          <w:sz w:val="32"/>
          <w:szCs w:val="32"/>
          <w:lang w:eastAsia="zh" w:bidi="ar"/>
        </w:rPr>
        <w:t>18</w:t>
      </w:r>
      <w:r>
        <w:rPr>
          <w:rFonts w:hint="eastAsia" w:ascii="方正仿宋简体" w:hAnsi="方正仿宋简体" w:eastAsia="方正仿宋简体" w:cs="方正仿宋简体"/>
          <w:kern w:val="0"/>
          <w:sz w:val="32"/>
          <w:szCs w:val="32"/>
          <w:lang w:eastAsia="zh" w:bidi="ar"/>
        </w:rPr>
        <w:t>万元，</w:t>
      </w:r>
      <w:r>
        <w:rPr>
          <w:rFonts w:hint="default" w:ascii="Times New Roman" w:hAnsi="Times New Roman" w:eastAsia="方正仿宋简体" w:cs="Times New Roman"/>
          <w:kern w:val="0"/>
          <w:sz w:val="32"/>
          <w:szCs w:val="32"/>
          <w:lang w:eastAsia="zh" w:bidi="ar"/>
        </w:rPr>
        <w:t>2023</w:t>
      </w:r>
      <w:r>
        <w:rPr>
          <w:rFonts w:hint="eastAsia" w:ascii="方正仿宋简体" w:hAnsi="方正仿宋简体" w:eastAsia="方正仿宋简体" w:cs="方正仿宋简体"/>
          <w:kern w:val="0"/>
          <w:sz w:val="32"/>
          <w:szCs w:val="32"/>
          <w:lang w:eastAsia="zh" w:bidi="ar"/>
        </w:rPr>
        <w:t>年</w:t>
      </w:r>
      <w:r>
        <w:rPr>
          <w:rFonts w:hint="default" w:ascii="Times New Roman" w:hAnsi="Times New Roman" w:eastAsia="方正仿宋简体" w:cs="Times New Roman"/>
          <w:kern w:val="0"/>
          <w:sz w:val="32"/>
          <w:szCs w:val="32"/>
          <w:lang w:eastAsia="zh" w:bidi="ar"/>
        </w:rPr>
        <w:t>1</w:t>
      </w:r>
      <w:r>
        <w:rPr>
          <w:rFonts w:hint="eastAsia" w:ascii="方正仿宋简体" w:hAnsi="方正仿宋简体" w:eastAsia="方正仿宋简体" w:cs="方正仿宋简体"/>
          <w:kern w:val="0"/>
          <w:sz w:val="32"/>
          <w:szCs w:val="32"/>
          <w:lang w:eastAsia="zh" w:bidi="ar"/>
        </w:rPr>
        <w:t>-</w:t>
      </w:r>
      <w:r>
        <w:rPr>
          <w:rFonts w:hint="default" w:ascii="Times New Roman" w:hAnsi="Times New Roman" w:eastAsia="方正仿宋简体" w:cs="Times New Roman"/>
          <w:kern w:val="0"/>
          <w:sz w:val="32"/>
          <w:szCs w:val="32"/>
          <w:lang w:eastAsia="zh" w:bidi="ar"/>
        </w:rPr>
        <w:t>11</w:t>
      </w:r>
      <w:r>
        <w:rPr>
          <w:rFonts w:hint="eastAsia" w:ascii="方正仿宋简体" w:hAnsi="方正仿宋简体" w:eastAsia="方正仿宋简体" w:cs="方正仿宋简体"/>
          <w:kern w:val="0"/>
          <w:sz w:val="32"/>
          <w:szCs w:val="32"/>
          <w:lang w:eastAsia="zh" w:bidi="ar"/>
        </w:rPr>
        <w:t>月可执行指标执行情况表显示支出金额为</w:t>
      </w:r>
      <w:r>
        <w:rPr>
          <w:rFonts w:hint="default" w:ascii="Times New Roman" w:hAnsi="Times New Roman" w:eastAsia="方正仿宋简体" w:cs="Times New Roman"/>
          <w:kern w:val="0"/>
          <w:sz w:val="32"/>
          <w:szCs w:val="32"/>
          <w:lang w:eastAsia="zh" w:bidi="ar"/>
        </w:rPr>
        <w:t>6</w:t>
      </w:r>
      <w:r>
        <w:rPr>
          <w:rFonts w:hint="eastAsia" w:ascii="方正仿宋简体" w:hAnsi="方正仿宋简体" w:eastAsia="方正仿宋简体" w:cs="方正仿宋简体"/>
          <w:kern w:val="0"/>
          <w:sz w:val="32"/>
          <w:szCs w:val="32"/>
          <w:lang w:eastAsia="zh" w:bidi="ar"/>
        </w:rPr>
        <w:t>,</w:t>
      </w:r>
      <w:r>
        <w:rPr>
          <w:rFonts w:hint="default" w:ascii="Times New Roman" w:hAnsi="Times New Roman" w:eastAsia="方正仿宋简体" w:cs="Times New Roman"/>
          <w:kern w:val="0"/>
          <w:sz w:val="32"/>
          <w:szCs w:val="32"/>
          <w:lang w:eastAsia="zh" w:bidi="ar"/>
        </w:rPr>
        <w:t>161</w:t>
      </w:r>
      <w:r>
        <w:rPr>
          <w:rFonts w:hint="eastAsia" w:ascii="方正仿宋简体" w:hAnsi="方正仿宋简体" w:eastAsia="方正仿宋简体" w:cs="方正仿宋简体"/>
          <w:kern w:val="0"/>
          <w:sz w:val="32"/>
          <w:szCs w:val="32"/>
          <w:lang w:eastAsia="zh" w:bidi="ar"/>
        </w:rPr>
        <w:t>.</w:t>
      </w:r>
      <w:r>
        <w:rPr>
          <w:rFonts w:hint="default" w:ascii="Times New Roman" w:hAnsi="Times New Roman" w:eastAsia="方正仿宋简体" w:cs="Times New Roman"/>
          <w:kern w:val="0"/>
          <w:sz w:val="32"/>
          <w:szCs w:val="32"/>
          <w:lang w:eastAsia="zh" w:bidi="ar"/>
        </w:rPr>
        <w:t>72</w:t>
      </w:r>
      <w:r>
        <w:rPr>
          <w:rFonts w:hint="eastAsia" w:ascii="方正仿宋简体" w:hAnsi="方正仿宋简体" w:eastAsia="方正仿宋简体" w:cs="方正仿宋简体"/>
          <w:kern w:val="0"/>
          <w:sz w:val="32"/>
          <w:szCs w:val="32"/>
          <w:lang w:eastAsia="zh" w:bidi="ar"/>
        </w:rPr>
        <w:t>万元，年度预算总额为</w:t>
      </w:r>
      <w:r>
        <w:rPr>
          <w:rFonts w:hint="default" w:ascii="Times New Roman" w:hAnsi="Times New Roman" w:eastAsia="方正仿宋简体" w:cs="Times New Roman"/>
          <w:kern w:val="0"/>
          <w:sz w:val="32"/>
          <w:szCs w:val="32"/>
          <w:lang w:eastAsia="zh" w:bidi="ar"/>
        </w:rPr>
        <w:t>6</w:t>
      </w:r>
      <w:r>
        <w:rPr>
          <w:rFonts w:hint="eastAsia" w:ascii="方正仿宋简体" w:hAnsi="方正仿宋简体" w:eastAsia="方正仿宋简体" w:cs="方正仿宋简体"/>
          <w:kern w:val="0"/>
          <w:sz w:val="32"/>
          <w:szCs w:val="32"/>
          <w:lang w:eastAsia="zh" w:bidi="ar"/>
        </w:rPr>
        <w:t>,</w:t>
      </w:r>
      <w:r>
        <w:rPr>
          <w:rFonts w:hint="default" w:ascii="Times New Roman" w:hAnsi="Times New Roman" w:eastAsia="方正仿宋简体" w:cs="Times New Roman"/>
          <w:kern w:val="0"/>
          <w:sz w:val="32"/>
          <w:szCs w:val="32"/>
          <w:lang w:eastAsia="zh" w:bidi="ar"/>
        </w:rPr>
        <w:t>721</w:t>
      </w:r>
      <w:r>
        <w:rPr>
          <w:rFonts w:hint="eastAsia" w:ascii="方正仿宋简体" w:hAnsi="方正仿宋简体" w:eastAsia="方正仿宋简体" w:cs="方正仿宋简体"/>
          <w:kern w:val="0"/>
          <w:sz w:val="32"/>
          <w:szCs w:val="32"/>
          <w:lang w:eastAsia="zh" w:bidi="ar"/>
        </w:rPr>
        <w:t>.</w:t>
      </w:r>
      <w:r>
        <w:rPr>
          <w:rFonts w:hint="default" w:ascii="Times New Roman" w:hAnsi="Times New Roman" w:eastAsia="方正仿宋简体" w:cs="Times New Roman"/>
          <w:kern w:val="0"/>
          <w:sz w:val="32"/>
          <w:szCs w:val="32"/>
          <w:lang w:eastAsia="zh" w:bidi="ar"/>
        </w:rPr>
        <w:t>77</w:t>
      </w:r>
      <w:r>
        <w:rPr>
          <w:rFonts w:hint="eastAsia" w:ascii="方正仿宋简体" w:hAnsi="方正仿宋简体" w:eastAsia="方正仿宋简体" w:cs="方正仿宋简体"/>
          <w:kern w:val="0"/>
          <w:sz w:val="32"/>
          <w:szCs w:val="32"/>
          <w:lang w:eastAsia="zh" w:bidi="ar"/>
        </w:rPr>
        <w:t>万元，</w:t>
      </w:r>
      <w:r>
        <w:rPr>
          <w:rFonts w:hint="default" w:ascii="Times New Roman" w:hAnsi="Times New Roman" w:eastAsia="方正仿宋简体" w:cs="Times New Roman"/>
          <w:kern w:val="0"/>
          <w:sz w:val="32"/>
          <w:szCs w:val="32"/>
          <w:lang w:eastAsia="zh" w:bidi="ar"/>
        </w:rPr>
        <w:t>1</w:t>
      </w:r>
      <w:r>
        <w:rPr>
          <w:rFonts w:hint="eastAsia" w:ascii="方正仿宋简体" w:hAnsi="方正仿宋简体" w:eastAsia="方正仿宋简体" w:cs="方正仿宋简体"/>
          <w:kern w:val="0"/>
          <w:sz w:val="32"/>
          <w:szCs w:val="32"/>
          <w:lang w:eastAsia="zh" w:bidi="ar"/>
        </w:rPr>
        <w:t>-</w:t>
      </w:r>
      <w:r>
        <w:rPr>
          <w:rFonts w:hint="default" w:ascii="Times New Roman" w:hAnsi="Times New Roman" w:eastAsia="方正仿宋简体" w:cs="Times New Roman"/>
          <w:kern w:val="0"/>
          <w:sz w:val="32"/>
          <w:szCs w:val="32"/>
          <w:lang w:eastAsia="zh" w:bidi="ar"/>
        </w:rPr>
        <w:t>6</w:t>
      </w:r>
      <w:r>
        <w:rPr>
          <w:rFonts w:hint="eastAsia" w:ascii="方正仿宋简体" w:hAnsi="方正仿宋简体" w:eastAsia="方正仿宋简体" w:cs="方正仿宋简体"/>
          <w:kern w:val="0"/>
          <w:sz w:val="32"/>
          <w:szCs w:val="32"/>
          <w:lang w:eastAsia="zh" w:bidi="ar"/>
        </w:rPr>
        <w:t>月实际执行进度为</w:t>
      </w:r>
      <w:r>
        <w:rPr>
          <w:rFonts w:hint="default" w:ascii="Times New Roman" w:hAnsi="Times New Roman" w:eastAsia="方正仿宋简体" w:cs="Times New Roman"/>
          <w:kern w:val="0"/>
          <w:sz w:val="32"/>
          <w:szCs w:val="32"/>
          <w:lang w:eastAsia="zh" w:bidi="ar"/>
        </w:rPr>
        <w:t>68</w:t>
      </w:r>
      <w:r>
        <w:rPr>
          <w:rFonts w:hint="eastAsia" w:ascii="方正仿宋简体" w:hAnsi="方正仿宋简体" w:eastAsia="方正仿宋简体" w:cs="方正仿宋简体"/>
          <w:kern w:val="0"/>
          <w:sz w:val="32"/>
          <w:szCs w:val="32"/>
          <w:lang w:eastAsia="zh" w:bidi="ar"/>
        </w:rPr>
        <w:t>.</w:t>
      </w:r>
      <w:r>
        <w:rPr>
          <w:rFonts w:hint="default" w:ascii="Times New Roman" w:hAnsi="Times New Roman" w:eastAsia="方正仿宋简体" w:cs="Times New Roman"/>
          <w:kern w:val="0"/>
          <w:sz w:val="32"/>
          <w:szCs w:val="32"/>
          <w:lang w:eastAsia="zh" w:bidi="ar"/>
        </w:rPr>
        <w:t>00%</w:t>
      </w:r>
      <w:r>
        <w:rPr>
          <w:rFonts w:hint="eastAsia" w:ascii="方正仿宋简体" w:hAnsi="方正仿宋简体" w:eastAsia="方正仿宋简体" w:cs="方正仿宋简体"/>
          <w:kern w:val="0"/>
          <w:sz w:val="32"/>
          <w:szCs w:val="32"/>
          <w:lang w:eastAsia="zh" w:bidi="ar"/>
        </w:rPr>
        <w:t>（大于</w:t>
      </w:r>
      <w:r>
        <w:rPr>
          <w:rFonts w:hint="default" w:ascii="Times New Roman" w:hAnsi="Times New Roman" w:eastAsia="方正仿宋简体" w:cs="Times New Roman"/>
          <w:kern w:val="0"/>
          <w:sz w:val="32"/>
          <w:szCs w:val="32"/>
          <w:lang w:eastAsia="zh" w:bidi="ar"/>
        </w:rPr>
        <w:t>40%</w:t>
      </w:r>
      <w:r>
        <w:rPr>
          <w:rFonts w:hint="eastAsia" w:ascii="方正仿宋简体" w:hAnsi="方正仿宋简体" w:eastAsia="方正仿宋简体" w:cs="方正仿宋简体"/>
          <w:kern w:val="0"/>
          <w:sz w:val="32"/>
          <w:szCs w:val="32"/>
          <w:lang w:eastAsia="zh" w:bidi="ar"/>
        </w:rPr>
        <w:t>），</w:t>
      </w:r>
      <w:r>
        <w:rPr>
          <w:rFonts w:hint="default" w:ascii="Times New Roman" w:hAnsi="Times New Roman" w:eastAsia="方正仿宋简体" w:cs="Times New Roman"/>
          <w:kern w:val="0"/>
          <w:sz w:val="32"/>
          <w:szCs w:val="32"/>
          <w:lang w:eastAsia="zh" w:bidi="ar"/>
        </w:rPr>
        <w:t>1</w:t>
      </w:r>
      <w:r>
        <w:rPr>
          <w:rFonts w:hint="eastAsia" w:ascii="方正仿宋简体" w:hAnsi="方正仿宋简体" w:eastAsia="方正仿宋简体" w:cs="方正仿宋简体"/>
          <w:kern w:val="0"/>
          <w:sz w:val="32"/>
          <w:szCs w:val="32"/>
          <w:lang w:eastAsia="zh" w:bidi="ar"/>
        </w:rPr>
        <w:t>-</w:t>
      </w:r>
      <w:r>
        <w:rPr>
          <w:rFonts w:hint="default" w:ascii="Times New Roman" w:hAnsi="Times New Roman" w:eastAsia="方正仿宋简体" w:cs="Times New Roman"/>
          <w:kern w:val="0"/>
          <w:sz w:val="32"/>
          <w:szCs w:val="32"/>
          <w:lang w:eastAsia="zh" w:bidi="ar"/>
        </w:rPr>
        <w:t>9</w:t>
      </w:r>
      <w:r>
        <w:rPr>
          <w:rFonts w:hint="eastAsia" w:ascii="方正仿宋简体" w:hAnsi="方正仿宋简体" w:eastAsia="方正仿宋简体" w:cs="方正仿宋简体"/>
          <w:kern w:val="0"/>
          <w:sz w:val="32"/>
          <w:szCs w:val="32"/>
          <w:lang w:eastAsia="zh" w:bidi="ar"/>
        </w:rPr>
        <w:t>月实际执行金额为</w:t>
      </w:r>
      <w:r>
        <w:rPr>
          <w:rFonts w:hint="default" w:ascii="Times New Roman" w:hAnsi="Times New Roman" w:eastAsia="方正仿宋简体" w:cs="Times New Roman"/>
          <w:kern w:val="0"/>
          <w:sz w:val="32"/>
          <w:szCs w:val="32"/>
          <w:lang w:eastAsia="zh" w:bidi="ar"/>
        </w:rPr>
        <w:t>78</w:t>
      </w:r>
      <w:r>
        <w:rPr>
          <w:rFonts w:hint="eastAsia" w:ascii="方正仿宋简体" w:hAnsi="方正仿宋简体" w:eastAsia="方正仿宋简体" w:cs="方正仿宋简体"/>
          <w:kern w:val="0"/>
          <w:sz w:val="32"/>
          <w:szCs w:val="32"/>
          <w:lang w:eastAsia="zh" w:bidi="ar"/>
        </w:rPr>
        <w:t>.</w:t>
      </w:r>
      <w:r>
        <w:rPr>
          <w:rFonts w:hint="default" w:ascii="Times New Roman" w:hAnsi="Times New Roman" w:eastAsia="方正仿宋简体" w:cs="Times New Roman"/>
          <w:kern w:val="0"/>
          <w:sz w:val="32"/>
          <w:szCs w:val="32"/>
          <w:lang w:eastAsia="zh" w:bidi="ar"/>
        </w:rPr>
        <w:t>36%</w:t>
      </w:r>
      <w:r>
        <w:rPr>
          <w:rFonts w:hint="eastAsia" w:ascii="方正仿宋简体" w:hAnsi="方正仿宋简体" w:eastAsia="方正仿宋简体" w:cs="方正仿宋简体"/>
          <w:kern w:val="0"/>
          <w:sz w:val="32"/>
          <w:szCs w:val="32"/>
          <w:lang w:eastAsia="zh" w:bidi="ar"/>
        </w:rPr>
        <w:t>（大于</w:t>
      </w:r>
      <w:r>
        <w:rPr>
          <w:rFonts w:hint="default" w:ascii="Times New Roman" w:hAnsi="Times New Roman" w:eastAsia="方正仿宋简体" w:cs="Times New Roman"/>
          <w:kern w:val="0"/>
          <w:sz w:val="32"/>
          <w:szCs w:val="32"/>
          <w:lang w:eastAsia="zh" w:bidi="ar"/>
        </w:rPr>
        <w:t>67</w:t>
      </w:r>
      <w:r>
        <w:rPr>
          <w:rFonts w:hint="eastAsia" w:ascii="方正仿宋简体" w:hAnsi="方正仿宋简体" w:eastAsia="方正仿宋简体" w:cs="方正仿宋简体"/>
          <w:kern w:val="0"/>
          <w:sz w:val="32"/>
          <w:szCs w:val="32"/>
          <w:lang w:eastAsia="zh" w:bidi="ar"/>
        </w:rPr>
        <w:t>.</w:t>
      </w:r>
      <w:r>
        <w:rPr>
          <w:rFonts w:hint="default" w:ascii="Times New Roman" w:hAnsi="Times New Roman" w:eastAsia="方正仿宋简体" w:cs="Times New Roman"/>
          <w:kern w:val="0"/>
          <w:sz w:val="32"/>
          <w:szCs w:val="32"/>
          <w:lang w:eastAsia="zh" w:bidi="ar"/>
        </w:rPr>
        <w:t>5%</w:t>
      </w:r>
      <w:r>
        <w:rPr>
          <w:rFonts w:hint="eastAsia" w:ascii="方正仿宋简体" w:hAnsi="方正仿宋简体" w:eastAsia="方正仿宋简体" w:cs="方正仿宋简体"/>
          <w:kern w:val="0"/>
          <w:sz w:val="32"/>
          <w:szCs w:val="32"/>
          <w:lang w:eastAsia="zh" w:bidi="ar"/>
        </w:rPr>
        <w:t>），</w:t>
      </w:r>
      <w:r>
        <w:rPr>
          <w:rFonts w:hint="default" w:ascii="Times New Roman" w:hAnsi="Times New Roman" w:eastAsia="方正仿宋简体" w:cs="Times New Roman"/>
          <w:kern w:val="0"/>
          <w:sz w:val="32"/>
          <w:szCs w:val="32"/>
          <w:lang w:eastAsia="zh" w:bidi="ar"/>
        </w:rPr>
        <w:t>1</w:t>
      </w:r>
      <w:r>
        <w:rPr>
          <w:rFonts w:hint="eastAsia" w:ascii="方正仿宋简体" w:hAnsi="方正仿宋简体" w:eastAsia="方正仿宋简体" w:cs="方正仿宋简体"/>
          <w:kern w:val="0"/>
          <w:sz w:val="32"/>
          <w:szCs w:val="32"/>
          <w:lang w:eastAsia="zh" w:bidi="ar"/>
        </w:rPr>
        <w:t>-</w:t>
      </w:r>
      <w:r>
        <w:rPr>
          <w:rFonts w:hint="default" w:ascii="Times New Roman" w:hAnsi="Times New Roman" w:eastAsia="方正仿宋简体" w:cs="Times New Roman"/>
          <w:kern w:val="0"/>
          <w:sz w:val="32"/>
          <w:szCs w:val="32"/>
          <w:lang w:eastAsia="zh" w:bidi="ar"/>
        </w:rPr>
        <w:t>11</w:t>
      </w:r>
      <w:r>
        <w:rPr>
          <w:rFonts w:hint="eastAsia" w:ascii="方正仿宋简体" w:hAnsi="方正仿宋简体" w:eastAsia="方正仿宋简体" w:cs="方正仿宋简体"/>
          <w:kern w:val="0"/>
          <w:sz w:val="32"/>
          <w:szCs w:val="32"/>
          <w:lang w:eastAsia="zh" w:bidi="ar"/>
        </w:rPr>
        <w:t>月实际执行进度为</w:t>
      </w:r>
      <w:r>
        <w:rPr>
          <w:rFonts w:hint="default" w:ascii="Times New Roman" w:hAnsi="Times New Roman" w:eastAsia="方正仿宋简体" w:cs="Times New Roman"/>
          <w:kern w:val="0"/>
          <w:sz w:val="32"/>
          <w:szCs w:val="32"/>
          <w:lang w:eastAsia="zh" w:bidi="ar"/>
        </w:rPr>
        <w:t>91</w:t>
      </w:r>
      <w:r>
        <w:rPr>
          <w:rFonts w:hint="eastAsia" w:ascii="方正仿宋简体" w:hAnsi="方正仿宋简体" w:eastAsia="方正仿宋简体" w:cs="方正仿宋简体"/>
          <w:kern w:val="0"/>
          <w:sz w:val="32"/>
          <w:szCs w:val="32"/>
          <w:lang w:eastAsia="zh" w:bidi="ar"/>
        </w:rPr>
        <w:t>.</w:t>
      </w:r>
      <w:r>
        <w:rPr>
          <w:rFonts w:hint="default" w:ascii="Times New Roman" w:hAnsi="Times New Roman" w:eastAsia="方正仿宋简体" w:cs="Times New Roman"/>
          <w:kern w:val="0"/>
          <w:sz w:val="32"/>
          <w:szCs w:val="32"/>
          <w:lang w:eastAsia="zh" w:bidi="ar"/>
        </w:rPr>
        <w:t>67%</w:t>
      </w:r>
      <w:r>
        <w:rPr>
          <w:rFonts w:hint="eastAsia" w:ascii="方正仿宋简体" w:hAnsi="方正仿宋简体" w:eastAsia="方正仿宋简体" w:cs="方正仿宋简体"/>
          <w:kern w:val="0"/>
          <w:sz w:val="32"/>
          <w:szCs w:val="32"/>
          <w:lang w:eastAsia="zh" w:bidi="ar"/>
        </w:rPr>
        <w:t>（大于</w:t>
      </w:r>
      <w:r>
        <w:rPr>
          <w:rFonts w:hint="default" w:ascii="Times New Roman" w:hAnsi="Times New Roman" w:eastAsia="方正仿宋简体" w:cs="Times New Roman"/>
          <w:kern w:val="0"/>
          <w:sz w:val="32"/>
          <w:szCs w:val="32"/>
          <w:lang w:eastAsia="zh" w:bidi="ar"/>
        </w:rPr>
        <w:t>82</w:t>
      </w:r>
      <w:r>
        <w:rPr>
          <w:rFonts w:hint="eastAsia" w:ascii="方正仿宋简体" w:hAnsi="方正仿宋简体" w:eastAsia="方正仿宋简体" w:cs="方正仿宋简体"/>
          <w:kern w:val="0"/>
          <w:sz w:val="32"/>
          <w:szCs w:val="32"/>
          <w:lang w:eastAsia="zh" w:bidi="ar"/>
        </w:rPr>
        <w:t>.</w:t>
      </w:r>
      <w:r>
        <w:rPr>
          <w:rFonts w:hint="default" w:ascii="Times New Roman" w:hAnsi="Times New Roman" w:eastAsia="方正仿宋简体" w:cs="Times New Roman"/>
          <w:kern w:val="0"/>
          <w:sz w:val="32"/>
          <w:szCs w:val="32"/>
          <w:lang w:eastAsia="zh" w:bidi="ar"/>
        </w:rPr>
        <w:t>5%</w:t>
      </w:r>
      <w:r>
        <w:rPr>
          <w:rFonts w:hint="eastAsia" w:ascii="方正仿宋简体" w:hAnsi="方正仿宋简体" w:eastAsia="方正仿宋简体" w:cs="方正仿宋简体"/>
          <w:kern w:val="0"/>
          <w:sz w:val="32"/>
          <w:szCs w:val="32"/>
          <w:lang w:eastAsia="zh" w:bidi="ar"/>
        </w:rPr>
        <w:t>）。</w:t>
      </w:r>
    </w:p>
    <w:p w14:paraId="1F05995B">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kern w:val="0"/>
          <w:sz w:val="32"/>
          <w:szCs w:val="32"/>
          <w:lang w:eastAsia="zh-CN" w:bidi="ar"/>
        </w:rPr>
      </w:pPr>
      <w:r>
        <w:rPr>
          <w:rFonts w:hint="eastAsia" w:ascii="方正仿宋简体" w:hAnsi="方正仿宋简体" w:eastAsia="方正仿宋简体" w:cs="方正仿宋简体"/>
          <w:kern w:val="0"/>
          <w:sz w:val="32"/>
          <w:szCs w:val="32"/>
          <w:lang w:val="en-US" w:eastAsia="zh-CN" w:bidi="ar"/>
        </w:rPr>
        <w:t>综上，以上三个阶段执行进度均已达到目标进度。</w:t>
      </w:r>
    </w:p>
    <w:p w14:paraId="5A64FBF9">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color w:val="000000" w:themeColor="text1"/>
          <w:sz w:val="32"/>
          <w:szCs w:val="32"/>
          <w14:textFill>
            <w14:solidFill>
              <w14:schemeClr w14:val="tx1"/>
            </w14:solidFill>
          </w14:textFill>
        </w:rPr>
      </w:pPr>
      <w:r>
        <w:rPr>
          <w:rFonts w:hint="eastAsia" w:ascii="方正仿宋简体" w:hAnsi="方正仿宋简体" w:eastAsia="方正仿宋简体" w:cs="方正仿宋简体"/>
          <w:kern w:val="0"/>
          <w:sz w:val="32"/>
          <w:szCs w:val="32"/>
          <w:lang w:bidi="ar"/>
        </w:rPr>
        <w:t>本项分值为</w:t>
      </w:r>
      <w:r>
        <w:rPr>
          <w:rFonts w:hint="default" w:ascii="Times New Roman" w:hAnsi="Times New Roman" w:eastAsia="方正仿宋简体" w:cs="Times New Roman"/>
          <w:kern w:val="0"/>
          <w:sz w:val="32"/>
          <w:szCs w:val="32"/>
          <w:lang w:eastAsia="zh" w:bidi="ar"/>
        </w:rPr>
        <w:t>6</w:t>
      </w:r>
      <w:r>
        <w:rPr>
          <w:rFonts w:hint="eastAsia" w:ascii="方正仿宋简体" w:hAnsi="方正仿宋简体" w:eastAsia="方正仿宋简体" w:cs="方正仿宋简体"/>
          <w:kern w:val="0"/>
          <w:sz w:val="32"/>
          <w:szCs w:val="32"/>
          <w:lang w:bidi="ar"/>
        </w:rPr>
        <w:t>.</w:t>
      </w:r>
      <w:r>
        <w:rPr>
          <w:rFonts w:hint="default" w:ascii="Times New Roman" w:hAnsi="Times New Roman" w:eastAsia="方正仿宋简体" w:cs="Times New Roman"/>
          <w:kern w:val="0"/>
          <w:sz w:val="32"/>
          <w:szCs w:val="32"/>
          <w:lang w:bidi="ar"/>
        </w:rPr>
        <w:t>00</w:t>
      </w:r>
      <w:r>
        <w:rPr>
          <w:rFonts w:hint="eastAsia" w:ascii="方正仿宋简体" w:hAnsi="方正仿宋简体" w:eastAsia="方正仿宋简体" w:cs="方正仿宋简体"/>
          <w:kern w:val="0"/>
          <w:sz w:val="32"/>
          <w:szCs w:val="32"/>
          <w:lang w:bidi="ar"/>
        </w:rPr>
        <w:t>分，扣</w:t>
      </w:r>
      <w:r>
        <w:rPr>
          <w:rFonts w:hint="default" w:ascii="Times New Roman" w:hAnsi="Times New Roman" w:eastAsia="方正仿宋简体" w:cs="Times New Roman"/>
          <w:kern w:val="0"/>
          <w:sz w:val="32"/>
          <w:szCs w:val="32"/>
          <w:lang w:bidi="ar"/>
        </w:rPr>
        <w:t>0</w:t>
      </w:r>
      <w:r>
        <w:rPr>
          <w:rFonts w:hint="eastAsia" w:ascii="方正仿宋简体" w:hAnsi="方正仿宋简体" w:eastAsia="方正仿宋简体" w:cs="方正仿宋简体"/>
          <w:kern w:val="0"/>
          <w:sz w:val="32"/>
          <w:szCs w:val="32"/>
          <w:lang w:bidi="ar"/>
        </w:rPr>
        <w:t>.</w:t>
      </w:r>
      <w:r>
        <w:rPr>
          <w:rFonts w:hint="default" w:ascii="Times New Roman" w:hAnsi="Times New Roman" w:eastAsia="方正仿宋简体" w:cs="Times New Roman"/>
          <w:kern w:val="0"/>
          <w:sz w:val="32"/>
          <w:szCs w:val="32"/>
          <w:lang w:bidi="ar"/>
        </w:rPr>
        <w:t>00</w:t>
      </w:r>
      <w:r>
        <w:rPr>
          <w:rFonts w:hint="eastAsia" w:ascii="方正仿宋简体" w:hAnsi="方正仿宋简体" w:eastAsia="方正仿宋简体" w:cs="方正仿宋简体"/>
          <w:kern w:val="0"/>
          <w:sz w:val="32"/>
          <w:szCs w:val="32"/>
          <w:lang w:bidi="ar"/>
        </w:rPr>
        <w:t>分，得分为</w:t>
      </w:r>
      <w:r>
        <w:rPr>
          <w:rFonts w:hint="default" w:ascii="Times New Roman" w:hAnsi="Times New Roman" w:eastAsia="方正仿宋简体" w:cs="Times New Roman"/>
          <w:kern w:val="0"/>
          <w:sz w:val="32"/>
          <w:szCs w:val="32"/>
          <w:lang w:eastAsia="zh" w:bidi="ar"/>
        </w:rPr>
        <w:t>6</w:t>
      </w:r>
      <w:r>
        <w:rPr>
          <w:rFonts w:hint="eastAsia" w:ascii="方正仿宋简体" w:hAnsi="方正仿宋简体" w:eastAsia="方正仿宋简体" w:cs="方正仿宋简体"/>
          <w:kern w:val="0"/>
          <w:sz w:val="32"/>
          <w:szCs w:val="32"/>
          <w:lang w:bidi="ar"/>
        </w:rPr>
        <w:t>.</w:t>
      </w:r>
      <w:r>
        <w:rPr>
          <w:rFonts w:hint="default" w:ascii="Times New Roman" w:hAnsi="Times New Roman" w:eastAsia="方正仿宋简体" w:cs="Times New Roman"/>
          <w:kern w:val="0"/>
          <w:sz w:val="32"/>
          <w:szCs w:val="32"/>
          <w:lang w:bidi="ar"/>
        </w:rPr>
        <w:t>00</w:t>
      </w:r>
      <w:r>
        <w:rPr>
          <w:rFonts w:hint="eastAsia" w:ascii="方正仿宋简体" w:hAnsi="方正仿宋简体" w:eastAsia="方正仿宋简体" w:cs="方正仿宋简体"/>
          <w:kern w:val="0"/>
          <w:sz w:val="32"/>
          <w:szCs w:val="32"/>
          <w:lang w:bidi="ar"/>
        </w:rPr>
        <w:t>分。</w:t>
      </w:r>
    </w:p>
    <w:p w14:paraId="6F236090">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color w:val="000000" w:themeColor="text1"/>
          <w:sz w:val="32"/>
          <w:szCs w:val="32"/>
          <w14:textFill>
            <w14:solidFill>
              <w14:schemeClr w14:val="tx1"/>
            </w14:solidFill>
          </w14:textFill>
        </w:rPr>
      </w:pPr>
      <w:r>
        <w:rPr>
          <w:rFonts w:hint="eastAsia" w:ascii="方正仿宋简体" w:hAnsi="方正仿宋简体" w:eastAsia="方正仿宋简体" w:cs="方正仿宋简体"/>
          <w:sz w:val="32"/>
          <w:szCs w:val="32"/>
        </w:rPr>
        <w:t>二级指标</w:t>
      </w:r>
      <w:r>
        <w:rPr>
          <w:rFonts w:hint="eastAsia" w:ascii="方正仿宋简体" w:hAnsi="方正仿宋简体" w:eastAsia="方正仿宋简体" w:cs="方正仿宋简体"/>
          <w:color w:val="000000" w:themeColor="text1"/>
          <w:sz w:val="32"/>
          <w:szCs w:val="32"/>
          <w14:textFill>
            <w14:solidFill>
              <w14:schemeClr w14:val="tx1"/>
            </w14:solidFill>
          </w14:textFill>
        </w:rPr>
        <w:t>“预算执行”</w:t>
      </w:r>
      <w:r>
        <w:rPr>
          <w:rFonts w:hint="eastAsia" w:ascii="方正仿宋简体" w:hAnsi="方正仿宋简体" w:eastAsia="方正仿宋简体" w:cs="方正仿宋简体"/>
          <w:sz w:val="32"/>
          <w:szCs w:val="32"/>
        </w:rPr>
        <w:t>指标分共计</w:t>
      </w:r>
      <w:r>
        <w:rPr>
          <w:rFonts w:hint="default" w:ascii="Times New Roman" w:hAnsi="Times New Roman" w:eastAsia="方正仿宋简体" w:cs="Times New Roman"/>
          <w:sz w:val="32"/>
          <w:szCs w:val="32"/>
          <w:lang w:eastAsia="zh"/>
        </w:rPr>
        <w:t>2</w:t>
      </w:r>
      <w:r>
        <w:rPr>
          <w:rFonts w:hint="default" w:ascii="Times New Roman" w:hAnsi="Times New Roman" w:eastAsia="方正仿宋简体" w:cs="Times New Roman"/>
          <w:sz w:val="32"/>
          <w:szCs w:val="32"/>
        </w:rPr>
        <w:t>0</w:t>
      </w:r>
      <w:r>
        <w:rPr>
          <w:rFonts w:hint="eastAsia" w:ascii="方正仿宋简体" w:hAnsi="方正仿宋简体" w:eastAsia="方正仿宋简体" w:cs="方正仿宋简体"/>
          <w:sz w:val="32"/>
          <w:szCs w:val="32"/>
        </w:rPr>
        <w:t>.</w:t>
      </w:r>
      <w:r>
        <w:rPr>
          <w:rFonts w:hint="default" w:ascii="Times New Roman" w:hAnsi="Times New Roman" w:eastAsia="方正仿宋简体" w:cs="Times New Roman"/>
          <w:sz w:val="32"/>
          <w:szCs w:val="32"/>
        </w:rPr>
        <w:t>00</w:t>
      </w:r>
      <w:r>
        <w:rPr>
          <w:rFonts w:hint="eastAsia" w:ascii="方正仿宋简体" w:hAnsi="方正仿宋简体" w:eastAsia="方正仿宋简体" w:cs="方正仿宋简体"/>
          <w:sz w:val="32"/>
          <w:szCs w:val="32"/>
        </w:rPr>
        <w:t>分，扣除</w:t>
      </w:r>
      <w:r>
        <w:rPr>
          <w:rFonts w:hint="default" w:ascii="Times New Roman" w:hAnsi="Times New Roman" w:eastAsia="方正仿宋简体" w:cs="Times New Roman"/>
          <w:sz w:val="32"/>
          <w:szCs w:val="32"/>
          <w:lang w:eastAsia="zh-CN"/>
        </w:rPr>
        <w:t>3</w:t>
      </w:r>
      <w:r>
        <w:rPr>
          <w:rFonts w:hint="eastAsia" w:ascii="方正仿宋简体" w:hAnsi="方正仿宋简体" w:eastAsia="方正仿宋简体" w:cs="方正仿宋简体"/>
          <w:sz w:val="32"/>
          <w:szCs w:val="32"/>
          <w:lang w:val="en-US" w:eastAsia="zh-CN"/>
        </w:rPr>
        <w:t>.</w:t>
      </w:r>
      <w:r>
        <w:rPr>
          <w:rFonts w:hint="default" w:ascii="Times New Roman" w:hAnsi="Times New Roman" w:eastAsia="方正仿宋简体" w:cs="Times New Roman"/>
          <w:sz w:val="32"/>
          <w:szCs w:val="32"/>
          <w:lang w:val="en-US" w:eastAsia="zh-CN"/>
        </w:rPr>
        <w:t>04</w:t>
      </w:r>
      <w:r>
        <w:rPr>
          <w:rFonts w:hint="eastAsia" w:ascii="方正仿宋简体" w:hAnsi="方正仿宋简体" w:eastAsia="方正仿宋简体" w:cs="方正仿宋简体"/>
          <w:sz w:val="32"/>
          <w:szCs w:val="32"/>
        </w:rPr>
        <w:t>分，</w:t>
      </w:r>
      <w:r>
        <w:rPr>
          <w:rFonts w:hint="eastAsia" w:ascii="方正仿宋简体" w:hAnsi="方正仿宋简体" w:eastAsia="方正仿宋简体" w:cs="方正仿宋简体"/>
          <w:color w:val="000000" w:themeColor="text1"/>
          <w:sz w:val="32"/>
          <w:szCs w:val="32"/>
          <w14:textFill>
            <w14:solidFill>
              <w14:schemeClr w14:val="tx1"/>
            </w14:solidFill>
          </w14:textFill>
        </w:rPr>
        <w:t>得分为</w:t>
      </w:r>
      <w:r>
        <w:rPr>
          <w:rFonts w:hint="default" w:ascii="Times New Roman" w:hAnsi="Times New Roman" w:eastAsia="方正仿宋简体" w:cs="Times New Roman"/>
          <w:color w:val="000000" w:themeColor="text1"/>
          <w:sz w:val="32"/>
          <w:szCs w:val="32"/>
          <w:lang w:eastAsia="zh-CN"/>
          <w14:textFill>
            <w14:solidFill>
              <w14:schemeClr w14:val="tx1"/>
            </w14:solidFill>
          </w14:textFill>
        </w:rPr>
        <w:t>1</w:t>
      </w:r>
      <w:r>
        <w:rPr>
          <w:rFonts w:hint="default" w:ascii="Times New Roman" w:hAnsi="Times New Roman" w:eastAsia="方正仿宋简体" w:cs="Times New Roman"/>
          <w:color w:val="000000" w:themeColor="text1"/>
          <w:sz w:val="32"/>
          <w:szCs w:val="32"/>
          <w:lang w:val="en-US" w:eastAsia="zh-CN"/>
          <w14:textFill>
            <w14:solidFill>
              <w14:schemeClr w14:val="tx1"/>
            </w14:solidFill>
          </w14:textFill>
        </w:rPr>
        <w:t>6</w:t>
      </w:r>
      <w:r>
        <w:rPr>
          <w:rFonts w:hint="eastAsia" w:ascii="方正仿宋简体" w:hAnsi="方正仿宋简体" w:eastAsia="方正仿宋简体" w:cs="方正仿宋简体"/>
          <w:color w:val="000000" w:themeColor="text1"/>
          <w:sz w:val="32"/>
          <w:szCs w:val="32"/>
          <w:lang w:val="en-US"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lang w:val="en-US" w:eastAsia="zh-CN"/>
          <w14:textFill>
            <w14:solidFill>
              <w14:schemeClr w14:val="tx1"/>
            </w14:solidFill>
          </w14:textFill>
        </w:rPr>
        <w:t>96</w:t>
      </w:r>
      <w:r>
        <w:rPr>
          <w:rFonts w:hint="eastAsia" w:ascii="方正仿宋简体" w:hAnsi="方正仿宋简体" w:eastAsia="方正仿宋简体" w:cs="方正仿宋简体"/>
          <w:color w:val="000000" w:themeColor="text1"/>
          <w:sz w:val="32"/>
          <w:szCs w:val="32"/>
          <w14:textFill>
            <w14:solidFill>
              <w14:schemeClr w14:val="tx1"/>
            </w14:solidFill>
          </w14:textFill>
        </w:rPr>
        <w:t>分。</w:t>
      </w:r>
    </w:p>
    <w:p w14:paraId="3B3C5DBD">
      <w:pPr>
        <w:keepNext w:val="0"/>
        <w:keepLines w:val="0"/>
        <w:pageBreakBefore w:val="0"/>
        <w:numPr>
          <w:ilvl w:val="0"/>
          <w:numId w:val="2"/>
        </w:numPr>
        <w:kinsoku/>
        <w:wordWrap/>
        <w:overflowPunct/>
        <w:topLinePunct w:val="0"/>
        <w:autoSpaceDE/>
        <w:autoSpaceDN/>
        <w:bidi w:val="0"/>
        <w:spacing w:line="600" w:lineRule="exact"/>
        <w:ind w:left="0" w:leftChars="0" w:firstLine="640" w:firstLineChars="0"/>
        <w:rPr>
          <w:rFonts w:hint="eastAsia" w:ascii="方正仿宋简体" w:hAnsi="方正仿宋简体" w:eastAsia="方正仿宋简体" w:cs="方正仿宋简体"/>
          <w:color w:val="000000" w:themeColor="text1"/>
          <w:sz w:val="32"/>
          <w:szCs w:val="32"/>
          <w14:textFill>
            <w14:solidFill>
              <w14:schemeClr w14:val="tx1"/>
            </w14:solidFill>
          </w14:textFill>
        </w:rPr>
      </w:pPr>
      <w:r>
        <w:rPr>
          <w:rFonts w:hint="eastAsia" w:ascii="方正仿宋简体" w:hAnsi="方正仿宋简体" w:eastAsia="方正仿宋简体" w:cs="方正仿宋简体"/>
          <w:color w:val="000000" w:themeColor="text1"/>
          <w:sz w:val="32"/>
          <w:szCs w:val="32"/>
          <w14:textFill>
            <w14:solidFill>
              <w14:schemeClr w14:val="tx1"/>
            </w14:solidFill>
          </w14:textFill>
        </w:rPr>
        <w:t>完成结果</w:t>
      </w:r>
    </w:p>
    <w:p w14:paraId="15E4E505">
      <w:pPr>
        <w:pStyle w:val="2"/>
        <w:keepNext w:val="0"/>
        <w:keepLines w:val="0"/>
        <w:pageBreakBefore w:val="0"/>
        <w:kinsoku/>
        <w:wordWrap/>
        <w:overflowPunct/>
        <w:topLinePunct w:val="0"/>
        <w:autoSpaceDE/>
        <w:autoSpaceDN/>
        <w:bidi w:val="0"/>
        <w:spacing w:after="0" w:line="600" w:lineRule="exact"/>
        <w:ind w:left="0" w:firstLine="600"/>
        <w:rPr>
          <w:rFonts w:hint="eastAsia" w:ascii="方正仿宋简体" w:hAnsi="方正仿宋简体" w:eastAsia="方正仿宋简体" w:cs="方正仿宋简体"/>
          <w:color w:val="000000" w:themeColor="text1"/>
          <w:sz w:val="32"/>
          <w:szCs w:val="32"/>
          <w14:textFill>
            <w14:solidFill>
              <w14:schemeClr w14:val="tx1"/>
            </w14:solidFill>
          </w14:textFill>
        </w:rPr>
      </w:pPr>
      <w:r>
        <w:rPr>
          <w:rFonts w:hint="eastAsia" w:ascii="方正仿宋简体" w:hAnsi="方正仿宋简体" w:eastAsia="方正仿宋简体" w:cs="方正仿宋简体"/>
          <w:color w:val="000000" w:themeColor="text1"/>
          <w:sz w:val="32"/>
          <w:szCs w:val="32"/>
          <w14:textFill>
            <w14:solidFill>
              <w14:schemeClr w14:val="tx1"/>
            </w14:solidFill>
          </w14:textFill>
        </w:rPr>
        <w:t>二级指标“完成结果”下设两个三级指标分别为：预算完成和违规记录。</w:t>
      </w:r>
    </w:p>
    <w:p w14:paraId="09329DA1">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color w:val="000000" w:themeColor="text1"/>
          <w:sz w:val="32"/>
          <w:szCs w:val="32"/>
          <w14:textFill>
            <w14:solidFill>
              <w14:schemeClr w14:val="tx1"/>
            </w14:solidFill>
          </w14:textFill>
        </w:rPr>
        <w:t>（</w:t>
      </w:r>
      <w:r>
        <w:rPr>
          <w:rFonts w:hint="default" w:ascii="Times New Roman" w:hAnsi="Times New Roman" w:eastAsia="方正仿宋简体" w:cs="Times New Roman"/>
          <w:color w:val="000000" w:themeColor="text1"/>
          <w:sz w:val="32"/>
          <w:szCs w:val="32"/>
          <w14:textFill>
            <w14:solidFill>
              <w14:schemeClr w14:val="tx1"/>
            </w14:solidFill>
          </w14:textFill>
        </w:rPr>
        <w:t>1</w:t>
      </w:r>
      <w:r>
        <w:rPr>
          <w:rFonts w:hint="eastAsia" w:ascii="方正仿宋简体" w:hAnsi="方正仿宋简体" w:eastAsia="方正仿宋简体" w:cs="方正仿宋简体"/>
          <w:color w:val="000000" w:themeColor="text1"/>
          <w:sz w:val="32"/>
          <w:szCs w:val="32"/>
          <w14:textFill>
            <w14:solidFill>
              <w14:schemeClr w14:val="tx1"/>
            </w14:solidFill>
          </w14:textFill>
        </w:rPr>
        <w:t>）预算完成</w:t>
      </w:r>
    </w:p>
    <w:p w14:paraId="75D5CE6D">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kern w:val="0"/>
          <w:sz w:val="32"/>
          <w:szCs w:val="32"/>
          <w:lang w:bidi="ar"/>
        </w:rPr>
      </w:pPr>
      <w:r>
        <w:rPr>
          <w:rFonts w:hint="eastAsia" w:ascii="方正仿宋简体" w:hAnsi="方正仿宋简体" w:eastAsia="方正仿宋简体" w:cs="方正仿宋简体"/>
          <w:kern w:val="0"/>
          <w:sz w:val="32"/>
          <w:szCs w:val="32"/>
          <w:lang w:bidi="ar"/>
        </w:rPr>
        <w:t>泸定县泸桥镇人民政府</w:t>
      </w:r>
      <w:r>
        <w:rPr>
          <w:rFonts w:hint="default" w:ascii="Times New Roman" w:hAnsi="Times New Roman" w:eastAsia="方正仿宋简体" w:cs="Times New Roman"/>
          <w:kern w:val="0"/>
          <w:sz w:val="32"/>
          <w:szCs w:val="32"/>
          <w:lang w:bidi="ar"/>
        </w:rPr>
        <w:t>2023</w:t>
      </w:r>
      <w:r>
        <w:rPr>
          <w:rFonts w:hint="eastAsia" w:ascii="方正仿宋简体" w:hAnsi="方正仿宋简体" w:eastAsia="方正仿宋简体" w:cs="方正仿宋简体"/>
          <w:kern w:val="0"/>
          <w:sz w:val="32"/>
          <w:szCs w:val="32"/>
          <w:lang w:bidi="ar"/>
        </w:rPr>
        <w:t>年存在</w:t>
      </w:r>
      <w:r>
        <w:rPr>
          <w:rFonts w:hint="default" w:ascii="Times New Roman" w:hAnsi="Times New Roman" w:eastAsia="方正仿宋简体" w:cs="Times New Roman"/>
          <w:kern w:val="0"/>
          <w:sz w:val="32"/>
          <w:szCs w:val="32"/>
          <w:lang w:bidi="ar"/>
        </w:rPr>
        <w:t>25</w:t>
      </w:r>
      <w:r>
        <w:rPr>
          <w:rFonts w:hint="eastAsia" w:ascii="方正仿宋简体" w:hAnsi="方正仿宋简体" w:eastAsia="方正仿宋简体" w:cs="方正仿宋简体"/>
          <w:kern w:val="0"/>
          <w:sz w:val="32"/>
          <w:szCs w:val="32"/>
          <w:lang w:bidi="ar"/>
        </w:rPr>
        <w:t>个部门预算项目，年度预算总额为</w:t>
      </w:r>
      <w:r>
        <w:rPr>
          <w:rFonts w:hint="default" w:ascii="Times New Roman" w:hAnsi="Times New Roman" w:eastAsia="方正仿宋简体" w:cs="Times New Roman"/>
          <w:kern w:val="0"/>
          <w:sz w:val="32"/>
          <w:szCs w:val="32"/>
          <w:lang w:bidi="ar"/>
        </w:rPr>
        <w:t>4</w:t>
      </w:r>
      <w:r>
        <w:rPr>
          <w:rFonts w:hint="eastAsia" w:ascii="方正仿宋简体" w:hAnsi="方正仿宋简体" w:eastAsia="方正仿宋简体" w:cs="方正仿宋简体"/>
          <w:kern w:val="0"/>
          <w:sz w:val="32"/>
          <w:szCs w:val="32"/>
          <w:lang w:bidi="ar"/>
        </w:rPr>
        <w:t>,</w:t>
      </w:r>
      <w:r>
        <w:rPr>
          <w:rFonts w:hint="default" w:ascii="Times New Roman" w:hAnsi="Times New Roman" w:eastAsia="方正仿宋简体" w:cs="Times New Roman"/>
          <w:kern w:val="0"/>
          <w:sz w:val="32"/>
          <w:szCs w:val="32"/>
          <w:lang w:bidi="ar"/>
        </w:rPr>
        <w:t>759</w:t>
      </w:r>
      <w:r>
        <w:rPr>
          <w:rFonts w:hint="eastAsia" w:ascii="方正仿宋简体" w:hAnsi="方正仿宋简体" w:eastAsia="方正仿宋简体" w:cs="方正仿宋简体"/>
          <w:kern w:val="0"/>
          <w:sz w:val="32"/>
          <w:szCs w:val="32"/>
          <w:lang w:bidi="ar"/>
        </w:rPr>
        <w:t>.</w:t>
      </w:r>
      <w:r>
        <w:rPr>
          <w:rFonts w:hint="default" w:ascii="Times New Roman" w:hAnsi="Times New Roman" w:eastAsia="方正仿宋简体" w:cs="Times New Roman"/>
          <w:kern w:val="0"/>
          <w:sz w:val="32"/>
          <w:szCs w:val="32"/>
          <w:lang w:bidi="ar"/>
        </w:rPr>
        <w:t>82</w:t>
      </w:r>
      <w:r>
        <w:rPr>
          <w:rFonts w:hint="eastAsia" w:ascii="方正仿宋简体" w:hAnsi="方正仿宋简体" w:eastAsia="方正仿宋简体" w:cs="方正仿宋简体"/>
          <w:kern w:val="0"/>
          <w:sz w:val="32"/>
          <w:szCs w:val="32"/>
          <w:lang w:bidi="ar"/>
        </w:rPr>
        <w:t>万元，已支出</w:t>
      </w:r>
      <w:r>
        <w:rPr>
          <w:rFonts w:hint="default" w:ascii="Times New Roman" w:hAnsi="Times New Roman" w:eastAsia="方正仿宋简体" w:cs="Times New Roman"/>
          <w:kern w:val="0"/>
          <w:sz w:val="32"/>
          <w:szCs w:val="32"/>
          <w:lang w:bidi="ar"/>
        </w:rPr>
        <w:t>4</w:t>
      </w:r>
      <w:r>
        <w:rPr>
          <w:rFonts w:hint="eastAsia" w:ascii="方正仿宋简体" w:hAnsi="方正仿宋简体" w:eastAsia="方正仿宋简体" w:cs="方正仿宋简体"/>
          <w:kern w:val="0"/>
          <w:sz w:val="32"/>
          <w:szCs w:val="32"/>
          <w:lang w:bidi="ar"/>
        </w:rPr>
        <w:t>,</w:t>
      </w:r>
      <w:r>
        <w:rPr>
          <w:rFonts w:hint="default" w:ascii="Times New Roman" w:hAnsi="Times New Roman" w:eastAsia="方正仿宋简体" w:cs="Times New Roman"/>
          <w:kern w:val="0"/>
          <w:sz w:val="32"/>
          <w:szCs w:val="32"/>
          <w:lang w:bidi="ar"/>
        </w:rPr>
        <w:t>756</w:t>
      </w:r>
      <w:r>
        <w:rPr>
          <w:rFonts w:hint="eastAsia" w:ascii="方正仿宋简体" w:hAnsi="方正仿宋简体" w:eastAsia="方正仿宋简体" w:cs="方正仿宋简体"/>
          <w:kern w:val="0"/>
          <w:sz w:val="32"/>
          <w:szCs w:val="32"/>
          <w:lang w:bidi="ar"/>
        </w:rPr>
        <w:t>.</w:t>
      </w:r>
      <w:r>
        <w:rPr>
          <w:rFonts w:hint="default" w:ascii="Times New Roman" w:hAnsi="Times New Roman" w:eastAsia="方正仿宋简体" w:cs="Times New Roman"/>
          <w:kern w:val="0"/>
          <w:sz w:val="32"/>
          <w:szCs w:val="32"/>
          <w:lang w:bidi="ar"/>
        </w:rPr>
        <w:t>87</w:t>
      </w:r>
      <w:r>
        <w:rPr>
          <w:rFonts w:hint="eastAsia" w:ascii="方正仿宋简体" w:hAnsi="方正仿宋简体" w:eastAsia="方正仿宋简体" w:cs="方正仿宋简体"/>
          <w:kern w:val="0"/>
          <w:sz w:val="32"/>
          <w:szCs w:val="32"/>
          <w:lang w:bidi="ar"/>
        </w:rPr>
        <w:t>万元，年度预算执行进度为</w:t>
      </w:r>
      <w:r>
        <w:rPr>
          <w:rFonts w:hint="default" w:ascii="Times New Roman" w:hAnsi="Times New Roman" w:eastAsia="方正仿宋简体" w:cs="Times New Roman"/>
          <w:kern w:val="0"/>
          <w:sz w:val="32"/>
          <w:szCs w:val="32"/>
          <w:lang w:bidi="ar"/>
        </w:rPr>
        <w:t>99</w:t>
      </w:r>
      <w:r>
        <w:rPr>
          <w:rFonts w:hint="eastAsia" w:ascii="方正仿宋简体" w:hAnsi="方正仿宋简体" w:eastAsia="方正仿宋简体" w:cs="方正仿宋简体"/>
          <w:kern w:val="0"/>
          <w:sz w:val="32"/>
          <w:szCs w:val="32"/>
          <w:lang w:bidi="ar"/>
        </w:rPr>
        <w:t>.</w:t>
      </w:r>
      <w:r>
        <w:rPr>
          <w:rFonts w:hint="default" w:ascii="Times New Roman" w:hAnsi="Times New Roman" w:eastAsia="方正仿宋简体" w:cs="Times New Roman"/>
          <w:kern w:val="0"/>
          <w:sz w:val="32"/>
          <w:szCs w:val="32"/>
          <w:lang w:bidi="ar"/>
        </w:rPr>
        <w:t>94%</w:t>
      </w:r>
      <w:r>
        <w:rPr>
          <w:rFonts w:hint="eastAsia" w:ascii="方正仿宋简体" w:hAnsi="方正仿宋简体" w:eastAsia="方正仿宋简体" w:cs="方正仿宋简体"/>
          <w:kern w:val="0"/>
          <w:sz w:val="32"/>
          <w:szCs w:val="32"/>
          <w:lang w:bidi="ar"/>
        </w:rPr>
        <w:t>。指标得分为=</w:t>
      </w:r>
      <w:r>
        <w:rPr>
          <w:rFonts w:hint="default" w:ascii="Times New Roman" w:hAnsi="Times New Roman" w:eastAsia="方正仿宋简体" w:cs="Times New Roman"/>
          <w:kern w:val="0"/>
          <w:sz w:val="32"/>
          <w:szCs w:val="32"/>
          <w:lang w:bidi="ar"/>
        </w:rPr>
        <w:t>99</w:t>
      </w:r>
      <w:r>
        <w:rPr>
          <w:rFonts w:hint="eastAsia" w:ascii="方正仿宋简体" w:hAnsi="方正仿宋简体" w:eastAsia="方正仿宋简体" w:cs="方正仿宋简体"/>
          <w:kern w:val="0"/>
          <w:sz w:val="32"/>
          <w:szCs w:val="32"/>
          <w:lang w:bidi="ar"/>
        </w:rPr>
        <w:t>.</w:t>
      </w:r>
      <w:r>
        <w:rPr>
          <w:rFonts w:hint="default" w:ascii="Times New Roman" w:hAnsi="Times New Roman" w:eastAsia="方正仿宋简体" w:cs="Times New Roman"/>
          <w:kern w:val="0"/>
          <w:sz w:val="32"/>
          <w:szCs w:val="32"/>
          <w:lang w:bidi="ar"/>
        </w:rPr>
        <w:t>94%</w:t>
      </w:r>
      <w:r>
        <w:rPr>
          <w:rFonts w:hint="eastAsia" w:ascii="方正仿宋简体" w:hAnsi="方正仿宋简体" w:eastAsia="方正仿宋简体" w:cs="方正仿宋简体"/>
          <w:kern w:val="0"/>
          <w:sz w:val="32"/>
          <w:szCs w:val="32"/>
          <w:lang w:bidi="ar"/>
        </w:rPr>
        <w:t>*</w:t>
      </w:r>
      <w:r>
        <w:rPr>
          <w:rFonts w:hint="default" w:ascii="Times New Roman" w:hAnsi="Times New Roman" w:eastAsia="方正仿宋简体" w:cs="Times New Roman"/>
          <w:kern w:val="0"/>
          <w:sz w:val="32"/>
          <w:szCs w:val="32"/>
          <w:lang w:bidi="ar"/>
        </w:rPr>
        <w:t>8</w:t>
      </w:r>
      <w:r>
        <w:rPr>
          <w:rFonts w:hint="eastAsia" w:ascii="方正仿宋简体" w:hAnsi="方正仿宋简体" w:eastAsia="方正仿宋简体" w:cs="方正仿宋简体"/>
          <w:kern w:val="0"/>
          <w:sz w:val="32"/>
          <w:szCs w:val="32"/>
          <w:lang w:bidi="ar"/>
        </w:rPr>
        <w:t>=</w:t>
      </w:r>
      <w:r>
        <w:rPr>
          <w:rFonts w:hint="default" w:ascii="Times New Roman" w:hAnsi="Times New Roman" w:eastAsia="方正仿宋简体" w:cs="Times New Roman"/>
          <w:kern w:val="0"/>
          <w:sz w:val="32"/>
          <w:szCs w:val="32"/>
          <w:lang w:bidi="ar"/>
        </w:rPr>
        <w:t>7</w:t>
      </w:r>
      <w:r>
        <w:rPr>
          <w:rFonts w:hint="eastAsia" w:ascii="方正仿宋简体" w:hAnsi="方正仿宋简体" w:eastAsia="方正仿宋简体" w:cs="方正仿宋简体"/>
          <w:kern w:val="0"/>
          <w:sz w:val="32"/>
          <w:szCs w:val="32"/>
          <w:lang w:bidi="ar"/>
        </w:rPr>
        <w:t>.</w:t>
      </w:r>
      <w:r>
        <w:rPr>
          <w:rFonts w:hint="default" w:ascii="Times New Roman" w:hAnsi="Times New Roman" w:eastAsia="方正仿宋简体" w:cs="Times New Roman"/>
          <w:kern w:val="0"/>
          <w:sz w:val="32"/>
          <w:szCs w:val="32"/>
          <w:lang w:bidi="ar"/>
        </w:rPr>
        <w:t>99</w:t>
      </w:r>
      <w:r>
        <w:rPr>
          <w:rFonts w:hint="eastAsia" w:ascii="方正仿宋简体" w:hAnsi="方正仿宋简体" w:eastAsia="方正仿宋简体" w:cs="方正仿宋简体"/>
          <w:kern w:val="0"/>
          <w:sz w:val="32"/>
          <w:szCs w:val="32"/>
          <w:lang w:bidi="ar"/>
        </w:rPr>
        <w:t>分。</w:t>
      </w:r>
    </w:p>
    <w:p w14:paraId="265D1A7E">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kern w:val="0"/>
          <w:sz w:val="32"/>
          <w:szCs w:val="32"/>
          <w:lang w:bidi="ar"/>
        </w:rPr>
      </w:pPr>
      <w:r>
        <w:rPr>
          <w:rFonts w:hint="eastAsia" w:ascii="方正仿宋简体" w:hAnsi="方正仿宋简体" w:eastAsia="方正仿宋简体" w:cs="方正仿宋简体"/>
          <w:kern w:val="0"/>
          <w:sz w:val="32"/>
          <w:szCs w:val="32"/>
          <w:lang w:bidi="ar"/>
        </w:rPr>
        <w:t>本项分值为</w:t>
      </w:r>
      <w:r>
        <w:rPr>
          <w:rFonts w:hint="default" w:ascii="Times New Roman" w:hAnsi="Times New Roman" w:eastAsia="方正仿宋简体" w:cs="Times New Roman"/>
          <w:kern w:val="0"/>
          <w:sz w:val="32"/>
          <w:szCs w:val="32"/>
          <w:lang w:eastAsia="zh" w:bidi="ar"/>
        </w:rPr>
        <w:t>8</w:t>
      </w:r>
      <w:r>
        <w:rPr>
          <w:rFonts w:hint="eastAsia" w:ascii="方正仿宋简体" w:hAnsi="方正仿宋简体" w:eastAsia="方正仿宋简体" w:cs="方正仿宋简体"/>
          <w:kern w:val="0"/>
          <w:sz w:val="32"/>
          <w:szCs w:val="32"/>
          <w:lang w:bidi="ar"/>
        </w:rPr>
        <w:t>.</w:t>
      </w:r>
      <w:r>
        <w:rPr>
          <w:rFonts w:hint="default" w:ascii="Times New Roman" w:hAnsi="Times New Roman" w:eastAsia="方正仿宋简体" w:cs="Times New Roman"/>
          <w:kern w:val="0"/>
          <w:sz w:val="32"/>
          <w:szCs w:val="32"/>
          <w:lang w:bidi="ar"/>
        </w:rPr>
        <w:t>00</w:t>
      </w:r>
      <w:r>
        <w:rPr>
          <w:rFonts w:hint="eastAsia" w:ascii="方正仿宋简体" w:hAnsi="方正仿宋简体" w:eastAsia="方正仿宋简体" w:cs="方正仿宋简体"/>
          <w:kern w:val="0"/>
          <w:sz w:val="32"/>
          <w:szCs w:val="32"/>
          <w:lang w:bidi="ar"/>
        </w:rPr>
        <w:t>分，扣</w:t>
      </w:r>
      <w:r>
        <w:rPr>
          <w:rFonts w:hint="default" w:ascii="Times New Roman" w:hAnsi="Times New Roman" w:eastAsia="方正仿宋简体" w:cs="Times New Roman"/>
          <w:kern w:val="0"/>
          <w:sz w:val="32"/>
          <w:szCs w:val="32"/>
          <w:lang w:bidi="ar"/>
        </w:rPr>
        <w:t>0</w:t>
      </w:r>
      <w:r>
        <w:rPr>
          <w:rFonts w:hint="eastAsia" w:ascii="方正仿宋简体" w:hAnsi="方正仿宋简体" w:eastAsia="方正仿宋简体" w:cs="方正仿宋简体"/>
          <w:kern w:val="0"/>
          <w:sz w:val="32"/>
          <w:szCs w:val="32"/>
          <w:lang w:bidi="ar"/>
        </w:rPr>
        <w:t>.</w:t>
      </w:r>
      <w:r>
        <w:rPr>
          <w:rFonts w:hint="default" w:ascii="Times New Roman" w:hAnsi="Times New Roman" w:eastAsia="方正仿宋简体" w:cs="Times New Roman"/>
          <w:kern w:val="0"/>
          <w:sz w:val="32"/>
          <w:szCs w:val="32"/>
          <w:lang w:eastAsia="zh" w:bidi="ar"/>
        </w:rPr>
        <w:t>01</w:t>
      </w:r>
      <w:r>
        <w:rPr>
          <w:rFonts w:hint="eastAsia" w:ascii="方正仿宋简体" w:hAnsi="方正仿宋简体" w:eastAsia="方正仿宋简体" w:cs="方正仿宋简体"/>
          <w:kern w:val="0"/>
          <w:sz w:val="32"/>
          <w:szCs w:val="32"/>
          <w:lang w:bidi="ar"/>
        </w:rPr>
        <w:t>分，得分为</w:t>
      </w:r>
      <w:r>
        <w:rPr>
          <w:rFonts w:hint="default" w:ascii="Times New Roman" w:hAnsi="Times New Roman" w:eastAsia="方正仿宋简体" w:cs="Times New Roman"/>
          <w:kern w:val="0"/>
          <w:sz w:val="32"/>
          <w:szCs w:val="32"/>
          <w:lang w:eastAsia="zh" w:bidi="ar"/>
        </w:rPr>
        <w:t>7</w:t>
      </w:r>
      <w:r>
        <w:rPr>
          <w:rFonts w:hint="eastAsia" w:ascii="方正仿宋简体" w:hAnsi="方正仿宋简体" w:eastAsia="方正仿宋简体" w:cs="方正仿宋简体"/>
          <w:kern w:val="0"/>
          <w:sz w:val="32"/>
          <w:szCs w:val="32"/>
          <w:lang w:eastAsia="zh" w:bidi="ar"/>
        </w:rPr>
        <w:t>.</w:t>
      </w:r>
      <w:r>
        <w:rPr>
          <w:rFonts w:hint="default" w:ascii="Times New Roman" w:hAnsi="Times New Roman" w:eastAsia="方正仿宋简体" w:cs="Times New Roman"/>
          <w:kern w:val="0"/>
          <w:sz w:val="32"/>
          <w:szCs w:val="32"/>
          <w:lang w:eastAsia="zh" w:bidi="ar"/>
        </w:rPr>
        <w:t>99</w:t>
      </w:r>
      <w:r>
        <w:rPr>
          <w:rFonts w:hint="eastAsia" w:ascii="方正仿宋简体" w:hAnsi="方正仿宋简体" w:eastAsia="方正仿宋简体" w:cs="方正仿宋简体"/>
          <w:kern w:val="0"/>
          <w:sz w:val="32"/>
          <w:szCs w:val="32"/>
          <w:lang w:bidi="ar"/>
        </w:rPr>
        <w:t>分。</w:t>
      </w:r>
    </w:p>
    <w:p w14:paraId="5CCE2704">
      <w:pPr>
        <w:keepNext w:val="0"/>
        <w:keepLines w:val="0"/>
        <w:pageBreakBefore w:val="0"/>
        <w:numPr>
          <w:ilvl w:val="255"/>
          <w:numId w:val="0"/>
        </w:numPr>
        <w:kinsoku/>
        <w:wordWrap/>
        <w:overflowPunct/>
        <w:topLinePunct w:val="0"/>
        <w:autoSpaceDE/>
        <w:autoSpaceDN/>
        <w:bidi w:val="0"/>
        <w:spacing w:line="600" w:lineRule="exact"/>
        <w:ind w:left="0" w:firstLine="560"/>
        <w:rPr>
          <w:rFonts w:hint="eastAsia" w:ascii="方正仿宋简体" w:hAnsi="方正仿宋简体" w:eastAsia="方正仿宋简体" w:cs="方正仿宋简体"/>
          <w:color w:val="000000" w:themeColor="text1"/>
          <w:sz w:val="32"/>
          <w:szCs w:val="32"/>
          <w14:textFill>
            <w14:solidFill>
              <w14:schemeClr w14:val="tx1"/>
            </w14:solidFill>
          </w14:textFill>
        </w:rPr>
      </w:pPr>
      <w:r>
        <w:rPr>
          <w:rFonts w:hint="eastAsia" w:ascii="方正仿宋简体" w:hAnsi="方正仿宋简体" w:eastAsia="方正仿宋简体" w:cs="方正仿宋简体"/>
          <w:color w:val="000000" w:themeColor="text1"/>
          <w:sz w:val="32"/>
          <w:szCs w:val="32"/>
          <w14:textFill>
            <w14:solidFill>
              <w14:schemeClr w14:val="tx1"/>
            </w14:solidFill>
          </w14:textFill>
        </w:rPr>
        <w:t>（</w:t>
      </w:r>
      <w:r>
        <w:rPr>
          <w:rFonts w:hint="default" w:ascii="Times New Roman" w:hAnsi="Times New Roman" w:eastAsia="方正仿宋简体" w:cs="Times New Roman"/>
          <w:color w:val="000000" w:themeColor="text1"/>
          <w:sz w:val="32"/>
          <w:szCs w:val="32"/>
          <w14:textFill>
            <w14:solidFill>
              <w14:schemeClr w14:val="tx1"/>
            </w14:solidFill>
          </w14:textFill>
        </w:rPr>
        <w:t>2</w:t>
      </w:r>
      <w:r>
        <w:rPr>
          <w:rFonts w:hint="eastAsia" w:ascii="方正仿宋简体" w:hAnsi="方正仿宋简体" w:eastAsia="方正仿宋简体" w:cs="方正仿宋简体"/>
          <w:color w:val="000000" w:themeColor="text1"/>
          <w:sz w:val="32"/>
          <w:szCs w:val="32"/>
          <w14:textFill>
            <w14:solidFill>
              <w14:schemeClr w14:val="tx1"/>
            </w14:solidFill>
          </w14:textFill>
        </w:rPr>
        <w:t>）违规记录</w:t>
      </w:r>
    </w:p>
    <w:p w14:paraId="6BBBBD16">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kern w:val="0"/>
          <w:sz w:val="32"/>
          <w:szCs w:val="32"/>
          <w:lang w:bidi="ar"/>
        </w:rPr>
      </w:pPr>
      <w:r>
        <w:rPr>
          <w:rFonts w:hint="eastAsia" w:ascii="方正仿宋简体" w:hAnsi="方正仿宋简体" w:eastAsia="方正仿宋简体" w:cs="方正仿宋简体"/>
          <w:kern w:val="0"/>
          <w:sz w:val="32"/>
          <w:szCs w:val="32"/>
          <w:lang w:bidi="ar"/>
        </w:rPr>
        <w:t>泸定县泸桥镇人民政府</w:t>
      </w:r>
      <w:r>
        <w:rPr>
          <w:rFonts w:hint="eastAsia" w:ascii="方正仿宋简体" w:hAnsi="方正仿宋简体" w:eastAsia="方正仿宋简体" w:cs="方正仿宋简体"/>
          <w:kern w:val="0"/>
          <w:sz w:val="32"/>
          <w:szCs w:val="32"/>
          <w:lang w:eastAsia="zh" w:bidi="ar"/>
        </w:rPr>
        <w:t>反馈</w:t>
      </w:r>
      <w:r>
        <w:rPr>
          <w:rFonts w:hint="default" w:ascii="Times New Roman" w:hAnsi="Times New Roman" w:eastAsia="方正仿宋简体" w:cs="Times New Roman"/>
          <w:kern w:val="0"/>
          <w:sz w:val="32"/>
          <w:szCs w:val="32"/>
          <w:lang w:bidi="ar"/>
        </w:rPr>
        <w:t>2023</w:t>
      </w:r>
      <w:r>
        <w:rPr>
          <w:rFonts w:hint="eastAsia" w:ascii="方正仿宋简体" w:hAnsi="方正仿宋简体" w:eastAsia="方正仿宋简体" w:cs="方正仿宋简体"/>
          <w:kern w:val="0"/>
          <w:sz w:val="32"/>
          <w:szCs w:val="32"/>
          <w:lang w:bidi="ar"/>
        </w:rPr>
        <w:t>年无审计监督、财政检查等事项。其自行委托中天银会计师事务所有限责任公司出具的财务资料检查报告中无预算管理方面违纪违规的问题。</w:t>
      </w:r>
    </w:p>
    <w:p w14:paraId="1C51DFC4">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kern w:val="0"/>
          <w:sz w:val="32"/>
          <w:szCs w:val="32"/>
          <w:lang w:bidi="ar"/>
        </w:rPr>
      </w:pPr>
      <w:r>
        <w:rPr>
          <w:rFonts w:hint="eastAsia" w:ascii="方正仿宋简体" w:hAnsi="方正仿宋简体" w:eastAsia="方正仿宋简体" w:cs="方正仿宋简体"/>
          <w:kern w:val="0"/>
          <w:sz w:val="32"/>
          <w:szCs w:val="32"/>
          <w:lang w:bidi="ar"/>
        </w:rPr>
        <w:t>本项分值为</w:t>
      </w:r>
      <w:r>
        <w:rPr>
          <w:rFonts w:hint="default" w:ascii="Times New Roman" w:hAnsi="Times New Roman" w:eastAsia="方正仿宋简体" w:cs="Times New Roman"/>
          <w:kern w:val="0"/>
          <w:sz w:val="32"/>
          <w:szCs w:val="32"/>
          <w:lang w:eastAsia="zh" w:bidi="ar"/>
        </w:rPr>
        <w:t>8</w:t>
      </w:r>
      <w:r>
        <w:rPr>
          <w:rFonts w:hint="eastAsia" w:ascii="方正仿宋简体" w:hAnsi="方正仿宋简体" w:eastAsia="方正仿宋简体" w:cs="方正仿宋简体"/>
          <w:kern w:val="0"/>
          <w:sz w:val="32"/>
          <w:szCs w:val="32"/>
          <w:lang w:bidi="ar"/>
        </w:rPr>
        <w:t>.</w:t>
      </w:r>
      <w:r>
        <w:rPr>
          <w:rFonts w:hint="default" w:ascii="Times New Roman" w:hAnsi="Times New Roman" w:eastAsia="方正仿宋简体" w:cs="Times New Roman"/>
          <w:kern w:val="0"/>
          <w:sz w:val="32"/>
          <w:szCs w:val="32"/>
          <w:lang w:bidi="ar"/>
        </w:rPr>
        <w:t>00</w:t>
      </w:r>
      <w:r>
        <w:rPr>
          <w:rFonts w:hint="eastAsia" w:ascii="方正仿宋简体" w:hAnsi="方正仿宋简体" w:eastAsia="方正仿宋简体" w:cs="方正仿宋简体"/>
          <w:kern w:val="0"/>
          <w:sz w:val="32"/>
          <w:szCs w:val="32"/>
          <w:lang w:bidi="ar"/>
        </w:rPr>
        <w:t>分，扣</w:t>
      </w:r>
      <w:r>
        <w:rPr>
          <w:rFonts w:hint="default" w:ascii="Times New Roman" w:hAnsi="Times New Roman" w:eastAsia="方正仿宋简体" w:cs="Times New Roman"/>
          <w:kern w:val="0"/>
          <w:sz w:val="32"/>
          <w:szCs w:val="32"/>
          <w:lang w:bidi="ar"/>
        </w:rPr>
        <w:t>0</w:t>
      </w:r>
      <w:r>
        <w:rPr>
          <w:rFonts w:hint="eastAsia" w:ascii="方正仿宋简体" w:hAnsi="方正仿宋简体" w:eastAsia="方正仿宋简体" w:cs="方正仿宋简体"/>
          <w:kern w:val="0"/>
          <w:sz w:val="32"/>
          <w:szCs w:val="32"/>
          <w:lang w:bidi="ar"/>
        </w:rPr>
        <w:t>.</w:t>
      </w:r>
      <w:r>
        <w:rPr>
          <w:rFonts w:hint="default" w:ascii="Times New Roman" w:hAnsi="Times New Roman" w:eastAsia="方正仿宋简体" w:cs="Times New Roman"/>
          <w:kern w:val="0"/>
          <w:sz w:val="32"/>
          <w:szCs w:val="32"/>
          <w:lang w:eastAsia="zh" w:bidi="ar"/>
        </w:rPr>
        <w:t>0</w:t>
      </w:r>
      <w:r>
        <w:rPr>
          <w:rFonts w:hint="default" w:ascii="Times New Roman" w:hAnsi="Times New Roman" w:eastAsia="方正仿宋简体" w:cs="Times New Roman"/>
          <w:kern w:val="0"/>
          <w:sz w:val="32"/>
          <w:szCs w:val="32"/>
          <w:lang w:bidi="ar"/>
        </w:rPr>
        <w:t>0</w:t>
      </w:r>
      <w:r>
        <w:rPr>
          <w:rFonts w:hint="eastAsia" w:ascii="方正仿宋简体" w:hAnsi="方正仿宋简体" w:eastAsia="方正仿宋简体" w:cs="方正仿宋简体"/>
          <w:kern w:val="0"/>
          <w:sz w:val="32"/>
          <w:szCs w:val="32"/>
          <w:lang w:bidi="ar"/>
        </w:rPr>
        <w:t>分，得分为</w:t>
      </w:r>
      <w:r>
        <w:rPr>
          <w:rFonts w:hint="default" w:ascii="Times New Roman" w:hAnsi="Times New Roman" w:eastAsia="方正仿宋简体" w:cs="Times New Roman"/>
          <w:kern w:val="0"/>
          <w:sz w:val="32"/>
          <w:szCs w:val="32"/>
          <w:lang w:eastAsia="zh" w:bidi="ar"/>
        </w:rPr>
        <w:t>8</w:t>
      </w:r>
      <w:r>
        <w:rPr>
          <w:rFonts w:hint="eastAsia" w:ascii="方正仿宋简体" w:hAnsi="方正仿宋简体" w:eastAsia="方正仿宋简体" w:cs="方正仿宋简体"/>
          <w:kern w:val="0"/>
          <w:sz w:val="32"/>
          <w:szCs w:val="32"/>
          <w:lang w:eastAsia="zh" w:bidi="ar"/>
        </w:rPr>
        <w:t>.</w:t>
      </w:r>
      <w:r>
        <w:rPr>
          <w:rFonts w:hint="default" w:ascii="Times New Roman" w:hAnsi="Times New Roman" w:eastAsia="方正仿宋简体" w:cs="Times New Roman"/>
          <w:kern w:val="0"/>
          <w:sz w:val="32"/>
          <w:szCs w:val="32"/>
          <w:lang w:eastAsia="zh" w:bidi="ar"/>
        </w:rPr>
        <w:t>00</w:t>
      </w:r>
      <w:r>
        <w:rPr>
          <w:rFonts w:hint="eastAsia" w:ascii="方正仿宋简体" w:hAnsi="方正仿宋简体" w:eastAsia="方正仿宋简体" w:cs="方正仿宋简体"/>
          <w:kern w:val="0"/>
          <w:sz w:val="32"/>
          <w:szCs w:val="32"/>
          <w:lang w:bidi="ar"/>
        </w:rPr>
        <w:t>分。</w:t>
      </w:r>
    </w:p>
    <w:p w14:paraId="0C0235E7">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color w:val="000000" w:themeColor="text1"/>
          <w:sz w:val="32"/>
          <w:szCs w:val="32"/>
          <w14:textFill>
            <w14:solidFill>
              <w14:schemeClr w14:val="tx1"/>
            </w14:solidFill>
          </w14:textFill>
        </w:rPr>
      </w:pPr>
      <w:r>
        <w:rPr>
          <w:rFonts w:hint="eastAsia" w:ascii="方正仿宋简体" w:hAnsi="方正仿宋简体" w:eastAsia="方正仿宋简体" w:cs="方正仿宋简体"/>
          <w:kern w:val="0"/>
          <w:sz w:val="32"/>
          <w:szCs w:val="32"/>
          <w:lang w:bidi="ar"/>
        </w:rPr>
        <w:t>二</w:t>
      </w:r>
      <w:r>
        <w:rPr>
          <w:rFonts w:hint="eastAsia" w:ascii="方正仿宋简体" w:hAnsi="方正仿宋简体" w:eastAsia="方正仿宋简体" w:cs="方正仿宋简体"/>
          <w:color w:val="000000" w:themeColor="text1"/>
          <w:sz w:val="32"/>
          <w:szCs w:val="32"/>
          <w14:textFill>
            <w14:solidFill>
              <w14:schemeClr w14:val="tx1"/>
            </w14:solidFill>
          </w14:textFill>
        </w:rPr>
        <w:t>级指标“完成结果”指标分共计</w:t>
      </w:r>
      <w:r>
        <w:rPr>
          <w:rFonts w:hint="default" w:ascii="Times New Roman" w:hAnsi="Times New Roman" w:eastAsia="方正仿宋简体" w:cs="Times New Roman"/>
          <w:color w:val="000000" w:themeColor="text1"/>
          <w:sz w:val="32"/>
          <w:szCs w:val="32"/>
          <w:lang w:eastAsia="zh"/>
          <w14:textFill>
            <w14:solidFill>
              <w14:schemeClr w14:val="tx1"/>
            </w14:solidFill>
          </w14:textFill>
        </w:rPr>
        <w:t>16</w:t>
      </w:r>
      <w:r>
        <w:rPr>
          <w:rFonts w:hint="eastAsia" w:ascii="方正仿宋简体" w:hAnsi="方正仿宋简体" w:eastAsia="方正仿宋简体" w:cs="方正仿宋简体"/>
          <w:color w:val="000000" w:themeColor="text1"/>
          <w:sz w:val="32"/>
          <w:szCs w:val="32"/>
          <w14:textFill>
            <w14:solidFill>
              <w14:schemeClr w14:val="tx1"/>
            </w14:solidFill>
          </w14:textFill>
        </w:rPr>
        <w:t>.</w:t>
      </w:r>
      <w:r>
        <w:rPr>
          <w:rFonts w:hint="default" w:ascii="Times New Roman" w:hAnsi="Times New Roman" w:eastAsia="方正仿宋简体" w:cs="Times New Roman"/>
          <w:color w:val="000000" w:themeColor="text1"/>
          <w:sz w:val="32"/>
          <w:szCs w:val="32"/>
          <w14:textFill>
            <w14:solidFill>
              <w14:schemeClr w14:val="tx1"/>
            </w14:solidFill>
          </w14:textFill>
        </w:rPr>
        <w:t>00</w:t>
      </w:r>
      <w:r>
        <w:rPr>
          <w:rFonts w:hint="eastAsia" w:ascii="方正仿宋简体" w:hAnsi="方正仿宋简体" w:eastAsia="方正仿宋简体" w:cs="方正仿宋简体"/>
          <w:color w:val="000000" w:themeColor="text1"/>
          <w:sz w:val="32"/>
          <w:szCs w:val="32"/>
          <w14:textFill>
            <w14:solidFill>
              <w14:schemeClr w14:val="tx1"/>
            </w14:solidFill>
          </w14:textFill>
        </w:rPr>
        <w:t>分，扣除</w:t>
      </w:r>
      <w:r>
        <w:rPr>
          <w:rFonts w:hint="default" w:ascii="Times New Roman" w:hAnsi="Times New Roman" w:eastAsia="方正仿宋简体" w:cs="Times New Roman"/>
          <w:color w:val="000000" w:themeColor="text1"/>
          <w:sz w:val="32"/>
          <w:szCs w:val="32"/>
          <w:lang w:eastAsia="zh"/>
          <w14:textFill>
            <w14:solidFill>
              <w14:schemeClr w14:val="tx1"/>
            </w14:solidFill>
          </w14:textFill>
        </w:rPr>
        <w:t>0</w:t>
      </w:r>
      <w:r>
        <w:rPr>
          <w:rFonts w:hint="eastAsia" w:ascii="方正仿宋简体" w:hAnsi="方正仿宋简体" w:eastAsia="方正仿宋简体" w:cs="方正仿宋简体"/>
          <w:color w:val="000000" w:themeColor="text1"/>
          <w:sz w:val="32"/>
          <w:szCs w:val="32"/>
          <w:lang w:eastAsia="zh"/>
          <w14:textFill>
            <w14:solidFill>
              <w14:schemeClr w14:val="tx1"/>
            </w14:solidFill>
          </w14:textFill>
        </w:rPr>
        <w:t>.</w:t>
      </w:r>
      <w:r>
        <w:rPr>
          <w:rFonts w:hint="default" w:ascii="Times New Roman" w:hAnsi="Times New Roman" w:eastAsia="方正仿宋简体" w:cs="Times New Roman"/>
          <w:color w:val="000000" w:themeColor="text1"/>
          <w:sz w:val="32"/>
          <w:szCs w:val="32"/>
          <w:lang w:eastAsia="zh"/>
          <w14:textFill>
            <w14:solidFill>
              <w14:schemeClr w14:val="tx1"/>
            </w14:solidFill>
          </w14:textFill>
        </w:rPr>
        <w:t>01</w:t>
      </w:r>
      <w:r>
        <w:rPr>
          <w:rFonts w:hint="eastAsia" w:ascii="方正仿宋简体" w:hAnsi="方正仿宋简体" w:eastAsia="方正仿宋简体" w:cs="方正仿宋简体"/>
          <w:color w:val="000000" w:themeColor="text1"/>
          <w:sz w:val="32"/>
          <w:szCs w:val="32"/>
          <w14:textFill>
            <w14:solidFill>
              <w14:schemeClr w14:val="tx1"/>
            </w14:solidFill>
          </w14:textFill>
        </w:rPr>
        <w:t>分，此处得分为</w:t>
      </w:r>
      <w:r>
        <w:rPr>
          <w:rFonts w:hint="default" w:ascii="Times New Roman" w:hAnsi="Times New Roman" w:eastAsia="方正仿宋简体" w:cs="Times New Roman"/>
          <w:color w:val="000000" w:themeColor="text1"/>
          <w:sz w:val="32"/>
          <w:szCs w:val="32"/>
          <w:lang w:eastAsia="zh"/>
          <w14:textFill>
            <w14:solidFill>
              <w14:schemeClr w14:val="tx1"/>
            </w14:solidFill>
          </w14:textFill>
        </w:rPr>
        <w:t>15</w:t>
      </w:r>
      <w:r>
        <w:rPr>
          <w:rFonts w:hint="eastAsia" w:ascii="方正仿宋简体" w:hAnsi="方正仿宋简体" w:eastAsia="方正仿宋简体" w:cs="方正仿宋简体"/>
          <w:color w:val="000000" w:themeColor="text1"/>
          <w:sz w:val="32"/>
          <w:szCs w:val="32"/>
          <w:lang w:eastAsia="zh"/>
          <w14:textFill>
            <w14:solidFill>
              <w14:schemeClr w14:val="tx1"/>
            </w14:solidFill>
          </w14:textFill>
        </w:rPr>
        <w:t>.</w:t>
      </w:r>
      <w:r>
        <w:rPr>
          <w:rFonts w:hint="default" w:ascii="Times New Roman" w:hAnsi="Times New Roman" w:eastAsia="方正仿宋简体" w:cs="Times New Roman"/>
          <w:color w:val="000000" w:themeColor="text1"/>
          <w:sz w:val="32"/>
          <w:szCs w:val="32"/>
          <w:lang w:eastAsia="zh"/>
          <w14:textFill>
            <w14:solidFill>
              <w14:schemeClr w14:val="tx1"/>
            </w14:solidFill>
          </w14:textFill>
        </w:rPr>
        <w:t>99</w:t>
      </w:r>
      <w:r>
        <w:rPr>
          <w:rFonts w:hint="eastAsia" w:ascii="方正仿宋简体" w:hAnsi="方正仿宋简体" w:eastAsia="方正仿宋简体" w:cs="方正仿宋简体"/>
          <w:color w:val="000000" w:themeColor="text1"/>
          <w:sz w:val="32"/>
          <w:szCs w:val="32"/>
          <w14:textFill>
            <w14:solidFill>
              <w14:schemeClr w14:val="tx1"/>
            </w14:solidFill>
          </w14:textFill>
        </w:rPr>
        <w:t>分。</w:t>
      </w:r>
    </w:p>
    <w:p w14:paraId="4BDA8E46">
      <w:pPr>
        <w:keepNext w:val="0"/>
        <w:keepLines w:val="0"/>
        <w:pageBreakBefore w:val="0"/>
        <w:numPr>
          <w:ilvl w:val="0"/>
          <w:numId w:val="2"/>
        </w:numPr>
        <w:kinsoku/>
        <w:wordWrap/>
        <w:overflowPunct/>
        <w:topLinePunct w:val="0"/>
        <w:autoSpaceDE/>
        <w:autoSpaceDN/>
        <w:bidi w:val="0"/>
        <w:spacing w:line="600" w:lineRule="exact"/>
        <w:ind w:left="0" w:leftChars="0" w:firstLine="640" w:firstLineChars="0"/>
        <w:rPr>
          <w:rFonts w:hint="eastAsia" w:ascii="方正仿宋简体" w:hAnsi="方正仿宋简体" w:eastAsia="方正仿宋简体" w:cs="方正仿宋简体"/>
          <w:color w:val="000000" w:themeColor="text1"/>
          <w:sz w:val="32"/>
          <w:szCs w:val="32"/>
          <w:lang w:eastAsia="zh"/>
          <w14:textFill>
            <w14:solidFill>
              <w14:schemeClr w14:val="tx1"/>
            </w14:solidFill>
          </w14:textFill>
        </w:rPr>
      </w:pPr>
      <w:r>
        <w:rPr>
          <w:rFonts w:hint="eastAsia" w:ascii="方正仿宋简体" w:hAnsi="方正仿宋简体" w:eastAsia="方正仿宋简体" w:cs="方正仿宋简体"/>
          <w:color w:val="000000" w:themeColor="text1"/>
          <w:sz w:val="32"/>
          <w:szCs w:val="32"/>
          <w:lang w:eastAsia="zh"/>
          <w14:textFill>
            <w14:solidFill>
              <w14:schemeClr w14:val="tx1"/>
            </w14:solidFill>
          </w14:textFill>
        </w:rPr>
        <w:t>专项预算管理</w:t>
      </w:r>
    </w:p>
    <w:p w14:paraId="1A90E57B">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color w:val="000000" w:themeColor="text1"/>
          <w:sz w:val="32"/>
          <w:szCs w:val="32"/>
          <w14:textFill>
            <w14:solidFill>
              <w14:schemeClr w14:val="tx1"/>
            </w14:solidFill>
          </w14:textFill>
        </w:rPr>
      </w:pPr>
      <w:r>
        <w:rPr>
          <w:rFonts w:hint="default" w:ascii="Times New Roman" w:hAnsi="Times New Roman" w:eastAsia="方正仿宋简体" w:cs="Times New Roman"/>
          <w:color w:val="000000" w:themeColor="text1"/>
          <w:sz w:val="32"/>
          <w:szCs w:val="32"/>
          <w:lang w:eastAsia="zh"/>
          <w14:textFill>
            <w14:solidFill>
              <w14:schemeClr w14:val="tx1"/>
            </w14:solidFill>
          </w14:textFill>
        </w:rPr>
        <w:t>2024</w:t>
      </w:r>
      <w:r>
        <w:rPr>
          <w:rFonts w:hint="eastAsia" w:ascii="方正仿宋简体" w:hAnsi="方正仿宋简体" w:eastAsia="方正仿宋简体" w:cs="方正仿宋简体"/>
          <w:color w:val="000000" w:themeColor="text1"/>
          <w:sz w:val="32"/>
          <w:szCs w:val="32"/>
          <w:lang w:eastAsia="zh"/>
          <w14:textFill>
            <w14:solidFill>
              <w14:schemeClr w14:val="tx1"/>
            </w14:solidFill>
          </w14:textFill>
        </w:rPr>
        <w:t>年</w:t>
      </w:r>
      <w:r>
        <w:rPr>
          <w:rFonts w:hint="default" w:ascii="Times New Roman" w:hAnsi="Times New Roman" w:eastAsia="方正仿宋简体" w:cs="Times New Roman"/>
          <w:color w:val="000000" w:themeColor="text1"/>
          <w:sz w:val="32"/>
          <w:szCs w:val="32"/>
          <w:lang w:eastAsia="zh"/>
          <w14:textFill>
            <w14:solidFill>
              <w14:schemeClr w14:val="tx1"/>
            </w14:solidFill>
          </w14:textFill>
        </w:rPr>
        <w:t>6</w:t>
      </w:r>
      <w:r>
        <w:rPr>
          <w:rFonts w:hint="eastAsia" w:ascii="方正仿宋简体" w:hAnsi="方正仿宋简体" w:eastAsia="方正仿宋简体" w:cs="方正仿宋简体"/>
          <w:color w:val="000000" w:themeColor="text1"/>
          <w:sz w:val="32"/>
          <w:szCs w:val="32"/>
          <w:lang w:eastAsia="zh"/>
          <w14:textFill>
            <w14:solidFill>
              <w14:schemeClr w14:val="tx1"/>
            </w14:solidFill>
          </w14:textFill>
        </w:rPr>
        <w:t>月</w:t>
      </w:r>
      <w:r>
        <w:rPr>
          <w:rFonts w:hint="default" w:ascii="Times New Roman" w:hAnsi="Times New Roman" w:eastAsia="方正仿宋简体" w:cs="Times New Roman"/>
          <w:color w:val="000000" w:themeColor="text1"/>
          <w:sz w:val="32"/>
          <w:szCs w:val="32"/>
          <w:lang w:eastAsia="zh"/>
          <w14:textFill>
            <w14:solidFill>
              <w14:schemeClr w14:val="tx1"/>
            </w14:solidFill>
          </w14:textFill>
        </w:rPr>
        <w:t>21</w:t>
      </w:r>
      <w:r>
        <w:rPr>
          <w:rFonts w:hint="eastAsia" w:ascii="方正仿宋简体" w:hAnsi="方正仿宋简体" w:eastAsia="方正仿宋简体" w:cs="方正仿宋简体"/>
          <w:color w:val="000000" w:themeColor="text1"/>
          <w:sz w:val="32"/>
          <w:szCs w:val="32"/>
          <w:lang w:eastAsia="zh"/>
          <w14:textFill>
            <w14:solidFill>
              <w14:schemeClr w14:val="tx1"/>
            </w14:solidFill>
          </w14:textFill>
        </w:rPr>
        <w:t>日绩效评价小组进场时，泸定县泸桥镇人民政府尚未对部门专项预算项目开展绩效自评，经要求补充后提供了</w:t>
      </w:r>
      <w:r>
        <w:rPr>
          <w:rFonts w:hint="default" w:ascii="Times New Roman" w:hAnsi="Times New Roman" w:eastAsia="方正仿宋简体" w:cs="Times New Roman"/>
          <w:color w:val="000000" w:themeColor="text1"/>
          <w:sz w:val="32"/>
          <w:szCs w:val="32"/>
          <w:lang w:eastAsia="zh"/>
          <w14:textFill>
            <w14:solidFill>
              <w14:schemeClr w14:val="tx1"/>
            </w14:solidFill>
          </w14:textFill>
        </w:rPr>
        <w:t>5</w:t>
      </w:r>
      <w:r>
        <w:rPr>
          <w:rFonts w:hint="eastAsia" w:ascii="方正仿宋简体" w:hAnsi="方正仿宋简体" w:eastAsia="方正仿宋简体" w:cs="方正仿宋简体"/>
          <w:color w:val="000000" w:themeColor="text1"/>
          <w:sz w:val="32"/>
          <w:szCs w:val="32"/>
          <w:lang w:eastAsia="zh"/>
          <w14:textFill>
            <w14:solidFill>
              <w14:schemeClr w14:val="tx1"/>
            </w14:solidFill>
          </w14:textFill>
        </w:rPr>
        <w:t>个专项预算项目的绩效自评报告，专项预算绩效管理开展不完整、不及时。</w:t>
      </w:r>
    </w:p>
    <w:p w14:paraId="43C04F30">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color w:val="000000" w:themeColor="text1"/>
          <w:sz w:val="32"/>
          <w:szCs w:val="32"/>
          <w14:textFill>
            <w14:solidFill>
              <w14:schemeClr w14:val="tx1"/>
            </w14:solidFill>
          </w14:textFill>
        </w:rPr>
      </w:pPr>
      <w:r>
        <w:rPr>
          <w:rFonts w:hint="eastAsia" w:ascii="方正仿宋简体" w:hAnsi="方正仿宋简体" w:eastAsia="方正仿宋简体" w:cs="方正仿宋简体"/>
          <w:color w:val="000000" w:themeColor="text1"/>
          <w:sz w:val="32"/>
          <w:szCs w:val="32"/>
          <w:lang w:eastAsia="zh"/>
          <w14:textFill>
            <w14:solidFill>
              <w14:schemeClr w14:val="tx1"/>
            </w14:solidFill>
          </w14:textFill>
        </w:rPr>
        <w:t>一</w:t>
      </w:r>
      <w:r>
        <w:rPr>
          <w:rFonts w:hint="eastAsia" w:ascii="方正仿宋简体" w:hAnsi="方正仿宋简体" w:eastAsia="方正仿宋简体" w:cs="方正仿宋简体"/>
          <w:color w:val="000000" w:themeColor="text1"/>
          <w:sz w:val="32"/>
          <w:szCs w:val="32"/>
          <w14:textFill>
            <w14:solidFill>
              <w14:schemeClr w14:val="tx1"/>
            </w14:solidFill>
          </w14:textFill>
        </w:rPr>
        <w:t>级指标“</w:t>
      </w:r>
      <w:r>
        <w:rPr>
          <w:rFonts w:hint="eastAsia" w:ascii="方正仿宋简体" w:hAnsi="方正仿宋简体" w:eastAsia="方正仿宋简体" w:cs="方正仿宋简体"/>
          <w:color w:val="000000" w:themeColor="text1"/>
          <w:sz w:val="32"/>
          <w:szCs w:val="32"/>
          <w:lang w:eastAsia="zh"/>
          <w14:textFill>
            <w14:solidFill>
              <w14:schemeClr w14:val="tx1"/>
            </w14:solidFill>
          </w14:textFill>
        </w:rPr>
        <w:t>专项预算管理</w:t>
      </w:r>
      <w:r>
        <w:rPr>
          <w:rFonts w:hint="eastAsia" w:ascii="方正仿宋简体" w:hAnsi="方正仿宋简体" w:eastAsia="方正仿宋简体" w:cs="方正仿宋简体"/>
          <w:color w:val="000000" w:themeColor="text1"/>
          <w:sz w:val="32"/>
          <w:szCs w:val="32"/>
          <w14:textFill>
            <w14:solidFill>
              <w14:schemeClr w14:val="tx1"/>
            </w14:solidFill>
          </w14:textFill>
        </w:rPr>
        <w:t>”指标分共计</w:t>
      </w:r>
      <w:r>
        <w:rPr>
          <w:rFonts w:hint="default" w:ascii="Times New Roman" w:hAnsi="Times New Roman" w:eastAsia="方正仿宋简体" w:cs="Times New Roman"/>
          <w:color w:val="000000" w:themeColor="text1"/>
          <w:sz w:val="32"/>
          <w:szCs w:val="32"/>
          <w:lang w:eastAsia="zh"/>
          <w14:textFill>
            <w14:solidFill>
              <w14:schemeClr w14:val="tx1"/>
            </w14:solidFill>
          </w14:textFill>
        </w:rPr>
        <w:t>20</w:t>
      </w:r>
      <w:r>
        <w:rPr>
          <w:rFonts w:hint="eastAsia" w:ascii="方正仿宋简体" w:hAnsi="方正仿宋简体" w:eastAsia="方正仿宋简体" w:cs="方正仿宋简体"/>
          <w:color w:val="000000" w:themeColor="text1"/>
          <w:sz w:val="32"/>
          <w:szCs w:val="32"/>
          <w14:textFill>
            <w14:solidFill>
              <w14:schemeClr w14:val="tx1"/>
            </w14:solidFill>
          </w14:textFill>
        </w:rPr>
        <w:t>.</w:t>
      </w:r>
      <w:r>
        <w:rPr>
          <w:rFonts w:hint="default" w:ascii="Times New Roman" w:hAnsi="Times New Roman" w:eastAsia="方正仿宋简体" w:cs="Times New Roman"/>
          <w:color w:val="000000" w:themeColor="text1"/>
          <w:sz w:val="32"/>
          <w:szCs w:val="32"/>
          <w14:textFill>
            <w14:solidFill>
              <w14:schemeClr w14:val="tx1"/>
            </w14:solidFill>
          </w14:textFill>
        </w:rPr>
        <w:t>00</w:t>
      </w:r>
      <w:r>
        <w:rPr>
          <w:rFonts w:hint="eastAsia" w:ascii="方正仿宋简体" w:hAnsi="方正仿宋简体" w:eastAsia="方正仿宋简体" w:cs="方正仿宋简体"/>
          <w:color w:val="000000" w:themeColor="text1"/>
          <w:sz w:val="32"/>
          <w:szCs w:val="32"/>
          <w14:textFill>
            <w14:solidFill>
              <w14:schemeClr w14:val="tx1"/>
            </w14:solidFill>
          </w14:textFill>
        </w:rPr>
        <w:t>分，扣除</w:t>
      </w:r>
      <w:r>
        <w:rPr>
          <w:rFonts w:hint="default" w:ascii="Times New Roman" w:hAnsi="Times New Roman" w:eastAsia="方正仿宋简体" w:cs="Times New Roman"/>
          <w:color w:val="000000" w:themeColor="text1"/>
          <w:sz w:val="32"/>
          <w:szCs w:val="32"/>
          <w:lang w:eastAsia="zh"/>
          <w14:textFill>
            <w14:solidFill>
              <w14:schemeClr w14:val="tx1"/>
            </w14:solidFill>
          </w14:textFill>
        </w:rPr>
        <w:t>5</w:t>
      </w:r>
      <w:r>
        <w:rPr>
          <w:rFonts w:hint="eastAsia" w:ascii="方正仿宋简体" w:hAnsi="方正仿宋简体" w:eastAsia="方正仿宋简体" w:cs="方正仿宋简体"/>
          <w:color w:val="000000" w:themeColor="text1"/>
          <w:sz w:val="32"/>
          <w:szCs w:val="32"/>
          <w:lang w:eastAsia="zh"/>
          <w14:textFill>
            <w14:solidFill>
              <w14:schemeClr w14:val="tx1"/>
            </w14:solidFill>
          </w14:textFill>
        </w:rPr>
        <w:t>.</w:t>
      </w:r>
      <w:r>
        <w:rPr>
          <w:rFonts w:hint="default" w:ascii="Times New Roman" w:hAnsi="Times New Roman" w:eastAsia="方正仿宋简体" w:cs="Times New Roman"/>
          <w:color w:val="000000" w:themeColor="text1"/>
          <w:sz w:val="32"/>
          <w:szCs w:val="32"/>
          <w:lang w:eastAsia="zh"/>
          <w14:textFill>
            <w14:solidFill>
              <w14:schemeClr w14:val="tx1"/>
            </w14:solidFill>
          </w14:textFill>
        </w:rPr>
        <w:t>00</w:t>
      </w:r>
      <w:r>
        <w:rPr>
          <w:rFonts w:hint="eastAsia" w:ascii="方正仿宋简体" w:hAnsi="方正仿宋简体" w:eastAsia="方正仿宋简体" w:cs="方正仿宋简体"/>
          <w:color w:val="000000" w:themeColor="text1"/>
          <w:sz w:val="32"/>
          <w:szCs w:val="32"/>
          <w14:textFill>
            <w14:solidFill>
              <w14:schemeClr w14:val="tx1"/>
            </w14:solidFill>
          </w14:textFill>
        </w:rPr>
        <w:t>分，此处得分为</w:t>
      </w:r>
      <w:r>
        <w:rPr>
          <w:rFonts w:hint="default" w:ascii="Times New Roman" w:hAnsi="Times New Roman" w:eastAsia="方正仿宋简体" w:cs="Times New Roman"/>
          <w:color w:val="000000" w:themeColor="text1"/>
          <w:sz w:val="32"/>
          <w:szCs w:val="32"/>
          <w:lang w:eastAsia="zh"/>
          <w14:textFill>
            <w14:solidFill>
              <w14:schemeClr w14:val="tx1"/>
            </w14:solidFill>
          </w14:textFill>
        </w:rPr>
        <w:t>15</w:t>
      </w:r>
      <w:r>
        <w:rPr>
          <w:rFonts w:hint="eastAsia" w:ascii="方正仿宋简体" w:hAnsi="方正仿宋简体" w:eastAsia="方正仿宋简体" w:cs="方正仿宋简体"/>
          <w:color w:val="000000" w:themeColor="text1"/>
          <w:sz w:val="32"/>
          <w:szCs w:val="32"/>
          <w:lang w:eastAsia="zh"/>
          <w14:textFill>
            <w14:solidFill>
              <w14:schemeClr w14:val="tx1"/>
            </w14:solidFill>
          </w14:textFill>
        </w:rPr>
        <w:t>.</w:t>
      </w:r>
      <w:r>
        <w:rPr>
          <w:rFonts w:hint="default" w:ascii="Times New Roman" w:hAnsi="Times New Roman" w:eastAsia="方正仿宋简体" w:cs="Times New Roman"/>
          <w:color w:val="000000" w:themeColor="text1"/>
          <w:sz w:val="32"/>
          <w:szCs w:val="32"/>
          <w:lang w:eastAsia="zh"/>
          <w14:textFill>
            <w14:solidFill>
              <w14:schemeClr w14:val="tx1"/>
            </w14:solidFill>
          </w14:textFill>
        </w:rPr>
        <w:t>00</w:t>
      </w:r>
      <w:r>
        <w:rPr>
          <w:rFonts w:hint="eastAsia" w:ascii="方正仿宋简体" w:hAnsi="方正仿宋简体" w:eastAsia="方正仿宋简体" w:cs="方正仿宋简体"/>
          <w:color w:val="000000" w:themeColor="text1"/>
          <w:sz w:val="32"/>
          <w:szCs w:val="32"/>
          <w14:textFill>
            <w14:solidFill>
              <w14:schemeClr w14:val="tx1"/>
            </w14:solidFill>
          </w14:textFill>
        </w:rPr>
        <w:t>分。</w:t>
      </w:r>
    </w:p>
    <w:p w14:paraId="43AAC46C">
      <w:pPr>
        <w:keepNext w:val="0"/>
        <w:keepLines w:val="0"/>
        <w:pageBreakBefore w:val="0"/>
        <w:numPr>
          <w:ilvl w:val="0"/>
          <w:numId w:val="2"/>
        </w:numPr>
        <w:kinsoku/>
        <w:wordWrap/>
        <w:overflowPunct/>
        <w:topLinePunct w:val="0"/>
        <w:autoSpaceDE/>
        <w:autoSpaceDN/>
        <w:bidi w:val="0"/>
        <w:spacing w:line="600" w:lineRule="exact"/>
        <w:ind w:left="0" w:leftChars="0" w:firstLine="640" w:firstLineChars="0"/>
        <w:rPr>
          <w:rFonts w:hint="eastAsia" w:ascii="方正仿宋简体" w:hAnsi="方正仿宋简体" w:eastAsia="方正仿宋简体" w:cs="方正仿宋简体"/>
          <w:color w:val="000000" w:themeColor="text1"/>
          <w:sz w:val="32"/>
          <w:szCs w:val="32"/>
          <w14:textFill>
            <w14:solidFill>
              <w14:schemeClr w14:val="tx1"/>
            </w14:solidFill>
          </w14:textFill>
        </w:rPr>
      </w:pPr>
      <w:r>
        <w:rPr>
          <w:rFonts w:hint="eastAsia" w:ascii="方正仿宋简体" w:hAnsi="方正仿宋简体" w:eastAsia="方正仿宋简体" w:cs="方正仿宋简体"/>
          <w:color w:val="000000" w:themeColor="text1"/>
          <w:sz w:val="32"/>
          <w:szCs w:val="32"/>
          <w14:textFill>
            <w14:solidFill>
              <w14:schemeClr w14:val="tx1"/>
            </w14:solidFill>
          </w14:textFill>
        </w:rPr>
        <w:t>信息公开</w:t>
      </w:r>
    </w:p>
    <w:p w14:paraId="093E30DD">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color w:val="000000" w:themeColor="text1"/>
          <w:sz w:val="32"/>
          <w:szCs w:val="32"/>
          <w14:textFill>
            <w14:solidFill>
              <w14:schemeClr w14:val="tx1"/>
            </w14:solidFill>
          </w14:textFill>
        </w:rPr>
      </w:pPr>
      <w:r>
        <w:rPr>
          <w:rFonts w:hint="eastAsia" w:ascii="方正仿宋简体" w:hAnsi="方正仿宋简体" w:eastAsia="方正仿宋简体" w:cs="方正仿宋简体"/>
          <w:color w:val="000000" w:themeColor="text1"/>
          <w:sz w:val="32"/>
          <w:szCs w:val="32"/>
          <w14:textFill>
            <w14:solidFill>
              <w14:schemeClr w14:val="tx1"/>
            </w14:solidFill>
          </w14:textFill>
        </w:rPr>
        <w:t>二级指标“信息公开”下设一个三级指标为自评公开。</w:t>
      </w:r>
    </w:p>
    <w:p w14:paraId="31E548A8">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color w:val="000000" w:themeColor="text1"/>
          <w:sz w:val="32"/>
          <w:szCs w:val="32"/>
          <w14:textFill>
            <w14:solidFill>
              <w14:schemeClr w14:val="tx1"/>
            </w14:solidFill>
          </w14:textFill>
        </w:rPr>
      </w:pPr>
      <w:r>
        <w:rPr>
          <w:rFonts w:hint="eastAsia" w:ascii="方正仿宋简体" w:hAnsi="方正仿宋简体" w:eastAsia="方正仿宋简体" w:cs="方正仿宋简体"/>
          <w:color w:val="000000" w:themeColor="text1"/>
          <w:sz w:val="32"/>
          <w:szCs w:val="32"/>
          <w14:textFill>
            <w14:solidFill>
              <w14:schemeClr w14:val="tx1"/>
            </w14:solidFill>
          </w14:textFill>
        </w:rPr>
        <w:t>泸定县泸桥镇人民政府已自行组织编制</w:t>
      </w:r>
      <w:r>
        <w:rPr>
          <w:rFonts w:hint="default" w:ascii="Times New Roman" w:hAnsi="Times New Roman" w:eastAsia="方正仿宋简体" w:cs="Times New Roman"/>
          <w:color w:val="000000" w:themeColor="text1"/>
          <w:sz w:val="32"/>
          <w:szCs w:val="32"/>
          <w14:textFill>
            <w14:solidFill>
              <w14:schemeClr w14:val="tx1"/>
            </w14:solidFill>
          </w14:textFill>
        </w:rPr>
        <w:t>2023</w:t>
      </w:r>
      <w:r>
        <w:rPr>
          <w:rFonts w:hint="eastAsia" w:ascii="方正仿宋简体" w:hAnsi="方正仿宋简体" w:eastAsia="方正仿宋简体" w:cs="方正仿宋简体"/>
          <w:color w:val="000000" w:themeColor="text1"/>
          <w:sz w:val="32"/>
          <w:szCs w:val="32"/>
          <w14:textFill>
            <w14:solidFill>
              <w14:schemeClr w14:val="tx1"/>
            </w14:solidFill>
          </w14:textFill>
        </w:rPr>
        <w:t>年部门整体支出绩效自评报告，</w:t>
      </w:r>
      <w:r>
        <w:rPr>
          <w:rFonts w:hint="default" w:ascii="Times New Roman" w:hAnsi="Times New Roman" w:eastAsia="方正仿宋简体" w:cs="Times New Roman"/>
          <w:color w:val="000000" w:themeColor="text1"/>
          <w:sz w:val="32"/>
          <w:szCs w:val="32"/>
          <w14:textFill>
            <w14:solidFill>
              <w14:schemeClr w14:val="tx1"/>
            </w14:solidFill>
          </w14:textFill>
        </w:rPr>
        <w:t>2023</w:t>
      </w:r>
      <w:r>
        <w:rPr>
          <w:rFonts w:hint="eastAsia" w:ascii="方正仿宋简体" w:hAnsi="方正仿宋简体" w:eastAsia="方正仿宋简体" w:cs="方正仿宋简体"/>
          <w:color w:val="000000" w:themeColor="text1"/>
          <w:sz w:val="32"/>
          <w:szCs w:val="32"/>
          <w14:textFill>
            <w14:solidFill>
              <w14:schemeClr w14:val="tx1"/>
            </w14:solidFill>
          </w14:textFill>
        </w:rPr>
        <w:t>年决算尚未批复，待决算批复后公开时随同决算报告一并公开。</w:t>
      </w:r>
    </w:p>
    <w:p w14:paraId="44211B9D">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color w:val="000000" w:themeColor="text1"/>
          <w:sz w:val="32"/>
          <w:szCs w:val="32"/>
          <w14:textFill>
            <w14:solidFill>
              <w14:schemeClr w14:val="tx1"/>
            </w14:solidFill>
          </w14:textFill>
        </w:rPr>
      </w:pPr>
      <w:r>
        <w:rPr>
          <w:rFonts w:hint="eastAsia" w:ascii="方正仿宋简体" w:hAnsi="方正仿宋简体" w:eastAsia="方正仿宋简体" w:cs="方正仿宋简体"/>
          <w:color w:val="000000" w:themeColor="text1"/>
          <w:sz w:val="32"/>
          <w:szCs w:val="32"/>
          <w14:textFill>
            <w14:solidFill>
              <w14:schemeClr w14:val="tx1"/>
            </w14:solidFill>
          </w14:textFill>
        </w:rPr>
        <w:t>二级指标“信息公开”</w:t>
      </w:r>
      <w:r>
        <w:rPr>
          <w:rFonts w:hint="eastAsia" w:ascii="方正仿宋简体" w:hAnsi="方正仿宋简体" w:eastAsia="方正仿宋简体" w:cs="方正仿宋简体"/>
          <w:sz w:val="32"/>
          <w:szCs w:val="32"/>
        </w:rPr>
        <w:t>指标分共计</w:t>
      </w:r>
      <w:r>
        <w:rPr>
          <w:rFonts w:hint="default" w:ascii="Times New Roman" w:hAnsi="Times New Roman" w:eastAsia="方正仿宋简体" w:cs="Times New Roman"/>
          <w:sz w:val="32"/>
          <w:szCs w:val="32"/>
        </w:rPr>
        <w:t>2</w:t>
      </w:r>
      <w:r>
        <w:rPr>
          <w:rFonts w:hint="eastAsia" w:ascii="方正仿宋简体" w:hAnsi="方正仿宋简体" w:eastAsia="方正仿宋简体" w:cs="方正仿宋简体"/>
          <w:sz w:val="32"/>
          <w:szCs w:val="32"/>
        </w:rPr>
        <w:t>.</w:t>
      </w:r>
      <w:r>
        <w:rPr>
          <w:rFonts w:hint="default" w:ascii="Times New Roman" w:hAnsi="Times New Roman" w:eastAsia="方正仿宋简体" w:cs="Times New Roman"/>
          <w:sz w:val="32"/>
          <w:szCs w:val="32"/>
        </w:rPr>
        <w:t>00</w:t>
      </w:r>
      <w:r>
        <w:rPr>
          <w:rFonts w:hint="eastAsia" w:ascii="方正仿宋简体" w:hAnsi="方正仿宋简体" w:eastAsia="方正仿宋简体" w:cs="方正仿宋简体"/>
          <w:sz w:val="32"/>
          <w:szCs w:val="32"/>
        </w:rPr>
        <w:t>分，扣除</w:t>
      </w:r>
      <w:r>
        <w:rPr>
          <w:rFonts w:hint="default" w:ascii="Times New Roman" w:hAnsi="Times New Roman" w:eastAsia="方正仿宋简体" w:cs="Times New Roman"/>
          <w:sz w:val="32"/>
          <w:szCs w:val="32"/>
        </w:rPr>
        <w:t>0</w:t>
      </w:r>
      <w:r>
        <w:rPr>
          <w:rFonts w:hint="eastAsia" w:ascii="方正仿宋简体" w:hAnsi="方正仿宋简体" w:eastAsia="方正仿宋简体" w:cs="方正仿宋简体"/>
          <w:sz w:val="32"/>
          <w:szCs w:val="32"/>
        </w:rPr>
        <w:t>.</w:t>
      </w:r>
      <w:r>
        <w:rPr>
          <w:rFonts w:hint="default" w:ascii="Times New Roman" w:hAnsi="Times New Roman" w:eastAsia="方正仿宋简体" w:cs="Times New Roman"/>
          <w:sz w:val="32"/>
          <w:szCs w:val="32"/>
        </w:rPr>
        <w:t>00</w:t>
      </w:r>
      <w:r>
        <w:rPr>
          <w:rFonts w:hint="eastAsia" w:ascii="方正仿宋简体" w:hAnsi="方正仿宋简体" w:eastAsia="方正仿宋简体" w:cs="方正仿宋简体"/>
          <w:sz w:val="32"/>
          <w:szCs w:val="32"/>
        </w:rPr>
        <w:t>分，</w:t>
      </w:r>
      <w:r>
        <w:rPr>
          <w:rFonts w:hint="eastAsia" w:ascii="方正仿宋简体" w:hAnsi="方正仿宋简体" w:eastAsia="方正仿宋简体" w:cs="方正仿宋简体"/>
          <w:color w:val="000000" w:themeColor="text1"/>
          <w:sz w:val="32"/>
          <w:szCs w:val="32"/>
          <w14:textFill>
            <w14:solidFill>
              <w14:schemeClr w14:val="tx1"/>
            </w14:solidFill>
          </w14:textFill>
        </w:rPr>
        <w:t>此项得分为</w:t>
      </w:r>
      <w:r>
        <w:rPr>
          <w:rFonts w:hint="default" w:ascii="Times New Roman" w:hAnsi="Times New Roman" w:eastAsia="方正仿宋简体" w:cs="Times New Roman"/>
          <w:color w:val="000000" w:themeColor="text1"/>
          <w:sz w:val="32"/>
          <w:szCs w:val="32"/>
          <w14:textFill>
            <w14:solidFill>
              <w14:schemeClr w14:val="tx1"/>
            </w14:solidFill>
          </w14:textFill>
        </w:rPr>
        <w:t>2</w:t>
      </w:r>
      <w:r>
        <w:rPr>
          <w:rFonts w:hint="eastAsia" w:ascii="方正仿宋简体" w:hAnsi="方正仿宋简体" w:eastAsia="方正仿宋简体" w:cs="方正仿宋简体"/>
          <w:color w:val="000000" w:themeColor="text1"/>
          <w:sz w:val="32"/>
          <w:szCs w:val="32"/>
          <w14:textFill>
            <w14:solidFill>
              <w14:schemeClr w14:val="tx1"/>
            </w14:solidFill>
          </w14:textFill>
        </w:rPr>
        <w:t>.</w:t>
      </w:r>
      <w:r>
        <w:rPr>
          <w:rFonts w:hint="default" w:ascii="Times New Roman" w:hAnsi="Times New Roman" w:eastAsia="方正仿宋简体" w:cs="Times New Roman"/>
          <w:color w:val="000000" w:themeColor="text1"/>
          <w:sz w:val="32"/>
          <w:szCs w:val="32"/>
          <w14:textFill>
            <w14:solidFill>
              <w14:schemeClr w14:val="tx1"/>
            </w14:solidFill>
          </w14:textFill>
        </w:rPr>
        <w:t>00</w:t>
      </w:r>
      <w:r>
        <w:rPr>
          <w:rFonts w:hint="eastAsia" w:ascii="方正仿宋简体" w:hAnsi="方正仿宋简体" w:eastAsia="方正仿宋简体" w:cs="方正仿宋简体"/>
          <w:color w:val="000000" w:themeColor="text1"/>
          <w:sz w:val="32"/>
          <w:szCs w:val="32"/>
          <w14:textFill>
            <w14:solidFill>
              <w14:schemeClr w14:val="tx1"/>
            </w14:solidFill>
          </w14:textFill>
        </w:rPr>
        <w:t>分。</w:t>
      </w:r>
    </w:p>
    <w:p w14:paraId="452D33EC">
      <w:pPr>
        <w:keepNext w:val="0"/>
        <w:keepLines w:val="0"/>
        <w:pageBreakBefore w:val="0"/>
        <w:numPr>
          <w:ilvl w:val="0"/>
          <w:numId w:val="2"/>
        </w:numPr>
        <w:kinsoku/>
        <w:wordWrap/>
        <w:overflowPunct/>
        <w:topLinePunct w:val="0"/>
        <w:autoSpaceDE/>
        <w:autoSpaceDN/>
        <w:bidi w:val="0"/>
        <w:spacing w:line="600" w:lineRule="exact"/>
        <w:ind w:left="0" w:leftChars="0" w:firstLine="640" w:firstLineChars="0"/>
        <w:rPr>
          <w:rFonts w:hint="eastAsia" w:ascii="方正仿宋简体" w:hAnsi="方正仿宋简体" w:eastAsia="方正仿宋简体" w:cs="方正仿宋简体"/>
          <w:color w:val="000000" w:themeColor="text1"/>
          <w:sz w:val="32"/>
          <w:szCs w:val="32"/>
          <w14:textFill>
            <w14:solidFill>
              <w14:schemeClr w14:val="tx1"/>
            </w14:solidFill>
          </w14:textFill>
        </w:rPr>
      </w:pPr>
      <w:r>
        <w:rPr>
          <w:rFonts w:hint="eastAsia" w:ascii="方正仿宋简体" w:hAnsi="方正仿宋简体" w:eastAsia="方正仿宋简体" w:cs="方正仿宋简体"/>
          <w:color w:val="000000" w:themeColor="text1"/>
          <w:sz w:val="32"/>
          <w:szCs w:val="32"/>
          <w14:textFill>
            <w14:solidFill>
              <w14:schemeClr w14:val="tx1"/>
            </w14:solidFill>
          </w14:textFill>
        </w:rPr>
        <w:t>整改反馈</w:t>
      </w:r>
    </w:p>
    <w:p w14:paraId="722DAF0F">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color w:val="000000" w:themeColor="text1"/>
          <w:sz w:val="32"/>
          <w:szCs w:val="32"/>
          <w14:textFill>
            <w14:solidFill>
              <w14:schemeClr w14:val="tx1"/>
            </w14:solidFill>
          </w14:textFill>
        </w:rPr>
      </w:pPr>
      <w:r>
        <w:rPr>
          <w:rFonts w:hint="eastAsia" w:ascii="方正仿宋简体" w:hAnsi="方正仿宋简体" w:eastAsia="方正仿宋简体" w:cs="方正仿宋简体"/>
          <w:color w:val="000000" w:themeColor="text1"/>
          <w:sz w:val="32"/>
          <w:szCs w:val="32"/>
          <w14:textFill>
            <w14:solidFill>
              <w14:schemeClr w14:val="tx1"/>
            </w14:solidFill>
          </w14:textFill>
        </w:rPr>
        <w:t>二级指标“整改反馈”下设两个三级指标为：结果整改和应用反馈。</w:t>
      </w:r>
    </w:p>
    <w:p w14:paraId="5DA1D9D8">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kern w:val="0"/>
          <w:sz w:val="32"/>
          <w:szCs w:val="32"/>
          <w:lang w:bidi="ar"/>
        </w:rPr>
      </w:pPr>
      <w:r>
        <w:rPr>
          <w:rFonts w:hint="default" w:ascii="Times New Roman" w:hAnsi="Times New Roman" w:eastAsia="方正仿宋简体" w:cs="Times New Roman"/>
          <w:kern w:val="0"/>
          <w:sz w:val="32"/>
          <w:szCs w:val="32"/>
          <w:lang w:bidi="ar"/>
        </w:rPr>
        <w:t>2023</w:t>
      </w:r>
      <w:r>
        <w:rPr>
          <w:rFonts w:hint="eastAsia" w:ascii="方正仿宋简体" w:hAnsi="方正仿宋简体" w:eastAsia="方正仿宋简体" w:cs="方正仿宋简体"/>
          <w:kern w:val="0"/>
          <w:sz w:val="32"/>
          <w:szCs w:val="32"/>
          <w:lang w:bidi="ar"/>
        </w:rPr>
        <w:t>年度泸定县泸桥镇人民政府自行编制了部门整体绩效自评报告，</w:t>
      </w:r>
      <w:r>
        <w:rPr>
          <w:rFonts w:hint="eastAsia" w:ascii="方正仿宋简体" w:hAnsi="方正仿宋简体" w:eastAsia="方正仿宋简体" w:cs="方正仿宋简体"/>
          <w:kern w:val="0"/>
          <w:sz w:val="32"/>
          <w:szCs w:val="32"/>
          <w:lang w:eastAsia="zh" w:bidi="ar"/>
        </w:rPr>
        <w:t>报告中</w:t>
      </w:r>
      <w:r>
        <w:rPr>
          <w:rFonts w:hint="eastAsia" w:ascii="方正仿宋简体" w:hAnsi="方正仿宋简体" w:eastAsia="方正仿宋简体" w:cs="方正仿宋简体"/>
          <w:kern w:val="0"/>
          <w:sz w:val="32"/>
          <w:szCs w:val="32"/>
          <w:lang w:bidi="ar"/>
        </w:rPr>
        <w:t>对</w:t>
      </w:r>
      <w:r>
        <w:rPr>
          <w:rFonts w:hint="eastAsia" w:ascii="方正仿宋简体" w:hAnsi="方正仿宋简体" w:eastAsia="方正仿宋简体" w:cs="方正仿宋简体"/>
          <w:kern w:val="0"/>
          <w:sz w:val="32"/>
          <w:szCs w:val="32"/>
          <w:lang w:val="en-US" w:eastAsia="zh-CN" w:bidi="ar"/>
        </w:rPr>
        <w:t>以前年度</w:t>
      </w:r>
      <w:r>
        <w:rPr>
          <w:rFonts w:hint="eastAsia" w:ascii="方正仿宋简体" w:hAnsi="方正仿宋简体" w:eastAsia="方正仿宋简体" w:cs="方正仿宋简体"/>
          <w:kern w:val="0"/>
          <w:sz w:val="32"/>
          <w:szCs w:val="32"/>
          <w:lang w:bidi="ar"/>
        </w:rPr>
        <w:t>发现的问题</w:t>
      </w:r>
      <w:r>
        <w:rPr>
          <w:rFonts w:hint="eastAsia" w:ascii="方正仿宋简体" w:hAnsi="方正仿宋简体" w:eastAsia="方正仿宋简体" w:cs="方正仿宋简体"/>
          <w:kern w:val="0"/>
          <w:sz w:val="32"/>
          <w:szCs w:val="32"/>
          <w:lang w:val="en-US" w:eastAsia="zh-CN" w:bidi="ar"/>
        </w:rPr>
        <w:t>均</w:t>
      </w:r>
      <w:r>
        <w:rPr>
          <w:rFonts w:hint="eastAsia" w:ascii="方正仿宋简体" w:hAnsi="方正仿宋简体" w:eastAsia="方正仿宋简体" w:cs="方正仿宋简体"/>
          <w:kern w:val="0"/>
          <w:sz w:val="32"/>
          <w:szCs w:val="32"/>
          <w:lang w:bidi="ar"/>
        </w:rPr>
        <w:t>进行了</w:t>
      </w:r>
      <w:r>
        <w:rPr>
          <w:rFonts w:hint="eastAsia" w:ascii="方正仿宋简体" w:hAnsi="方正仿宋简体" w:eastAsia="方正仿宋简体" w:cs="方正仿宋简体"/>
          <w:kern w:val="0"/>
          <w:sz w:val="32"/>
          <w:szCs w:val="32"/>
          <w:lang w:val="en-US" w:eastAsia="zh-CN" w:bidi="ar"/>
        </w:rPr>
        <w:t>追溯，发现相关问题均已得到整改</w:t>
      </w:r>
      <w:r>
        <w:rPr>
          <w:rFonts w:hint="eastAsia" w:ascii="方正仿宋简体" w:hAnsi="方正仿宋简体" w:eastAsia="方正仿宋简体" w:cs="方正仿宋简体"/>
          <w:kern w:val="0"/>
          <w:sz w:val="32"/>
          <w:szCs w:val="32"/>
          <w:lang w:bidi="ar"/>
        </w:rPr>
        <w:t>。</w:t>
      </w:r>
    </w:p>
    <w:p w14:paraId="252F1600">
      <w:pPr>
        <w:keepNext w:val="0"/>
        <w:keepLines w:val="0"/>
        <w:pageBreakBefore w:val="0"/>
        <w:kinsoku/>
        <w:wordWrap/>
        <w:overflowPunct/>
        <w:topLinePunct w:val="0"/>
        <w:autoSpaceDE/>
        <w:autoSpaceDN/>
        <w:bidi w:val="0"/>
        <w:spacing w:line="600" w:lineRule="exact"/>
        <w:ind w:left="0" w:firstLine="560" w:firstLineChars="0"/>
        <w:rPr>
          <w:rFonts w:hint="eastAsia" w:ascii="方正仿宋简体" w:hAnsi="方正仿宋简体" w:eastAsia="方正仿宋简体" w:cs="方正仿宋简体"/>
          <w:color w:val="000000" w:themeColor="text1"/>
          <w:sz w:val="32"/>
          <w:szCs w:val="32"/>
          <w14:textFill>
            <w14:solidFill>
              <w14:schemeClr w14:val="tx1"/>
            </w14:solidFill>
          </w14:textFill>
        </w:rPr>
      </w:pPr>
      <w:r>
        <w:rPr>
          <w:rFonts w:hint="eastAsia" w:ascii="方正仿宋简体" w:hAnsi="方正仿宋简体" w:eastAsia="方正仿宋简体" w:cs="方正仿宋简体"/>
          <w:color w:val="000000" w:themeColor="text1"/>
          <w:sz w:val="32"/>
          <w:szCs w:val="32"/>
          <w14:textFill>
            <w14:solidFill>
              <w14:schemeClr w14:val="tx1"/>
            </w14:solidFill>
          </w14:textFill>
        </w:rPr>
        <w:t>二级指标“整改反馈”指标分共计</w:t>
      </w:r>
      <w:r>
        <w:rPr>
          <w:rFonts w:hint="default" w:ascii="Times New Roman" w:hAnsi="Times New Roman" w:eastAsia="方正仿宋简体" w:cs="Times New Roman"/>
          <w:color w:val="000000" w:themeColor="text1"/>
          <w:sz w:val="32"/>
          <w:szCs w:val="32"/>
          <w14:textFill>
            <w14:solidFill>
              <w14:schemeClr w14:val="tx1"/>
            </w14:solidFill>
          </w14:textFill>
        </w:rPr>
        <w:t>8</w:t>
      </w:r>
      <w:r>
        <w:rPr>
          <w:rFonts w:hint="eastAsia" w:ascii="方正仿宋简体" w:hAnsi="方正仿宋简体" w:eastAsia="方正仿宋简体" w:cs="方正仿宋简体"/>
          <w:color w:val="000000" w:themeColor="text1"/>
          <w:sz w:val="32"/>
          <w:szCs w:val="32"/>
          <w14:textFill>
            <w14:solidFill>
              <w14:schemeClr w14:val="tx1"/>
            </w14:solidFill>
          </w14:textFill>
        </w:rPr>
        <w:t>.</w:t>
      </w:r>
      <w:r>
        <w:rPr>
          <w:rFonts w:hint="default" w:ascii="Times New Roman" w:hAnsi="Times New Roman" w:eastAsia="方正仿宋简体" w:cs="Times New Roman"/>
          <w:color w:val="000000" w:themeColor="text1"/>
          <w:sz w:val="32"/>
          <w:szCs w:val="32"/>
          <w14:textFill>
            <w14:solidFill>
              <w14:schemeClr w14:val="tx1"/>
            </w14:solidFill>
          </w14:textFill>
        </w:rPr>
        <w:t>00</w:t>
      </w:r>
      <w:r>
        <w:rPr>
          <w:rFonts w:hint="eastAsia" w:ascii="方正仿宋简体" w:hAnsi="方正仿宋简体" w:eastAsia="方正仿宋简体" w:cs="方正仿宋简体"/>
          <w:color w:val="000000" w:themeColor="text1"/>
          <w:sz w:val="32"/>
          <w:szCs w:val="32"/>
          <w14:textFill>
            <w14:solidFill>
              <w14:schemeClr w14:val="tx1"/>
            </w14:solidFill>
          </w14:textFill>
        </w:rPr>
        <w:t>分，扣除</w:t>
      </w:r>
      <w:r>
        <w:rPr>
          <w:rFonts w:hint="default" w:ascii="Times New Roman" w:hAnsi="Times New Roman" w:eastAsia="方正仿宋简体" w:cs="Times New Roman"/>
          <w:color w:val="000000" w:themeColor="text1"/>
          <w:sz w:val="32"/>
          <w:szCs w:val="32"/>
          <w14:textFill>
            <w14:solidFill>
              <w14:schemeClr w14:val="tx1"/>
            </w14:solidFill>
          </w14:textFill>
        </w:rPr>
        <w:t>0</w:t>
      </w:r>
      <w:r>
        <w:rPr>
          <w:rFonts w:hint="eastAsia" w:ascii="方正仿宋简体" w:hAnsi="方正仿宋简体" w:eastAsia="方正仿宋简体" w:cs="方正仿宋简体"/>
          <w:color w:val="000000" w:themeColor="text1"/>
          <w:sz w:val="32"/>
          <w:szCs w:val="32"/>
          <w14:textFill>
            <w14:solidFill>
              <w14:schemeClr w14:val="tx1"/>
            </w14:solidFill>
          </w14:textFill>
        </w:rPr>
        <w:t>.</w:t>
      </w:r>
      <w:r>
        <w:rPr>
          <w:rFonts w:hint="default" w:ascii="Times New Roman" w:hAnsi="Times New Roman" w:eastAsia="方正仿宋简体" w:cs="Times New Roman"/>
          <w:color w:val="000000" w:themeColor="text1"/>
          <w:sz w:val="32"/>
          <w:szCs w:val="32"/>
          <w14:textFill>
            <w14:solidFill>
              <w14:schemeClr w14:val="tx1"/>
            </w14:solidFill>
          </w14:textFill>
        </w:rPr>
        <w:t>00</w:t>
      </w:r>
      <w:r>
        <w:rPr>
          <w:rFonts w:hint="eastAsia" w:ascii="方正仿宋简体" w:hAnsi="方正仿宋简体" w:eastAsia="方正仿宋简体" w:cs="方正仿宋简体"/>
          <w:color w:val="000000" w:themeColor="text1"/>
          <w:sz w:val="32"/>
          <w:szCs w:val="32"/>
          <w14:textFill>
            <w14:solidFill>
              <w14:schemeClr w14:val="tx1"/>
            </w14:solidFill>
          </w14:textFill>
        </w:rPr>
        <w:t>分，此项得分为</w:t>
      </w:r>
      <w:r>
        <w:rPr>
          <w:rFonts w:hint="default" w:ascii="Times New Roman" w:hAnsi="Times New Roman" w:eastAsia="方正仿宋简体" w:cs="Times New Roman"/>
          <w:color w:val="000000" w:themeColor="text1"/>
          <w:sz w:val="32"/>
          <w:szCs w:val="32"/>
          <w14:textFill>
            <w14:solidFill>
              <w14:schemeClr w14:val="tx1"/>
            </w14:solidFill>
          </w14:textFill>
        </w:rPr>
        <w:t>8</w:t>
      </w:r>
      <w:r>
        <w:rPr>
          <w:rFonts w:hint="eastAsia" w:ascii="方正仿宋简体" w:hAnsi="方正仿宋简体" w:eastAsia="方正仿宋简体" w:cs="方正仿宋简体"/>
          <w:color w:val="000000" w:themeColor="text1"/>
          <w:sz w:val="32"/>
          <w:szCs w:val="32"/>
          <w14:textFill>
            <w14:solidFill>
              <w14:schemeClr w14:val="tx1"/>
            </w14:solidFill>
          </w14:textFill>
        </w:rPr>
        <w:t>.</w:t>
      </w:r>
      <w:r>
        <w:rPr>
          <w:rFonts w:hint="default" w:ascii="Times New Roman" w:hAnsi="Times New Roman" w:eastAsia="方正仿宋简体" w:cs="Times New Roman"/>
          <w:color w:val="000000" w:themeColor="text1"/>
          <w:sz w:val="32"/>
          <w:szCs w:val="32"/>
          <w14:textFill>
            <w14:solidFill>
              <w14:schemeClr w14:val="tx1"/>
            </w14:solidFill>
          </w14:textFill>
        </w:rPr>
        <w:t>00</w:t>
      </w:r>
      <w:r>
        <w:rPr>
          <w:rFonts w:hint="eastAsia" w:ascii="方正仿宋简体" w:hAnsi="方正仿宋简体" w:eastAsia="方正仿宋简体" w:cs="方正仿宋简体"/>
          <w:color w:val="000000" w:themeColor="text1"/>
          <w:sz w:val="32"/>
          <w:szCs w:val="32"/>
          <w14:textFill>
            <w14:solidFill>
              <w14:schemeClr w14:val="tx1"/>
            </w14:solidFill>
          </w14:textFill>
        </w:rPr>
        <w:t>分。</w:t>
      </w:r>
    </w:p>
    <w:p w14:paraId="1A6BD25F">
      <w:pPr>
        <w:keepNext w:val="0"/>
        <w:keepLines w:val="0"/>
        <w:pageBreakBefore w:val="0"/>
        <w:numPr>
          <w:ilvl w:val="0"/>
          <w:numId w:val="2"/>
        </w:numPr>
        <w:kinsoku/>
        <w:wordWrap/>
        <w:overflowPunct/>
        <w:topLinePunct w:val="0"/>
        <w:autoSpaceDE/>
        <w:autoSpaceDN/>
        <w:bidi w:val="0"/>
        <w:spacing w:line="600" w:lineRule="exact"/>
        <w:ind w:left="0" w:leftChars="0" w:firstLine="640" w:firstLineChars="0"/>
        <w:rPr>
          <w:rFonts w:hint="eastAsia" w:ascii="方正仿宋简体" w:hAnsi="方正仿宋简体" w:eastAsia="方正仿宋简体" w:cs="方正仿宋简体"/>
          <w:color w:val="000000" w:themeColor="text1"/>
          <w:sz w:val="32"/>
          <w:szCs w:val="32"/>
          <w14:textFill>
            <w14:solidFill>
              <w14:schemeClr w14:val="tx1"/>
            </w14:solidFill>
          </w14:textFill>
        </w:rPr>
      </w:pPr>
      <w:r>
        <w:rPr>
          <w:rFonts w:hint="eastAsia" w:ascii="方正仿宋简体" w:hAnsi="方正仿宋简体" w:eastAsia="方正仿宋简体" w:cs="方正仿宋简体"/>
          <w:color w:val="000000" w:themeColor="text1"/>
          <w:sz w:val="32"/>
          <w:szCs w:val="32"/>
          <w14:textFill>
            <w14:solidFill>
              <w14:schemeClr w14:val="tx1"/>
            </w14:solidFill>
          </w14:textFill>
        </w:rPr>
        <w:t>自评质量</w:t>
      </w:r>
    </w:p>
    <w:p w14:paraId="35724E38">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color w:val="000000" w:themeColor="text1"/>
          <w:sz w:val="32"/>
          <w:szCs w:val="32"/>
          <w14:textFill>
            <w14:solidFill>
              <w14:schemeClr w14:val="tx1"/>
            </w14:solidFill>
          </w14:textFill>
        </w:rPr>
      </w:pPr>
      <w:r>
        <w:rPr>
          <w:rFonts w:hint="eastAsia" w:ascii="方正仿宋简体" w:hAnsi="方正仿宋简体" w:eastAsia="方正仿宋简体" w:cs="方正仿宋简体"/>
          <w:color w:val="000000" w:themeColor="text1"/>
          <w:sz w:val="32"/>
          <w:szCs w:val="32"/>
          <w14:textFill>
            <w14:solidFill>
              <w14:schemeClr w14:val="tx1"/>
            </w14:solidFill>
          </w14:textFill>
        </w:rPr>
        <w:t>二级指标“自评质量”下设一个三级指标为：自评准确。</w:t>
      </w:r>
    </w:p>
    <w:p w14:paraId="7D2F8DA9">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kern w:val="0"/>
          <w:sz w:val="32"/>
          <w:szCs w:val="32"/>
          <w:lang w:bidi="ar"/>
        </w:rPr>
      </w:pPr>
      <w:r>
        <w:rPr>
          <w:rFonts w:hint="eastAsia" w:ascii="方正仿宋简体" w:hAnsi="方正仿宋简体" w:eastAsia="方正仿宋简体" w:cs="方正仿宋简体"/>
          <w:kern w:val="0"/>
          <w:sz w:val="32"/>
          <w:szCs w:val="32"/>
          <w:lang w:eastAsia="zh" w:bidi="ar"/>
        </w:rPr>
        <w:t>泸定县泸桥镇人民政府</w:t>
      </w:r>
      <w:r>
        <w:rPr>
          <w:rFonts w:hint="default" w:ascii="Times New Roman" w:hAnsi="Times New Roman" w:eastAsia="方正仿宋简体" w:cs="Times New Roman"/>
          <w:kern w:val="0"/>
          <w:sz w:val="32"/>
          <w:szCs w:val="32"/>
          <w:lang w:eastAsia="zh" w:bidi="ar"/>
        </w:rPr>
        <w:t>2023</w:t>
      </w:r>
      <w:r>
        <w:rPr>
          <w:rFonts w:hint="eastAsia" w:ascii="方正仿宋简体" w:hAnsi="方正仿宋简体" w:eastAsia="方正仿宋简体" w:cs="方正仿宋简体"/>
          <w:kern w:val="0"/>
          <w:sz w:val="32"/>
          <w:szCs w:val="32"/>
          <w:lang w:eastAsia="zh" w:bidi="ar"/>
        </w:rPr>
        <w:t>年部门整体支出自评得分为</w:t>
      </w:r>
      <w:r>
        <w:rPr>
          <w:rFonts w:hint="default" w:ascii="Times New Roman" w:hAnsi="Times New Roman" w:eastAsia="方正仿宋简体" w:cs="Times New Roman"/>
          <w:kern w:val="0"/>
          <w:sz w:val="32"/>
          <w:szCs w:val="32"/>
          <w:lang w:eastAsia="zh" w:bidi="ar"/>
        </w:rPr>
        <w:t>86</w:t>
      </w:r>
      <w:r>
        <w:rPr>
          <w:rFonts w:hint="eastAsia" w:ascii="方正仿宋简体" w:hAnsi="方正仿宋简体" w:eastAsia="方正仿宋简体" w:cs="方正仿宋简体"/>
          <w:kern w:val="0"/>
          <w:sz w:val="32"/>
          <w:szCs w:val="32"/>
          <w:lang w:eastAsia="zh" w:bidi="ar"/>
        </w:rPr>
        <w:t>分，评价组抽查得分为</w:t>
      </w:r>
      <w:r>
        <w:rPr>
          <w:rFonts w:hint="default" w:ascii="Times New Roman" w:hAnsi="Times New Roman" w:eastAsia="方正仿宋简体" w:cs="Times New Roman"/>
          <w:kern w:val="0"/>
          <w:sz w:val="32"/>
          <w:szCs w:val="32"/>
          <w:lang w:eastAsia="zh" w:bidi="ar"/>
        </w:rPr>
        <w:t>74</w:t>
      </w:r>
      <w:r>
        <w:rPr>
          <w:rFonts w:hint="eastAsia" w:ascii="方正仿宋简体" w:hAnsi="方正仿宋简体" w:eastAsia="方正仿宋简体" w:cs="方正仿宋简体"/>
          <w:kern w:val="0"/>
          <w:sz w:val="32"/>
          <w:szCs w:val="32"/>
          <w:lang w:eastAsia="zh" w:bidi="ar"/>
        </w:rPr>
        <w:t>.</w:t>
      </w:r>
      <w:r>
        <w:rPr>
          <w:rFonts w:hint="default" w:ascii="Times New Roman" w:hAnsi="Times New Roman" w:eastAsia="方正仿宋简体" w:cs="Times New Roman"/>
          <w:kern w:val="0"/>
          <w:sz w:val="32"/>
          <w:szCs w:val="32"/>
          <w:lang w:eastAsia="zh" w:bidi="ar"/>
        </w:rPr>
        <w:t>28</w:t>
      </w:r>
      <w:r>
        <w:rPr>
          <w:rFonts w:hint="eastAsia" w:ascii="方正仿宋简体" w:hAnsi="方正仿宋简体" w:eastAsia="方正仿宋简体" w:cs="方正仿宋简体"/>
          <w:kern w:val="0"/>
          <w:sz w:val="32"/>
          <w:szCs w:val="32"/>
          <w:lang w:eastAsia="zh" w:bidi="ar"/>
        </w:rPr>
        <w:t>分（不含自评准确指标分数），与评价组评价得分差异较大，此项得分为</w:t>
      </w:r>
      <w:r>
        <w:rPr>
          <w:rFonts w:hint="default" w:ascii="Times New Roman" w:hAnsi="Times New Roman" w:eastAsia="方正仿宋简体" w:cs="Times New Roman"/>
          <w:kern w:val="0"/>
          <w:sz w:val="32"/>
          <w:szCs w:val="32"/>
          <w:lang w:eastAsia="zh" w:bidi="ar"/>
        </w:rPr>
        <w:t>6</w:t>
      </w:r>
      <w:r>
        <w:rPr>
          <w:rFonts w:hint="eastAsia" w:ascii="方正仿宋简体" w:hAnsi="方正仿宋简体" w:eastAsia="方正仿宋简体" w:cs="方正仿宋简体"/>
          <w:kern w:val="0"/>
          <w:sz w:val="32"/>
          <w:szCs w:val="32"/>
          <w:lang w:eastAsia="zh" w:bidi="ar"/>
        </w:rPr>
        <w:t>.</w:t>
      </w:r>
      <w:r>
        <w:rPr>
          <w:rFonts w:hint="default" w:ascii="Times New Roman" w:hAnsi="Times New Roman" w:eastAsia="方正仿宋简体" w:cs="Times New Roman"/>
          <w:kern w:val="0"/>
          <w:sz w:val="32"/>
          <w:szCs w:val="32"/>
          <w:lang w:eastAsia="zh" w:bidi="ar"/>
        </w:rPr>
        <w:t>00</w:t>
      </w:r>
      <w:r>
        <w:rPr>
          <w:rFonts w:hint="eastAsia" w:ascii="方正仿宋简体" w:hAnsi="方正仿宋简体" w:eastAsia="方正仿宋简体" w:cs="方正仿宋简体"/>
          <w:kern w:val="0"/>
          <w:sz w:val="32"/>
          <w:szCs w:val="32"/>
          <w:lang w:eastAsia="zh" w:bidi="ar"/>
        </w:rPr>
        <w:t>分。</w:t>
      </w:r>
    </w:p>
    <w:p w14:paraId="245A8C00">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color w:val="000000" w:themeColor="text1"/>
          <w:sz w:val="32"/>
          <w:szCs w:val="32"/>
          <w14:textFill>
            <w14:solidFill>
              <w14:schemeClr w14:val="tx1"/>
            </w14:solidFill>
          </w14:textFill>
        </w:rPr>
        <w:t>二级指标“自评质量”</w:t>
      </w:r>
      <w:r>
        <w:rPr>
          <w:rFonts w:hint="eastAsia" w:ascii="方正仿宋简体" w:hAnsi="方正仿宋简体" w:eastAsia="方正仿宋简体" w:cs="方正仿宋简体"/>
          <w:kern w:val="0"/>
          <w:sz w:val="32"/>
          <w:szCs w:val="32"/>
          <w:lang w:bidi="ar"/>
        </w:rPr>
        <w:t>指标</w:t>
      </w:r>
      <w:r>
        <w:rPr>
          <w:rFonts w:hint="eastAsia" w:ascii="方正仿宋简体" w:hAnsi="方正仿宋简体" w:eastAsia="方正仿宋简体" w:cs="方正仿宋简体"/>
          <w:sz w:val="32"/>
          <w:szCs w:val="32"/>
        </w:rPr>
        <w:t>分共计</w:t>
      </w:r>
      <w:r>
        <w:rPr>
          <w:rFonts w:hint="default" w:ascii="Times New Roman" w:hAnsi="Times New Roman" w:eastAsia="方正仿宋简体" w:cs="Times New Roman"/>
          <w:sz w:val="32"/>
          <w:szCs w:val="32"/>
        </w:rPr>
        <w:t>10</w:t>
      </w:r>
      <w:r>
        <w:rPr>
          <w:rFonts w:hint="eastAsia" w:ascii="方正仿宋简体" w:hAnsi="方正仿宋简体" w:eastAsia="方正仿宋简体" w:cs="方正仿宋简体"/>
          <w:sz w:val="32"/>
          <w:szCs w:val="32"/>
        </w:rPr>
        <w:t>.</w:t>
      </w:r>
      <w:r>
        <w:rPr>
          <w:rFonts w:hint="default" w:ascii="Times New Roman" w:hAnsi="Times New Roman" w:eastAsia="方正仿宋简体" w:cs="Times New Roman"/>
          <w:sz w:val="32"/>
          <w:szCs w:val="32"/>
        </w:rPr>
        <w:t>00</w:t>
      </w:r>
      <w:r>
        <w:rPr>
          <w:rFonts w:hint="eastAsia" w:ascii="方正仿宋简体" w:hAnsi="方正仿宋简体" w:eastAsia="方正仿宋简体" w:cs="方正仿宋简体"/>
          <w:sz w:val="32"/>
          <w:szCs w:val="32"/>
        </w:rPr>
        <w:t>分，扣除</w:t>
      </w:r>
      <w:r>
        <w:rPr>
          <w:rFonts w:hint="default" w:ascii="Times New Roman" w:hAnsi="Times New Roman" w:eastAsia="方正仿宋简体" w:cs="Times New Roman"/>
          <w:sz w:val="32"/>
          <w:szCs w:val="32"/>
          <w:lang w:eastAsia="zh"/>
        </w:rPr>
        <w:t>4</w:t>
      </w:r>
      <w:r>
        <w:rPr>
          <w:rFonts w:hint="eastAsia" w:ascii="方正仿宋简体" w:hAnsi="方正仿宋简体" w:eastAsia="方正仿宋简体" w:cs="方正仿宋简体"/>
          <w:sz w:val="32"/>
          <w:szCs w:val="32"/>
        </w:rPr>
        <w:t>.</w:t>
      </w:r>
      <w:r>
        <w:rPr>
          <w:rFonts w:hint="default" w:ascii="Times New Roman" w:hAnsi="Times New Roman" w:eastAsia="方正仿宋简体" w:cs="Times New Roman"/>
          <w:sz w:val="32"/>
          <w:szCs w:val="32"/>
        </w:rPr>
        <w:t>00</w:t>
      </w:r>
      <w:r>
        <w:rPr>
          <w:rFonts w:hint="eastAsia" w:ascii="方正仿宋简体" w:hAnsi="方正仿宋简体" w:eastAsia="方正仿宋简体" w:cs="方正仿宋简体"/>
          <w:sz w:val="32"/>
          <w:szCs w:val="32"/>
        </w:rPr>
        <w:t>分，</w:t>
      </w:r>
      <w:r>
        <w:rPr>
          <w:rFonts w:hint="eastAsia" w:ascii="方正仿宋简体" w:hAnsi="方正仿宋简体" w:eastAsia="方正仿宋简体" w:cs="方正仿宋简体"/>
          <w:color w:val="000000" w:themeColor="text1"/>
          <w:sz w:val="32"/>
          <w:szCs w:val="32"/>
          <w14:textFill>
            <w14:solidFill>
              <w14:schemeClr w14:val="tx1"/>
            </w14:solidFill>
          </w14:textFill>
        </w:rPr>
        <w:t>得分为</w:t>
      </w:r>
      <w:r>
        <w:rPr>
          <w:rFonts w:hint="default" w:ascii="Times New Roman" w:hAnsi="Times New Roman" w:eastAsia="方正仿宋简体" w:cs="Times New Roman"/>
          <w:color w:val="000000" w:themeColor="text1"/>
          <w:sz w:val="32"/>
          <w:szCs w:val="32"/>
          <w:lang w:eastAsia="zh"/>
          <w14:textFill>
            <w14:solidFill>
              <w14:schemeClr w14:val="tx1"/>
            </w14:solidFill>
          </w14:textFill>
        </w:rPr>
        <w:t>6</w:t>
      </w:r>
      <w:r>
        <w:rPr>
          <w:rFonts w:hint="eastAsia" w:ascii="方正仿宋简体" w:hAnsi="方正仿宋简体" w:eastAsia="方正仿宋简体" w:cs="方正仿宋简体"/>
          <w:color w:val="000000" w:themeColor="text1"/>
          <w:sz w:val="32"/>
          <w:szCs w:val="32"/>
          <w14:textFill>
            <w14:solidFill>
              <w14:schemeClr w14:val="tx1"/>
            </w14:solidFill>
          </w14:textFill>
        </w:rPr>
        <w:t>.</w:t>
      </w:r>
      <w:r>
        <w:rPr>
          <w:rFonts w:hint="default" w:ascii="Times New Roman" w:hAnsi="Times New Roman" w:eastAsia="方正仿宋简体" w:cs="Times New Roman"/>
          <w:color w:val="000000" w:themeColor="text1"/>
          <w:sz w:val="32"/>
          <w:szCs w:val="32"/>
          <w14:textFill>
            <w14:solidFill>
              <w14:schemeClr w14:val="tx1"/>
            </w14:solidFill>
          </w14:textFill>
        </w:rPr>
        <w:t>00</w:t>
      </w:r>
      <w:r>
        <w:rPr>
          <w:rFonts w:hint="eastAsia" w:ascii="方正仿宋简体" w:hAnsi="方正仿宋简体" w:eastAsia="方正仿宋简体" w:cs="方正仿宋简体"/>
          <w:color w:val="000000" w:themeColor="text1"/>
          <w:sz w:val="32"/>
          <w:szCs w:val="32"/>
          <w14:textFill>
            <w14:solidFill>
              <w14:schemeClr w14:val="tx1"/>
            </w14:solidFill>
          </w14:textFill>
        </w:rPr>
        <w:t>分。</w:t>
      </w:r>
    </w:p>
    <w:bookmarkEnd w:id="2"/>
    <w:p w14:paraId="40B99C5D">
      <w:pPr>
        <w:keepNext w:val="0"/>
        <w:keepLines w:val="0"/>
        <w:pageBreakBefore w:val="0"/>
        <w:kinsoku/>
        <w:wordWrap/>
        <w:overflowPunct/>
        <w:topLinePunct w:val="0"/>
        <w:autoSpaceDE/>
        <w:autoSpaceDN/>
        <w:bidi w:val="0"/>
        <w:spacing w:line="600" w:lineRule="exact"/>
        <w:ind w:left="0" w:firstLine="600"/>
        <w:outlineLvl w:val="0"/>
        <w:rPr>
          <w:rFonts w:hint="eastAsia" w:ascii="方正黑体简体" w:hAnsi="方正黑体简体" w:eastAsia="方正黑体简体" w:cs="方正黑体简体"/>
          <w:color w:val="000000"/>
          <w:kern w:val="0"/>
          <w:sz w:val="32"/>
          <w:szCs w:val="32"/>
          <w:shd w:val="clear" w:color="auto" w:fill="FFFFFF"/>
        </w:rPr>
      </w:pPr>
      <w:bookmarkStart w:id="120" w:name="_Toc30515"/>
      <w:bookmarkStart w:id="121" w:name="_Toc14032"/>
      <w:bookmarkStart w:id="122" w:name="_Toc5060"/>
      <w:bookmarkStart w:id="123" w:name="_Toc4350"/>
      <w:bookmarkStart w:id="124" w:name="_Toc21218"/>
      <w:bookmarkStart w:id="125" w:name="_Toc823448808"/>
      <w:bookmarkStart w:id="126" w:name="_Toc23447"/>
      <w:bookmarkStart w:id="127" w:name="_Toc248033833"/>
      <w:bookmarkStart w:id="128" w:name="_Toc17890"/>
      <w:bookmarkStart w:id="129" w:name="_Toc8336"/>
      <w:bookmarkStart w:id="130" w:name="_Toc19973"/>
      <w:r>
        <w:rPr>
          <w:rFonts w:hint="eastAsia" w:ascii="方正黑体简体" w:hAnsi="方正黑体简体" w:eastAsia="方正黑体简体" w:cs="方正黑体简体"/>
          <w:color w:val="000000"/>
          <w:kern w:val="0"/>
          <w:sz w:val="32"/>
          <w:szCs w:val="32"/>
          <w:shd w:val="clear" w:color="auto" w:fill="FFFFFF"/>
        </w:rPr>
        <w:t>五、存在的主要问题</w:t>
      </w:r>
      <w:bookmarkEnd w:id="120"/>
      <w:bookmarkEnd w:id="121"/>
      <w:bookmarkEnd w:id="122"/>
      <w:bookmarkEnd w:id="123"/>
      <w:bookmarkEnd w:id="124"/>
      <w:bookmarkEnd w:id="125"/>
      <w:bookmarkEnd w:id="126"/>
      <w:bookmarkEnd w:id="127"/>
      <w:bookmarkEnd w:id="128"/>
    </w:p>
    <w:p w14:paraId="2BB076C0">
      <w:pPr>
        <w:keepNext w:val="0"/>
        <w:keepLines w:val="0"/>
        <w:pageBreakBefore w:val="0"/>
        <w:kinsoku/>
        <w:wordWrap/>
        <w:overflowPunct/>
        <w:topLinePunct w:val="0"/>
        <w:autoSpaceDE/>
        <w:autoSpaceDN/>
        <w:bidi w:val="0"/>
        <w:spacing w:line="600" w:lineRule="exact"/>
        <w:ind w:left="0" w:firstLine="600"/>
        <w:outlineLvl w:val="0"/>
        <w:rPr>
          <w:rFonts w:hint="eastAsia" w:ascii="方正楷体简体" w:hAnsi="方正楷体简体" w:eastAsia="方正楷体简体" w:cs="方正楷体简体"/>
          <w:color w:val="000000"/>
          <w:kern w:val="0"/>
          <w:sz w:val="32"/>
          <w:szCs w:val="32"/>
          <w:shd w:val="clear" w:color="auto" w:fill="FFFFFF"/>
          <w:lang w:val="zh-CN"/>
        </w:rPr>
      </w:pPr>
      <w:bookmarkStart w:id="131" w:name="_Toc12635"/>
      <w:bookmarkStart w:id="132" w:name="_Toc10829"/>
      <w:bookmarkStart w:id="133" w:name="_Toc352795849"/>
      <w:r>
        <w:rPr>
          <w:rFonts w:hint="eastAsia" w:ascii="方正楷体简体" w:hAnsi="方正楷体简体" w:eastAsia="方正楷体简体" w:cs="方正楷体简体"/>
          <w:color w:val="000000"/>
          <w:kern w:val="0"/>
          <w:sz w:val="32"/>
          <w:szCs w:val="32"/>
          <w:shd w:val="clear" w:color="auto" w:fill="FFFFFF"/>
          <w:lang w:val="zh-CN" w:eastAsia="zh"/>
        </w:rPr>
        <w:t>（一）</w:t>
      </w:r>
      <w:r>
        <w:rPr>
          <w:rFonts w:hint="eastAsia" w:ascii="方正楷体简体" w:hAnsi="方正楷体简体" w:eastAsia="方正楷体简体" w:cs="方正楷体简体"/>
          <w:color w:val="000000"/>
          <w:kern w:val="0"/>
          <w:sz w:val="32"/>
          <w:szCs w:val="32"/>
          <w:shd w:val="clear" w:color="auto" w:fill="FFFFFF"/>
          <w:lang w:val="zh-CN"/>
        </w:rPr>
        <w:t>未开展</w:t>
      </w:r>
      <w:r>
        <w:rPr>
          <w:rFonts w:hint="default" w:ascii="Times New Roman" w:hAnsi="Times New Roman" w:eastAsia="方正楷体简体" w:cs="Times New Roman"/>
          <w:color w:val="000000"/>
          <w:kern w:val="0"/>
          <w:sz w:val="32"/>
          <w:szCs w:val="32"/>
          <w:shd w:val="clear" w:color="auto" w:fill="FFFFFF"/>
          <w:lang w:val="zh-CN"/>
        </w:rPr>
        <w:t>2023</w:t>
      </w:r>
      <w:r>
        <w:rPr>
          <w:rFonts w:hint="eastAsia" w:ascii="方正楷体简体" w:hAnsi="方正楷体简体" w:eastAsia="方正楷体简体" w:cs="方正楷体简体"/>
          <w:color w:val="000000"/>
          <w:kern w:val="0"/>
          <w:sz w:val="32"/>
          <w:szCs w:val="32"/>
          <w:shd w:val="clear" w:color="auto" w:fill="FFFFFF"/>
          <w:lang w:val="zh-CN"/>
        </w:rPr>
        <w:t>年部门整体绩效运行监控</w:t>
      </w:r>
      <w:bookmarkEnd w:id="131"/>
      <w:bookmarkEnd w:id="132"/>
    </w:p>
    <w:p w14:paraId="2BC86ADC">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kern w:val="0"/>
          <w:sz w:val="32"/>
          <w:szCs w:val="32"/>
          <w:lang w:bidi="ar"/>
        </w:rPr>
      </w:pPr>
      <w:r>
        <w:rPr>
          <w:rFonts w:hint="eastAsia" w:ascii="方正仿宋简体" w:hAnsi="方正仿宋简体" w:eastAsia="方正仿宋简体" w:cs="方正仿宋简体"/>
          <w:kern w:val="0"/>
          <w:sz w:val="32"/>
          <w:szCs w:val="32"/>
          <w:lang w:eastAsia="zh" w:bidi="ar"/>
        </w:rPr>
        <w:t>泸定县泸桥镇人民政府</w:t>
      </w:r>
      <w:r>
        <w:rPr>
          <w:rFonts w:hint="default" w:ascii="Times New Roman" w:hAnsi="Times New Roman" w:eastAsia="方正仿宋简体" w:cs="Times New Roman"/>
          <w:kern w:val="0"/>
          <w:sz w:val="32"/>
          <w:szCs w:val="32"/>
          <w:lang w:eastAsia="zh" w:bidi="ar"/>
        </w:rPr>
        <w:t>2023</w:t>
      </w:r>
      <w:r>
        <w:rPr>
          <w:rFonts w:hint="eastAsia" w:ascii="方正仿宋简体" w:hAnsi="方正仿宋简体" w:eastAsia="方正仿宋简体" w:cs="方正仿宋简体"/>
          <w:kern w:val="0"/>
          <w:sz w:val="32"/>
          <w:szCs w:val="32"/>
          <w:lang w:eastAsia="zh" w:bidi="ar"/>
        </w:rPr>
        <w:t>年预算绩效管理开展不全面，未开展</w:t>
      </w:r>
      <w:r>
        <w:rPr>
          <w:rFonts w:hint="default" w:ascii="Times New Roman" w:hAnsi="Times New Roman" w:eastAsia="方正仿宋简体" w:cs="Times New Roman"/>
          <w:kern w:val="0"/>
          <w:sz w:val="32"/>
          <w:szCs w:val="32"/>
          <w:lang w:eastAsia="zh" w:bidi="ar"/>
        </w:rPr>
        <w:t>2023</w:t>
      </w:r>
      <w:r>
        <w:rPr>
          <w:rFonts w:hint="eastAsia" w:ascii="方正仿宋简体" w:hAnsi="方正仿宋简体" w:eastAsia="方正仿宋简体" w:cs="方正仿宋简体"/>
          <w:kern w:val="0"/>
          <w:sz w:val="32"/>
          <w:szCs w:val="32"/>
          <w:lang w:eastAsia="zh" w:bidi="ar"/>
        </w:rPr>
        <w:t>年度部门整体绩效运行监控分析。</w:t>
      </w:r>
    </w:p>
    <w:p w14:paraId="42B83BDC">
      <w:pPr>
        <w:keepNext w:val="0"/>
        <w:keepLines w:val="0"/>
        <w:pageBreakBefore w:val="0"/>
        <w:kinsoku/>
        <w:wordWrap/>
        <w:overflowPunct/>
        <w:topLinePunct w:val="0"/>
        <w:autoSpaceDE/>
        <w:autoSpaceDN/>
        <w:bidi w:val="0"/>
        <w:spacing w:line="600" w:lineRule="exact"/>
        <w:ind w:left="0" w:firstLine="600"/>
        <w:outlineLvl w:val="0"/>
        <w:rPr>
          <w:rFonts w:hint="eastAsia" w:ascii="方正楷体简体" w:hAnsi="方正楷体简体" w:eastAsia="方正楷体简体" w:cs="方正楷体简体"/>
          <w:color w:val="000000"/>
          <w:kern w:val="0"/>
          <w:sz w:val="32"/>
          <w:szCs w:val="32"/>
          <w:shd w:val="clear" w:color="auto" w:fill="FFFFFF"/>
          <w:lang w:val="zh-CN" w:eastAsia="zh"/>
        </w:rPr>
      </w:pPr>
      <w:bookmarkStart w:id="134" w:name="_Toc24344"/>
      <w:bookmarkStart w:id="135" w:name="_Toc27987"/>
      <w:r>
        <w:rPr>
          <w:rFonts w:hint="eastAsia" w:ascii="方正楷体简体" w:hAnsi="方正楷体简体" w:eastAsia="方正楷体简体" w:cs="方正楷体简体"/>
          <w:color w:val="000000"/>
          <w:kern w:val="0"/>
          <w:sz w:val="32"/>
          <w:szCs w:val="32"/>
          <w:shd w:val="clear" w:color="auto" w:fill="FFFFFF"/>
          <w:lang w:val="zh-CN" w:eastAsia="zh"/>
        </w:rPr>
        <w:t>（二）</w:t>
      </w:r>
      <w:r>
        <w:rPr>
          <w:rFonts w:hint="eastAsia" w:ascii="方正楷体简体" w:hAnsi="方正楷体简体" w:eastAsia="方正楷体简体" w:cs="方正楷体简体"/>
          <w:color w:val="000000"/>
          <w:kern w:val="0"/>
          <w:sz w:val="32"/>
          <w:szCs w:val="32"/>
          <w:shd w:val="clear" w:color="auto" w:fill="FFFFFF"/>
          <w:lang w:val="zh-CN"/>
        </w:rPr>
        <w:t>项目绩效自评不够及时</w:t>
      </w:r>
      <w:bookmarkEnd w:id="134"/>
      <w:bookmarkEnd w:id="135"/>
    </w:p>
    <w:p w14:paraId="30DD3AC5">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kern w:val="0"/>
          <w:sz w:val="32"/>
          <w:szCs w:val="32"/>
          <w:lang w:eastAsia="zh" w:bidi="ar"/>
        </w:rPr>
      </w:pPr>
      <w:r>
        <w:rPr>
          <w:rFonts w:hint="eastAsia" w:ascii="方正仿宋简体" w:hAnsi="方正仿宋简体" w:eastAsia="方正仿宋简体" w:cs="方正仿宋简体"/>
          <w:kern w:val="0"/>
          <w:sz w:val="32"/>
          <w:szCs w:val="32"/>
          <w:lang w:eastAsia="zh" w:bidi="ar"/>
        </w:rPr>
        <w:t>泸定县泸桥镇人民政府</w:t>
      </w:r>
      <w:r>
        <w:rPr>
          <w:rFonts w:hint="default" w:ascii="Times New Roman" w:hAnsi="Times New Roman" w:eastAsia="方正仿宋简体" w:cs="Times New Roman"/>
          <w:kern w:val="0"/>
          <w:sz w:val="32"/>
          <w:szCs w:val="32"/>
          <w:lang w:eastAsia="zh" w:bidi="ar"/>
        </w:rPr>
        <w:t>2023</w:t>
      </w:r>
      <w:r>
        <w:rPr>
          <w:rFonts w:hint="eastAsia" w:ascii="方正仿宋简体" w:hAnsi="方正仿宋简体" w:eastAsia="方正仿宋简体" w:cs="方正仿宋简体"/>
          <w:kern w:val="0"/>
          <w:sz w:val="32"/>
          <w:szCs w:val="32"/>
          <w:lang w:eastAsia="zh" w:bidi="ar"/>
        </w:rPr>
        <w:t>年度实施的预算项目绩效自评开展不及时，评价组人员进场要求补充后才着手编制项目绩效自评报告。</w:t>
      </w:r>
    </w:p>
    <w:p w14:paraId="322454DC">
      <w:pPr>
        <w:keepNext w:val="0"/>
        <w:keepLines w:val="0"/>
        <w:pageBreakBefore w:val="0"/>
        <w:kinsoku/>
        <w:wordWrap/>
        <w:overflowPunct/>
        <w:topLinePunct w:val="0"/>
        <w:autoSpaceDE/>
        <w:autoSpaceDN/>
        <w:bidi w:val="0"/>
        <w:spacing w:line="600" w:lineRule="exact"/>
        <w:ind w:left="0" w:firstLine="600"/>
        <w:outlineLvl w:val="0"/>
        <w:rPr>
          <w:rFonts w:hint="eastAsia" w:ascii="方正楷体简体" w:hAnsi="方正楷体简体" w:eastAsia="方正楷体简体" w:cs="方正楷体简体"/>
          <w:color w:val="000000"/>
          <w:kern w:val="0"/>
          <w:sz w:val="32"/>
          <w:szCs w:val="32"/>
          <w:shd w:val="clear" w:color="auto" w:fill="FFFFFF"/>
          <w:lang w:val="zh-CN" w:eastAsia="zh"/>
        </w:rPr>
      </w:pPr>
      <w:bookmarkStart w:id="136" w:name="_Toc12501"/>
      <w:bookmarkStart w:id="137" w:name="_Toc31110"/>
      <w:r>
        <w:rPr>
          <w:rFonts w:hint="eastAsia" w:ascii="方正楷体简体" w:hAnsi="方正楷体简体" w:eastAsia="方正楷体简体" w:cs="方正楷体简体"/>
          <w:color w:val="000000"/>
          <w:kern w:val="0"/>
          <w:sz w:val="32"/>
          <w:szCs w:val="32"/>
          <w:shd w:val="clear" w:color="auto" w:fill="FFFFFF"/>
          <w:lang w:val="zh-CN" w:eastAsia="zh"/>
        </w:rPr>
        <w:t>（三）年初预算编制不够精准</w:t>
      </w:r>
      <w:bookmarkEnd w:id="136"/>
      <w:bookmarkEnd w:id="137"/>
    </w:p>
    <w:p w14:paraId="36D845BA">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kern w:val="0"/>
          <w:sz w:val="32"/>
          <w:szCs w:val="32"/>
          <w:lang w:eastAsia="zh" w:bidi="ar"/>
        </w:rPr>
      </w:pPr>
      <w:r>
        <w:rPr>
          <w:rFonts w:hint="eastAsia" w:ascii="方正仿宋简体" w:hAnsi="方正仿宋简体" w:eastAsia="方正仿宋简体" w:cs="方正仿宋简体"/>
          <w:kern w:val="0"/>
          <w:sz w:val="32"/>
          <w:szCs w:val="32"/>
          <w:lang w:eastAsia="zh" w:bidi="ar"/>
        </w:rPr>
        <w:t>泸定县泸桥镇人民政府</w:t>
      </w:r>
      <w:r>
        <w:rPr>
          <w:rFonts w:hint="default" w:ascii="Times New Roman" w:hAnsi="Times New Roman" w:eastAsia="方正仿宋简体" w:cs="Times New Roman"/>
          <w:kern w:val="0"/>
          <w:sz w:val="32"/>
          <w:szCs w:val="32"/>
          <w:lang w:eastAsia="zh" w:bidi="ar"/>
        </w:rPr>
        <w:t>2023</w:t>
      </w:r>
      <w:r>
        <w:rPr>
          <w:rFonts w:hint="eastAsia" w:ascii="方正仿宋简体" w:hAnsi="方正仿宋简体" w:eastAsia="方正仿宋简体" w:cs="方正仿宋简体"/>
          <w:kern w:val="0"/>
          <w:sz w:val="32"/>
          <w:szCs w:val="32"/>
          <w:lang w:eastAsia="zh" w:bidi="ar"/>
        </w:rPr>
        <w:t>年县级预算调剂率达</w:t>
      </w:r>
      <w:r>
        <w:rPr>
          <w:rFonts w:hint="default" w:ascii="Times New Roman" w:hAnsi="Times New Roman" w:eastAsia="方正仿宋简体" w:cs="Times New Roman"/>
          <w:kern w:val="0"/>
          <w:sz w:val="32"/>
          <w:szCs w:val="32"/>
          <w:lang w:eastAsia="zh" w:bidi="ar"/>
        </w:rPr>
        <w:t>34</w:t>
      </w:r>
      <w:r>
        <w:rPr>
          <w:rFonts w:hint="eastAsia" w:ascii="方正仿宋简体" w:hAnsi="方正仿宋简体" w:eastAsia="方正仿宋简体" w:cs="方正仿宋简体"/>
          <w:kern w:val="0"/>
          <w:sz w:val="32"/>
          <w:szCs w:val="32"/>
          <w:lang w:eastAsia="zh" w:bidi="ar"/>
        </w:rPr>
        <w:t>.</w:t>
      </w:r>
      <w:r>
        <w:rPr>
          <w:rFonts w:hint="default" w:ascii="Times New Roman" w:hAnsi="Times New Roman" w:eastAsia="方正仿宋简体" w:cs="Times New Roman"/>
          <w:kern w:val="0"/>
          <w:sz w:val="32"/>
          <w:szCs w:val="32"/>
          <w:lang w:eastAsia="zh" w:bidi="ar"/>
        </w:rPr>
        <w:t>95%</w:t>
      </w:r>
      <w:r>
        <w:rPr>
          <w:rFonts w:hint="eastAsia" w:ascii="方正仿宋简体" w:hAnsi="方正仿宋简体" w:eastAsia="方正仿宋简体" w:cs="方正仿宋简体"/>
          <w:kern w:val="0"/>
          <w:sz w:val="32"/>
          <w:szCs w:val="32"/>
          <w:lang w:eastAsia="zh" w:bidi="ar"/>
        </w:rPr>
        <w:t>，</w:t>
      </w:r>
      <w:r>
        <w:rPr>
          <w:rFonts w:hint="eastAsia" w:ascii="方正仿宋简体" w:hAnsi="方正仿宋简体" w:eastAsia="方正仿宋简体" w:cs="方正仿宋简体"/>
          <w:kern w:val="0"/>
          <w:sz w:val="32"/>
          <w:szCs w:val="32"/>
          <w:lang w:val="en-US" w:eastAsia="zh-CN" w:bidi="ar"/>
        </w:rPr>
        <w:t>另</w:t>
      </w:r>
      <w:r>
        <w:rPr>
          <w:rFonts w:hint="eastAsia" w:ascii="方正仿宋简体" w:hAnsi="方正仿宋简体" w:eastAsia="方正仿宋简体" w:cs="方正仿宋简体"/>
          <w:kern w:val="0"/>
          <w:sz w:val="32"/>
          <w:szCs w:val="32"/>
          <w:lang w:eastAsia="zh" w:bidi="ar"/>
        </w:rPr>
        <w:t>定额公用经费中手续费、取暖费、公务接待费</w:t>
      </w:r>
      <w:r>
        <w:rPr>
          <w:rFonts w:hint="eastAsia" w:ascii="方正仿宋简体" w:hAnsi="方正仿宋简体" w:eastAsia="方正仿宋简体" w:cs="方正仿宋简体"/>
          <w:kern w:val="0"/>
          <w:sz w:val="32"/>
          <w:szCs w:val="32"/>
          <w:lang w:val="en-US" w:eastAsia="zh-CN" w:bidi="ar"/>
        </w:rPr>
        <w:t>等</w:t>
      </w:r>
      <w:r>
        <w:rPr>
          <w:rFonts w:hint="eastAsia" w:ascii="方正仿宋简体" w:hAnsi="方正仿宋简体" w:eastAsia="方正仿宋简体" w:cs="方正仿宋简体"/>
          <w:kern w:val="0"/>
          <w:sz w:val="32"/>
          <w:szCs w:val="32"/>
          <w:lang w:eastAsia="zh" w:bidi="ar"/>
        </w:rPr>
        <w:t>科目和项目支出中非定额公用科目办公费预决算偏差率</w:t>
      </w:r>
      <w:r>
        <w:rPr>
          <w:rFonts w:hint="eastAsia" w:ascii="方正仿宋简体" w:hAnsi="方正仿宋简体" w:eastAsia="方正仿宋简体" w:cs="方正仿宋简体"/>
          <w:kern w:val="0"/>
          <w:sz w:val="32"/>
          <w:szCs w:val="32"/>
          <w:lang w:val="en-US" w:eastAsia="zh-CN" w:bidi="ar"/>
        </w:rPr>
        <w:t>均</w:t>
      </w:r>
      <w:r>
        <w:rPr>
          <w:rFonts w:hint="eastAsia" w:ascii="方正仿宋简体" w:hAnsi="方正仿宋简体" w:eastAsia="方正仿宋简体" w:cs="方正仿宋简体"/>
          <w:kern w:val="0"/>
          <w:sz w:val="32"/>
          <w:szCs w:val="32"/>
          <w:lang w:eastAsia="zh" w:bidi="ar"/>
        </w:rPr>
        <w:t>超</w:t>
      </w:r>
      <w:r>
        <w:rPr>
          <w:rFonts w:hint="default" w:ascii="Times New Roman" w:hAnsi="Times New Roman" w:eastAsia="方正仿宋简体" w:cs="Times New Roman"/>
          <w:kern w:val="0"/>
          <w:sz w:val="32"/>
          <w:szCs w:val="32"/>
          <w:lang w:eastAsia="zh" w:bidi="ar"/>
        </w:rPr>
        <w:t>90%</w:t>
      </w:r>
      <w:r>
        <w:rPr>
          <w:rFonts w:hint="eastAsia" w:ascii="方正仿宋简体" w:hAnsi="方正仿宋简体" w:eastAsia="方正仿宋简体" w:cs="方正仿宋简体"/>
          <w:kern w:val="0"/>
          <w:sz w:val="32"/>
          <w:szCs w:val="32"/>
          <w:lang w:eastAsia="zh" w:bidi="ar"/>
        </w:rPr>
        <w:t>。</w:t>
      </w:r>
    </w:p>
    <w:p w14:paraId="542B55D5">
      <w:pPr>
        <w:keepNext w:val="0"/>
        <w:keepLines w:val="0"/>
        <w:pageBreakBefore w:val="0"/>
        <w:kinsoku/>
        <w:wordWrap/>
        <w:overflowPunct/>
        <w:topLinePunct w:val="0"/>
        <w:autoSpaceDE/>
        <w:autoSpaceDN/>
        <w:bidi w:val="0"/>
        <w:spacing w:line="600" w:lineRule="exact"/>
        <w:ind w:left="0" w:firstLine="600"/>
        <w:outlineLvl w:val="0"/>
        <w:rPr>
          <w:rFonts w:hint="eastAsia" w:ascii="方正楷体简体" w:hAnsi="方正楷体简体" w:eastAsia="方正楷体简体" w:cs="方正楷体简体"/>
          <w:color w:val="000000"/>
          <w:kern w:val="0"/>
          <w:sz w:val="32"/>
          <w:szCs w:val="32"/>
          <w:shd w:val="clear" w:color="auto" w:fill="FFFFFF"/>
          <w:lang w:val="zh-CN" w:eastAsia="zh"/>
        </w:rPr>
      </w:pPr>
      <w:bookmarkStart w:id="138" w:name="_Toc8958"/>
      <w:r>
        <w:rPr>
          <w:rFonts w:hint="eastAsia" w:ascii="方正楷体简体" w:hAnsi="方正楷体简体" w:eastAsia="方正楷体简体" w:cs="方正楷体简体"/>
          <w:color w:val="000000"/>
          <w:kern w:val="0"/>
          <w:sz w:val="32"/>
          <w:szCs w:val="32"/>
          <w:shd w:val="clear" w:color="auto" w:fill="FFFFFF"/>
          <w:lang w:val="zh-CN" w:eastAsia="zh"/>
        </w:rPr>
        <w:t>（四）部门整体绩效自评编制不够准确</w:t>
      </w:r>
      <w:bookmarkEnd w:id="138"/>
    </w:p>
    <w:p w14:paraId="39A15561">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kern w:val="0"/>
          <w:sz w:val="32"/>
          <w:szCs w:val="32"/>
          <w:lang w:eastAsia="zh" w:bidi="ar"/>
        </w:rPr>
      </w:pPr>
      <w:r>
        <w:rPr>
          <w:rFonts w:hint="eastAsia" w:ascii="方正仿宋简体" w:hAnsi="方正仿宋简体" w:eastAsia="方正仿宋简体" w:cs="方正仿宋简体"/>
          <w:kern w:val="0"/>
          <w:sz w:val="32"/>
          <w:szCs w:val="32"/>
          <w:lang w:eastAsia="zh" w:bidi="ar"/>
        </w:rPr>
        <w:t>泸定县泸桥镇人民政府</w:t>
      </w:r>
      <w:r>
        <w:rPr>
          <w:rFonts w:hint="default" w:ascii="Times New Roman" w:hAnsi="Times New Roman" w:eastAsia="方正仿宋简体" w:cs="Times New Roman"/>
          <w:kern w:val="0"/>
          <w:sz w:val="32"/>
          <w:szCs w:val="32"/>
          <w:lang w:eastAsia="zh" w:bidi="ar"/>
        </w:rPr>
        <w:t>2023</w:t>
      </w:r>
      <w:r>
        <w:rPr>
          <w:rFonts w:hint="eastAsia" w:ascii="方正仿宋简体" w:hAnsi="方正仿宋简体" w:eastAsia="方正仿宋简体" w:cs="方正仿宋简体"/>
          <w:kern w:val="0"/>
          <w:sz w:val="32"/>
          <w:szCs w:val="32"/>
          <w:lang w:eastAsia="zh" w:bidi="ar"/>
        </w:rPr>
        <w:t>年部门整体绩效自评为</w:t>
      </w:r>
      <w:r>
        <w:rPr>
          <w:rFonts w:hint="default" w:ascii="Times New Roman" w:hAnsi="Times New Roman" w:eastAsia="方正仿宋简体" w:cs="Times New Roman"/>
          <w:kern w:val="0"/>
          <w:sz w:val="32"/>
          <w:szCs w:val="32"/>
          <w:lang w:eastAsia="zh" w:bidi="ar"/>
        </w:rPr>
        <w:t>86</w:t>
      </w:r>
      <w:r>
        <w:rPr>
          <w:rFonts w:hint="eastAsia" w:ascii="方正仿宋简体" w:hAnsi="方正仿宋简体" w:eastAsia="方正仿宋简体" w:cs="方正仿宋简体"/>
          <w:kern w:val="0"/>
          <w:sz w:val="32"/>
          <w:szCs w:val="32"/>
          <w:lang w:eastAsia="zh" w:bidi="ar"/>
        </w:rPr>
        <w:t>.</w:t>
      </w:r>
      <w:r>
        <w:rPr>
          <w:rFonts w:hint="default" w:ascii="Times New Roman" w:hAnsi="Times New Roman" w:eastAsia="方正仿宋简体" w:cs="Times New Roman"/>
          <w:kern w:val="0"/>
          <w:sz w:val="32"/>
          <w:szCs w:val="32"/>
          <w:lang w:eastAsia="zh" w:bidi="ar"/>
        </w:rPr>
        <w:t>00</w:t>
      </w:r>
      <w:r>
        <w:rPr>
          <w:rFonts w:hint="eastAsia" w:ascii="方正仿宋简体" w:hAnsi="方正仿宋简体" w:eastAsia="方正仿宋简体" w:cs="方正仿宋简体"/>
          <w:kern w:val="0"/>
          <w:sz w:val="32"/>
          <w:szCs w:val="32"/>
          <w:lang w:eastAsia="zh" w:bidi="ar"/>
        </w:rPr>
        <w:t>分，评分过高不够准确，与评价组得分存在较大差异。</w:t>
      </w:r>
    </w:p>
    <w:p w14:paraId="7D553503">
      <w:pPr>
        <w:keepNext w:val="0"/>
        <w:keepLines w:val="0"/>
        <w:pageBreakBefore w:val="0"/>
        <w:kinsoku/>
        <w:wordWrap/>
        <w:overflowPunct/>
        <w:topLinePunct w:val="0"/>
        <w:autoSpaceDE/>
        <w:autoSpaceDN/>
        <w:bidi w:val="0"/>
        <w:spacing w:line="600" w:lineRule="exact"/>
        <w:ind w:left="0" w:firstLine="600"/>
        <w:outlineLvl w:val="0"/>
        <w:rPr>
          <w:rFonts w:hint="eastAsia" w:ascii="方正楷体简体" w:hAnsi="方正楷体简体" w:eastAsia="方正楷体简体" w:cs="方正楷体简体"/>
          <w:color w:val="000000"/>
          <w:kern w:val="0"/>
          <w:sz w:val="32"/>
          <w:szCs w:val="32"/>
          <w:shd w:val="clear" w:color="auto" w:fill="FFFFFF"/>
          <w:lang w:val="zh-CN" w:eastAsia="zh"/>
        </w:rPr>
      </w:pPr>
      <w:bookmarkStart w:id="139" w:name="_Toc12928"/>
      <w:bookmarkStart w:id="140" w:name="_Toc4797"/>
      <w:r>
        <w:rPr>
          <w:rFonts w:hint="eastAsia" w:ascii="方正楷体简体" w:hAnsi="方正楷体简体" w:eastAsia="方正楷体简体" w:cs="方正楷体简体"/>
          <w:color w:val="000000"/>
          <w:kern w:val="0"/>
          <w:sz w:val="32"/>
          <w:szCs w:val="32"/>
          <w:shd w:val="clear" w:color="auto" w:fill="FFFFFF"/>
          <w:lang w:val="zh-CN" w:eastAsia="zh"/>
        </w:rPr>
        <w:t>（五）未按预算用途使用资金</w:t>
      </w:r>
      <w:bookmarkEnd w:id="139"/>
      <w:bookmarkEnd w:id="140"/>
    </w:p>
    <w:p w14:paraId="48DFBEEF">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kern w:val="0"/>
          <w:sz w:val="32"/>
          <w:szCs w:val="32"/>
          <w:lang w:eastAsia="zh" w:bidi="ar"/>
        </w:rPr>
      </w:pPr>
      <w:r>
        <w:rPr>
          <w:rFonts w:hint="default" w:ascii="Times New Roman" w:hAnsi="Times New Roman" w:eastAsia="方正仿宋简体" w:cs="Times New Roman"/>
          <w:kern w:val="0"/>
          <w:sz w:val="32"/>
          <w:szCs w:val="32"/>
          <w:lang w:eastAsia="zh" w:bidi="ar"/>
        </w:rPr>
        <w:t>1</w:t>
      </w:r>
      <w:r>
        <w:rPr>
          <w:rFonts w:hint="eastAsia" w:ascii="方正仿宋简体" w:hAnsi="方正仿宋简体" w:eastAsia="方正仿宋简体" w:cs="方正仿宋简体"/>
          <w:kern w:val="0"/>
          <w:sz w:val="32"/>
          <w:szCs w:val="32"/>
          <w:lang w:eastAsia="zh" w:bidi="ar"/>
        </w:rPr>
        <w:t>.</w:t>
      </w:r>
      <w:r>
        <w:rPr>
          <w:rFonts w:hint="default" w:ascii="Times New Roman" w:hAnsi="Times New Roman" w:eastAsia="方正仿宋简体" w:cs="Times New Roman"/>
          <w:kern w:val="0"/>
          <w:sz w:val="32"/>
          <w:szCs w:val="32"/>
          <w:lang w:eastAsia="zh" w:bidi="ar"/>
        </w:rPr>
        <w:t>2023</w:t>
      </w:r>
      <w:r>
        <w:rPr>
          <w:rFonts w:hint="eastAsia" w:ascii="方正仿宋简体" w:hAnsi="方正仿宋简体" w:eastAsia="方正仿宋简体" w:cs="方正仿宋简体"/>
          <w:kern w:val="0"/>
          <w:sz w:val="32"/>
          <w:szCs w:val="32"/>
          <w:lang w:eastAsia="zh" w:bidi="ar"/>
        </w:rPr>
        <w:t>年</w:t>
      </w:r>
      <w:r>
        <w:rPr>
          <w:rFonts w:hint="default" w:ascii="Times New Roman" w:hAnsi="Times New Roman" w:eastAsia="方正仿宋简体" w:cs="Times New Roman"/>
          <w:kern w:val="0"/>
          <w:sz w:val="32"/>
          <w:szCs w:val="32"/>
          <w:lang w:eastAsia="zh" w:bidi="ar"/>
        </w:rPr>
        <w:t>7</w:t>
      </w:r>
      <w:r>
        <w:rPr>
          <w:rFonts w:hint="eastAsia" w:ascii="方正仿宋简体" w:hAnsi="方正仿宋简体" w:eastAsia="方正仿宋简体" w:cs="方正仿宋简体"/>
          <w:kern w:val="0"/>
          <w:sz w:val="32"/>
          <w:szCs w:val="32"/>
          <w:lang w:eastAsia="zh" w:bidi="ar"/>
        </w:rPr>
        <w:t>月</w:t>
      </w:r>
      <w:r>
        <w:rPr>
          <w:rFonts w:hint="default" w:ascii="Times New Roman" w:hAnsi="Times New Roman" w:eastAsia="方正仿宋简体" w:cs="Times New Roman"/>
          <w:kern w:val="0"/>
          <w:sz w:val="32"/>
          <w:szCs w:val="32"/>
          <w:lang w:eastAsia="zh" w:bidi="ar"/>
        </w:rPr>
        <w:t>81</w:t>
      </w:r>
      <w:r>
        <w:rPr>
          <w:rFonts w:hint="eastAsia" w:ascii="方正仿宋简体" w:hAnsi="方正仿宋简体" w:eastAsia="方正仿宋简体" w:cs="方正仿宋简体"/>
          <w:kern w:val="0"/>
          <w:sz w:val="32"/>
          <w:szCs w:val="32"/>
          <w:lang w:val="en-US" w:eastAsia="zh-CN" w:bidi="ar"/>
        </w:rPr>
        <w:t>号</w:t>
      </w:r>
      <w:r>
        <w:rPr>
          <w:rFonts w:hint="eastAsia" w:ascii="方正仿宋简体" w:hAnsi="方正仿宋简体" w:eastAsia="方正仿宋简体" w:cs="方正仿宋简体"/>
          <w:kern w:val="0"/>
          <w:sz w:val="32"/>
          <w:szCs w:val="32"/>
          <w:lang w:eastAsia="zh" w:bidi="ar"/>
        </w:rPr>
        <w:t>凭证和</w:t>
      </w:r>
      <w:r>
        <w:rPr>
          <w:rFonts w:hint="default" w:ascii="Times New Roman" w:hAnsi="Times New Roman" w:eastAsia="方正仿宋简体" w:cs="Times New Roman"/>
          <w:kern w:val="0"/>
          <w:sz w:val="32"/>
          <w:szCs w:val="32"/>
          <w:lang w:eastAsia="zh" w:bidi="ar"/>
        </w:rPr>
        <w:t>7</w:t>
      </w:r>
      <w:r>
        <w:rPr>
          <w:rFonts w:hint="eastAsia" w:ascii="方正仿宋简体" w:hAnsi="方正仿宋简体" w:eastAsia="方正仿宋简体" w:cs="方正仿宋简体"/>
          <w:kern w:val="0"/>
          <w:sz w:val="32"/>
          <w:szCs w:val="32"/>
          <w:lang w:eastAsia="zh" w:bidi="ar"/>
        </w:rPr>
        <w:t>月</w:t>
      </w:r>
      <w:r>
        <w:rPr>
          <w:rFonts w:hint="default" w:ascii="Times New Roman" w:hAnsi="Times New Roman" w:eastAsia="方正仿宋简体" w:cs="Times New Roman"/>
          <w:kern w:val="0"/>
          <w:sz w:val="32"/>
          <w:szCs w:val="32"/>
          <w:lang w:eastAsia="zh" w:bidi="ar"/>
        </w:rPr>
        <w:t>82</w:t>
      </w:r>
      <w:r>
        <w:rPr>
          <w:rFonts w:hint="eastAsia" w:ascii="方正仿宋简体" w:hAnsi="方正仿宋简体" w:eastAsia="方正仿宋简体" w:cs="方正仿宋简体"/>
          <w:kern w:val="0"/>
          <w:sz w:val="32"/>
          <w:szCs w:val="32"/>
          <w:lang w:val="en-US" w:eastAsia="zh-CN" w:bidi="ar"/>
        </w:rPr>
        <w:t>号</w:t>
      </w:r>
      <w:r>
        <w:rPr>
          <w:rFonts w:hint="eastAsia" w:ascii="方正仿宋简体" w:hAnsi="方正仿宋简体" w:eastAsia="方正仿宋简体" w:cs="方正仿宋简体"/>
          <w:kern w:val="0"/>
          <w:sz w:val="32"/>
          <w:szCs w:val="32"/>
          <w:lang w:eastAsia="zh" w:bidi="ar"/>
        </w:rPr>
        <w:t>凭证，</w:t>
      </w:r>
      <w:r>
        <w:rPr>
          <w:rFonts w:hint="default" w:ascii="Times New Roman" w:hAnsi="Times New Roman" w:eastAsia="方正仿宋简体" w:cs="Times New Roman"/>
          <w:kern w:val="0"/>
          <w:sz w:val="32"/>
          <w:szCs w:val="32"/>
          <w:lang w:eastAsia="zh" w:bidi="ar"/>
        </w:rPr>
        <w:t>2023</w:t>
      </w:r>
      <w:r>
        <w:rPr>
          <w:rFonts w:hint="eastAsia" w:ascii="方正仿宋简体" w:hAnsi="方正仿宋简体" w:eastAsia="方正仿宋简体" w:cs="方正仿宋简体"/>
          <w:kern w:val="0"/>
          <w:sz w:val="32"/>
          <w:szCs w:val="32"/>
          <w:lang w:eastAsia="zh" w:bidi="ar"/>
        </w:rPr>
        <w:t>年</w:t>
      </w:r>
      <w:r>
        <w:rPr>
          <w:rFonts w:hint="default" w:ascii="Times New Roman" w:hAnsi="Times New Roman" w:eastAsia="方正仿宋简体" w:cs="Times New Roman"/>
          <w:kern w:val="0"/>
          <w:sz w:val="32"/>
          <w:szCs w:val="32"/>
          <w:lang w:eastAsia="zh" w:bidi="ar"/>
        </w:rPr>
        <w:t>7</w:t>
      </w:r>
      <w:r>
        <w:rPr>
          <w:rFonts w:hint="eastAsia" w:ascii="方正仿宋简体" w:hAnsi="方正仿宋简体" w:eastAsia="方正仿宋简体" w:cs="方正仿宋简体"/>
          <w:kern w:val="0"/>
          <w:sz w:val="32"/>
          <w:szCs w:val="32"/>
          <w:lang w:eastAsia="zh" w:bidi="ar"/>
        </w:rPr>
        <w:t>月</w:t>
      </w:r>
      <w:r>
        <w:rPr>
          <w:rFonts w:hint="default" w:ascii="Times New Roman" w:hAnsi="Times New Roman" w:eastAsia="方正仿宋简体" w:cs="Times New Roman"/>
          <w:kern w:val="0"/>
          <w:sz w:val="32"/>
          <w:szCs w:val="32"/>
          <w:lang w:eastAsia="zh" w:bidi="ar"/>
        </w:rPr>
        <w:t>27</w:t>
      </w:r>
      <w:r>
        <w:rPr>
          <w:rFonts w:hint="eastAsia" w:ascii="方正仿宋简体" w:hAnsi="方正仿宋简体" w:eastAsia="方正仿宋简体" w:cs="方正仿宋简体"/>
          <w:kern w:val="0"/>
          <w:sz w:val="32"/>
          <w:szCs w:val="32"/>
          <w:lang w:eastAsia="zh" w:bidi="ar"/>
        </w:rPr>
        <w:t>日支付中国人民财产保险股份有限公司甘孜藏族自治州分公司公车保险费</w:t>
      </w:r>
      <w:r>
        <w:rPr>
          <w:rFonts w:hint="default" w:ascii="Times New Roman" w:hAnsi="Times New Roman" w:eastAsia="方正仿宋简体" w:cs="Times New Roman"/>
          <w:kern w:val="0"/>
          <w:sz w:val="32"/>
          <w:szCs w:val="32"/>
          <w:lang w:eastAsia="zh" w:bidi="ar"/>
        </w:rPr>
        <w:t>6</w:t>
      </w:r>
      <w:r>
        <w:rPr>
          <w:rFonts w:hint="eastAsia" w:ascii="方正仿宋简体" w:hAnsi="方正仿宋简体" w:eastAsia="方正仿宋简体" w:cs="方正仿宋简体"/>
          <w:kern w:val="0"/>
          <w:sz w:val="32"/>
          <w:szCs w:val="32"/>
          <w:lang w:eastAsia="zh" w:bidi="ar"/>
        </w:rPr>
        <w:t>,</w:t>
      </w:r>
      <w:r>
        <w:rPr>
          <w:rFonts w:hint="default" w:ascii="Times New Roman" w:hAnsi="Times New Roman" w:eastAsia="方正仿宋简体" w:cs="Times New Roman"/>
          <w:kern w:val="0"/>
          <w:sz w:val="32"/>
          <w:szCs w:val="32"/>
          <w:lang w:eastAsia="zh" w:bidi="ar"/>
        </w:rPr>
        <w:t>156</w:t>
      </w:r>
      <w:r>
        <w:rPr>
          <w:rFonts w:hint="eastAsia" w:ascii="方正仿宋简体" w:hAnsi="方正仿宋简体" w:eastAsia="方正仿宋简体" w:cs="方正仿宋简体"/>
          <w:kern w:val="0"/>
          <w:sz w:val="32"/>
          <w:szCs w:val="32"/>
          <w:lang w:eastAsia="zh" w:bidi="ar"/>
        </w:rPr>
        <w:t>.</w:t>
      </w:r>
      <w:r>
        <w:rPr>
          <w:rFonts w:hint="default" w:ascii="Times New Roman" w:hAnsi="Times New Roman" w:eastAsia="方正仿宋简体" w:cs="Times New Roman"/>
          <w:kern w:val="0"/>
          <w:sz w:val="32"/>
          <w:szCs w:val="32"/>
          <w:lang w:eastAsia="zh" w:bidi="ar"/>
        </w:rPr>
        <w:t>96</w:t>
      </w:r>
      <w:r>
        <w:rPr>
          <w:rFonts w:hint="eastAsia" w:ascii="方正仿宋简体" w:hAnsi="方正仿宋简体" w:eastAsia="方正仿宋简体" w:cs="方正仿宋简体"/>
          <w:kern w:val="0"/>
          <w:sz w:val="32"/>
          <w:szCs w:val="32"/>
          <w:lang w:eastAsia="zh" w:bidi="ar"/>
        </w:rPr>
        <w:t>元（川VB</w:t>
      </w:r>
      <w:r>
        <w:rPr>
          <w:rFonts w:hint="default" w:ascii="Times New Roman" w:hAnsi="Times New Roman" w:eastAsia="方正仿宋简体" w:cs="Times New Roman"/>
          <w:kern w:val="0"/>
          <w:sz w:val="32"/>
          <w:szCs w:val="32"/>
          <w:lang w:eastAsia="zh" w:bidi="ar"/>
        </w:rPr>
        <w:t>1588</w:t>
      </w:r>
      <w:r>
        <w:rPr>
          <w:rFonts w:hint="eastAsia" w:ascii="方正仿宋简体" w:hAnsi="方正仿宋简体" w:eastAsia="方正仿宋简体" w:cs="方正仿宋简体"/>
          <w:kern w:val="0"/>
          <w:sz w:val="32"/>
          <w:szCs w:val="32"/>
          <w:lang w:eastAsia="zh" w:bidi="ar"/>
        </w:rPr>
        <w:t>车辆</w:t>
      </w:r>
      <w:r>
        <w:rPr>
          <w:rFonts w:hint="default" w:ascii="Times New Roman" w:hAnsi="Times New Roman" w:eastAsia="方正仿宋简体" w:cs="Times New Roman"/>
          <w:kern w:val="0"/>
          <w:sz w:val="32"/>
          <w:szCs w:val="32"/>
          <w:lang w:eastAsia="zh" w:bidi="ar"/>
        </w:rPr>
        <w:t>4</w:t>
      </w:r>
      <w:r>
        <w:rPr>
          <w:rFonts w:hint="eastAsia" w:ascii="方正仿宋简体" w:hAnsi="方正仿宋简体" w:eastAsia="方正仿宋简体" w:cs="方正仿宋简体"/>
          <w:kern w:val="0"/>
          <w:sz w:val="32"/>
          <w:szCs w:val="32"/>
          <w:lang w:eastAsia="zh" w:bidi="ar"/>
        </w:rPr>
        <w:t>,</w:t>
      </w:r>
      <w:r>
        <w:rPr>
          <w:rFonts w:hint="default" w:ascii="Times New Roman" w:hAnsi="Times New Roman" w:eastAsia="方正仿宋简体" w:cs="Times New Roman"/>
          <w:kern w:val="0"/>
          <w:sz w:val="32"/>
          <w:szCs w:val="32"/>
          <w:lang w:eastAsia="zh" w:bidi="ar"/>
        </w:rPr>
        <w:t>087</w:t>
      </w:r>
      <w:r>
        <w:rPr>
          <w:rFonts w:hint="eastAsia" w:ascii="方正仿宋简体" w:hAnsi="方正仿宋简体" w:eastAsia="方正仿宋简体" w:cs="方正仿宋简体"/>
          <w:kern w:val="0"/>
          <w:sz w:val="32"/>
          <w:szCs w:val="32"/>
          <w:lang w:eastAsia="zh" w:bidi="ar"/>
        </w:rPr>
        <w:t>.</w:t>
      </w:r>
      <w:r>
        <w:rPr>
          <w:rFonts w:hint="default" w:ascii="Times New Roman" w:hAnsi="Times New Roman" w:eastAsia="方正仿宋简体" w:cs="Times New Roman"/>
          <w:kern w:val="0"/>
          <w:sz w:val="32"/>
          <w:szCs w:val="32"/>
          <w:lang w:eastAsia="zh" w:bidi="ar"/>
        </w:rPr>
        <w:t>36</w:t>
      </w:r>
      <w:r>
        <w:rPr>
          <w:rFonts w:hint="eastAsia" w:ascii="方正仿宋简体" w:hAnsi="方正仿宋简体" w:eastAsia="方正仿宋简体" w:cs="方正仿宋简体"/>
          <w:kern w:val="0"/>
          <w:sz w:val="32"/>
          <w:szCs w:val="32"/>
          <w:lang w:eastAsia="zh" w:bidi="ar"/>
        </w:rPr>
        <w:t>元、川VB</w:t>
      </w:r>
      <w:r>
        <w:rPr>
          <w:rFonts w:hint="default" w:ascii="Times New Roman" w:hAnsi="Times New Roman" w:eastAsia="方正仿宋简体" w:cs="Times New Roman"/>
          <w:kern w:val="0"/>
          <w:sz w:val="32"/>
          <w:szCs w:val="32"/>
          <w:lang w:eastAsia="zh" w:bidi="ar"/>
        </w:rPr>
        <w:t>0558</w:t>
      </w:r>
      <w:r>
        <w:rPr>
          <w:rFonts w:hint="eastAsia" w:ascii="方正仿宋简体" w:hAnsi="方正仿宋简体" w:eastAsia="方正仿宋简体" w:cs="方正仿宋简体"/>
          <w:kern w:val="0"/>
          <w:sz w:val="32"/>
          <w:szCs w:val="32"/>
          <w:lang w:eastAsia="zh" w:bidi="ar"/>
        </w:rPr>
        <w:t>车辆</w:t>
      </w:r>
      <w:r>
        <w:rPr>
          <w:rFonts w:hint="default" w:ascii="Times New Roman" w:hAnsi="Times New Roman" w:eastAsia="方正仿宋简体" w:cs="Times New Roman"/>
          <w:kern w:val="0"/>
          <w:sz w:val="32"/>
          <w:szCs w:val="32"/>
          <w:lang w:eastAsia="zh" w:bidi="ar"/>
        </w:rPr>
        <w:t>2</w:t>
      </w:r>
      <w:r>
        <w:rPr>
          <w:rFonts w:hint="eastAsia" w:ascii="方正仿宋简体" w:hAnsi="方正仿宋简体" w:eastAsia="方正仿宋简体" w:cs="方正仿宋简体"/>
          <w:kern w:val="0"/>
          <w:sz w:val="32"/>
          <w:szCs w:val="32"/>
          <w:lang w:eastAsia="zh" w:bidi="ar"/>
        </w:rPr>
        <w:t>,</w:t>
      </w:r>
      <w:r>
        <w:rPr>
          <w:rFonts w:hint="default" w:ascii="Times New Roman" w:hAnsi="Times New Roman" w:eastAsia="方正仿宋简体" w:cs="Times New Roman"/>
          <w:kern w:val="0"/>
          <w:sz w:val="32"/>
          <w:szCs w:val="32"/>
          <w:lang w:eastAsia="zh" w:bidi="ar"/>
        </w:rPr>
        <w:t>069</w:t>
      </w:r>
      <w:r>
        <w:rPr>
          <w:rFonts w:hint="eastAsia" w:ascii="方正仿宋简体" w:hAnsi="方正仿宋简体" w:eastAsia="方正仿宋简体" w:cs="方正仿宋简体"/>
          <w:kern w:val="0"/>
          <w:sz w:val="32"/>
          <w:szCs w:val="32"/>
          <w:lang w:eastAsia="zh" w:bidi="ar"/>
        </w:rPr>
        <w:t>.</w:t>
      </w:r>
      <w:r>
        <w:rPr>
          <w:rFonts w:hint="default" w:ascii="Times New Roman" w:hAnsi="Times New Roman" w:eastAsia="方正仿宋简体" w:cs="Times New Roman"/>
          <w:kern w:val="0"/>
          <w:sz w:val="32"/>
          <w:szCs w:val="32"/>
          <w:lang w:eastAsia="zh" w:bidi="ar"/>
        </w:rPr>
        <w:t>60</w:t>
      </w:r>
      <w:r>
        <w:rPr>
          <w:rFonts w:hint="eastAsia" w:ascii="方正仿宋简体" w:hAnsi="方正仿宋简体" w:eastAsia="方正仿宋简体" w:cs="方正仿宋简体"/>
          <w:kern w:val="0"/>
          <w:sz w:val="32"/>
          <w:szCs w:val="32"/>
          <w:lang w:eastAsia="zh" w:bidi="ar"/>
        </w:rPr>
        <w:t>元），在公用经费</w:t>
      </w:r>
      <w:r>
        <w:rPr>
          <w:rFonts w:hint="eastAsia" w:ascii="方正仿宋简体" w:hAnsi="方正仿宋简体" w:eastAsia="方正仿宋简体" w:cs="方正仿宋简体"/>
          <w:kern w:val="0"/>
          <w:sz w:val="32"/>
          <w:szCs w:val="32"/>
          <w:lang w:val="en-US" w:eastAsia="zh-CN" w:bidi="ar"/>
        </w:rPr>
        <w:t>-</w:t>
      </w:r>
      <w:r>
        <w:rPr>
          <w:rFonts w:hint="eastAsia" w:ascii="方正仿宋简体" w:hAnsi="方正仿宋简体" w:eastAsia="方正仿宋简体" w:cs="方正仿宋简体"/>
          <w:kern w:val="0"/>
          <w:sz w:val="32"/>
          <w:szCs w:val="32"/>
          <w:lang w:eastAsia="zh" w:bidi="ar"/>
        </w:rPr>
        <w:t>办公费中列支。（系泸桥镇</w:t>
      </w:r>
      <w:r>
        <w:rPr>
          <w:rFonts w:hint="default" w:ascii="Times New Roman" w:hAnsi="Times New Roman" w:eastAsia="方正仿宋简体" w:cs="Times New Roman"/>
          <w:kern w:val="0"/>
          <w:sz w:val="32"/>
          <w:szCs w:val="32"/>
          <w:lang w:eastAsia="zh" w:bidi="ar"/>
        </w:rPr>
        <w:t>2023</w:t>
      </w:r>
      <w:r>
        <w:rPr>
          <w:rFonts w:hint="eastAsia" w:ascii="方正仿宋简体" w:hAnsi="方正仿宋简体" w:eastAsia="方正仿宋简体" w:cs="方正仿宋简体"/>
          <w:kern w:val="0"/>
          <w:sz w:val="32"/>
          <w:szCs w:val="32"/>
          <w:lang w:eastAsia="zh" w:bidi="ar"/>
        </w:rPr>
        <w:t>年第</w:t>
      </w:r>
      <w:r>
        <w:rPr>
          <w:rFonts w:hint="default" w:ascii="Times New Roman" w:hAnsi="Times New Roman" w:eastAsia="方正仿宋简体" w:cs="Times New Roman"/>
          <w:kern w:val="0"/>
          <w:sz w:val="32"/>
          <w:szCs w:val="32"/>
          <w:lang w:eastAsia="zh" w:bidi="ar"/>
        </w:rPr>
        <w:t>13</w:t>
      </w:r>
      <w:r>
        <w:rPr>
          <w:rFonts w:hint="eastAsia" w:ascii="方正仿宋简体" w:hAnsi="方正仿宋简体" w:eastAsia="方正仿宋简体" w:cs="方正仿宋简体"/>
          <w:kern w:val="0"/>
          <w:sz w:val="32"/>
          <w:szCs w:val="32"/>
          <w:lang w:eastAsia="zh" w:bidi="ar"/>
        </w:rPr>
        <w:t>次党政联席会决议</w:t>
      </w:r>
      <w:r>
        <w:rPr>
          <w:rFonts w:hint="default" w:ascii="Times New Roman" w:hAnsi="Times New Roman" w:eastAsia="方正仿宋简体" w:cs="Times New Roman"/>
          <w:kern w:val="0"/>
          <w:sz w:val="32"/>
          <w:szCs w:val="32"/>
          <w:lang w:eastAsia="zh" w:bidi="ar"/>
        </w:rPr>
        <w:t>0</w:t>
      </w:r>
      <w:r>
        <w:rPr>
          <w:rFonts w:hint="eastAsia" w:ascii="方正仿宋简体" w:hAnsi="方正仿宋简体" w:eastAsia="方正仿宋简体" w:cs="方正仿宋简体"/>
          <w:kern w:val="0"/>
          <w:sz w:val="32"/>
          <w:szCs w:val="32"/>
          <w:lang w:eastAsia="zh" w:bidi="ar"/>
        </w:rPr>
        <w:t>.</w:t>
      </w:r>
      <w:r>
        <w:rPr>
          <w:rFonts w:hint="default" w:ascii="Times New Roman" w:hAnsi="Times New Roman" w:eastAsia="方正仿宋简体" w:cs="Times New Roman"/>
          <w:kern w:val="0"/>
          <w:sz w:val="32"/>
          <w:szCs w:val="32"/>
          <w:lang w:eastAsia="zh" w:bidi="ar"/>
        </w:rPr>
        <w:t>62</w:t>
      </w:r>
      <w:r>
        <w:rPr>
          <w:rFonts w:hint="eastAsia" w:ascii="方正仿宋简体" w:hAnsi="方正仿宋简体" w:eastAsia="方正仿宋简体" w:cs="方正仿宋简体"/>
          <w:kern w:val="0"/>
          <w:sz w:val="32"/>
          <w:szCs w:val="32"/>
          <w:lang w:eastAsia="zh" w:bidi="ar"/>
        </w:rPr>
        <w:t>万元公车保险费在办公经费中列支）</w:t>
      </w:r>
    </w:p>
    <w:p w14:paraId="4AACA0A1">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kern w:val="0"/>
          <w:sz w:val="32"/>
          <w:szCs w:val="32"/>
          <w:lang w:bidi="ar"/>
        </w:rPr>
      </w:pPr>
      <w:r>
        <w:rPr>
          <w:rFonts w:hint="default" w:ascii="Times New Roman" w:hAnsi="Times New Roman" w:eastAsia="方正仿宋简体" w:cs="Times New Roman"/>
          <w:kern w:val="0"/>
          <w:sz w:val="32"/>
          <w:szCs w:val="32"/>
          <w:lang w:eastAsia="zh" w:bidi="ar"/>
        </w:rPr>
        <w:t>2</w:t>
      </w:r>
      <w:r>
        <w:rPr>
          <w:rFonts w:hint="eastAsia" w:ascii="方正仿宋简体" w:hAnsi="方正仿宋简体" w:eastAsia="方正仿宋简体" w:cs="方正仿宋简体"/>
          <w:kern w:val="0"/>
          <w:sz w:val="32"/>
          <w:szCs w:val="32"/>
          <w:lang w:eastAsia="zh" w:bidi="ar"/>
        </w:rPr>
        <w:t>.</w:t>
      </w:r>
      <w:r>
        <w:rPr>
          <w:rFonts w:hint="default" w:ascii="Times New Roman" w:hAnsi="Times New Roman" w:eastAsia="方正仿宋简体" w:cs="Times New Roman"/>
          <w:kern w:val="0"/>
          <w:sz w:val="32"/>
          <w:szCs w:val="32"/>
          <w:lang w:eastAsia="zh" w:bidi="ar"/>
        </w:rPr>
        <w:t>2023</w:t>
      </w:r>
      <w:r>
        <w:rPr>
          <w:rFonts w:hint="eastAsia" w:ascii="方正仿宋简体" w:hAnsi="方正仿宋简体" w:eastAsia="方正仿宋简体" w:cs="方正仿宋简体"/>
          <w:kern w:val="0"/>
          <w:sz w:val="32"/>
          <w:szCs w:val="32"/>
          <w:lang w:eastAsia="zh" w:bidi="ar"/>
        </w:rPr>
        <w:t>年</w:t>
      </w:r>
      <w:r>
        <w:rPr>
          <w:rFonts w:hint="default" w:ascii="Times New Roman" w:hAnsi="Times New Roman" w:eastAsia="方正仿宋简体" w:cs="Times New Roman"/>
          <w:kern w:val="0"/>
          <w:sz w:val="32"/>
          <w:szCs w:val="32"/>
          <w:lang w:eastAsia="zh" w:bidi="ar"/>
        </w:rPr>
        <w:t>11</w:t>
      </w:r>
      <w:r>
        <w:rPr>
          <w:rFonts w:hint="eastAsia" w:ascii="方正仿宋简体" w:hAnsi="方正仿宋简体" w:eastAsia="方正仿宋简体" w:cs="方正仿宋简体"/>
          <w:kern w:val="0"/>
          <w:sz w:val="32"/>
          <w:szCs w:val="32"/>
          <w:lang w:eastAsia="zh" w:bidi="ar"/>
        </w:rPr>
        <w:t>月</w:t>
      </w:r>
      <w:r>
        <w:rPr>
          <w:rFonts w:hint="default" w:ascii="Times New Roman" w:hAnsi="Times New Roman" w:eastAsia="方正仿宋简体" w:cs="Times New Roman"/>
          <w:kern w:val="0"/>
          <w:sz w:val="32"/>
          <w:szCs w:val="32"/>
          <w:lang w:eastAsia="zh" w:bidi="ar"/>
        </w:rPr>
        <w:t>105</w:t>
      </w:r>
      <w:r>
        <w:rPr>
          <w:rFonts w:hint="eastAsia" w:ascii="方正仿宋简体" w:hAnsi="方正仿宋简体" w:eastAsia="方正仿宋简体" w:cs="方正仿宋简体"/>
          <w:kern w:val="0"/>
          <w:sz w:val="32"/>
          <w:szCs w:val="32"/>
          <w:lang w:val="en-US" w:eastAsia="zh-CN" w:bidi="ar"/>
        </w:rPr>
        <w:t>号</w:t>
      </w:r>
      <w:r>
        <w:rPr>
          <w:rFonts w:hint="eastAsia" w:ascii="方正仿宋简体" w:hAnsi="方正仿宋简体" w:eastAsia="方正仿宋简体" w:cs="方正仿宋简体"/>
          <w:kern w:val="0"/>
          <w:sz w:val="32"/>
          <w:szCs w:val="32"/>
          <w:lang w:eastAsia="zh" w:bidi="ar"/>
        </w:rPr>
        <w:t>、</w:t>
      </w:r>
      <w:r>
        <w:rPr>
          <w:rFonts w:hint="default" w:ascii="Times New Roman" w:hAnsi="Times New Roman" w:eastAsia="方正仿宋简体" w:cs="Times New Roman"/>
          <w:kern w:val="0"/>
          <w:sz w:val="32"/>
          <w:szCs w:val="32"/>
          <w:lang w:eastAsia="zh" w:bidi="ar"/>
        </w:rPr>
        <w:t>106</w:t>
      </w:r>
      <w:r>
        <w:rPr>
          <w:rFonts w:hint="eastAsia" w:ascii="方正仿宋简体" w:hAnsi="方正仿宋简体" w:eastAsia="方正仿宋简体" w:cs="方正仿宋简体"/>
          <w:kern w:val="0"/>
          <w:sz w:val="32"/>
          <w:szCs w:val="32"/>
          <w:lang w:val="en-US" w:eastAsia="zh-CN" w:bidi="ar"/>
        </w:rPr>
        <w:t>号</w:t>
      </w:r>
      <w:r>
        <w:rPr>
          <w:rFonts w:hint="eastAsia" w:ascii="方正仿宋简体" w:hAnsi="方正仿宋简体" w:eastAsia="方正仿宋简体" w:cs="方正仿宋简体"/>
          <w:kern w:val="0"/>
          <w:sz w:val="32"/>
          <w:szCs w:val="32"/>
          <w:lang w:eastAsia="zh" w:bidi="ar"/>
        </w:rPr>
        <w:t>和</w:t>
      </w:r>
      <w:r>
        <w:rPr>
          <w:rFonts w:hint="default" w:ascii="Times New Roman" w:hAnsi="Times New Roman" w:eastAsia="方正仿宋简体" w:cs="Times New Roman"/>
          <w:kern w:val="0"/>
          <w:sz w:val="32"/>
          <w:szCs w:val="32"/>
          <w:lang w:eastAsia="zh" w:bidi="ar"/>
        </w:rPr>
        <w:t>107</w:t>
      </w:r>
      <w:r>
        <w:rPr>
          <w:rFonts w:hint="eastAsia" w:ascii="方正仿宋简体" w:hAnsi="方正仿宋简体" w:eastAsia="方正仿宋简体" w:cs="方正仿宋简体"/>
          <w:kern w:val="0"/>
          <w:sz w:val="32"/>
          <w:szCs w:val="32"/>
          <w:lang w:val="en-US" w:eastAsia="zh-CN" w:bidi="ar"/>
        </w:rPr>
        <w:t>号</w:t>
      </w:r>
      <w:r>
        <w:rPr>
          <w:rFonts w:hint="eastAsia" w:ascii="方正仿宋简体" w:hAnsi="方正仿宋简体" w:eastAsia="方正仿宋简体" w:cs="方正仿宋简体"/>
          <w:kern w:val="0"/>
          <w:sz w:val="32"/>
          <w:szCs w:val="32"/>
          <w:lang w:eastAsia="zh" w:bidi="ar"/>
        </w:rPr>
        <w:t>凭证，</w:t>
      </w:r>
      <w:r>
        <w:rPr>
          <w:rFonts w:hint="default" w:ascii="Times New Roman" w:hAnsi="Times New Roman" w:eastAsia="方正仿宋简体" w:cs="Times New Roman"/>
          <w:kern w:val="0"/>
          <w:sz w:val="32"/>
          <w:szCs w:val="32"/>
          <w:lang w:eastAsia="zh" w:bidi="ar"/>
        </w:rPr>
        <w:t>2023</w:t>
      </w:r>
      <w:r>
        <w:rPr>
          <w:rFonts w:hint="eastAsia" w:ascii="方正仿宋简体" w:hAnsi="方正仿宋简体" w:eastAsia="方正仿宋简体" w:cs="方正仿宋简体"/>
          <w:kern w:val="0"/>
          <w:sz w:val="32"/>
          <w:szCs w:val="32"/>
          <w:lang w:eastAsia="zh" w:bidi="ar"/>
        </w:rPr>
        <w:t>年</w:t>
      </w:r>
      <w:r>
        <w:rPr>
          <w:rFonts w:hint="default" w:ascii="Times New Roman" w:hAnsi="Times New Roman" w:eastAsia="方正仿宋简体" w:cs="Times New Roman"/>
          <w:kern w:val="0"/>
          <w:sz w:val="32"/>
          <w:szCs w:val="32"/>
          <w:lang w:eastAsia="zh" w:bidi="ar"/>
        </w:rPr>
        <w:t>11</w:t>
      </w:r>
      <w:r>
        <w:rPr>
          <w:rFonts w:hint="eastAsia" w:ascii="方正仿宋简体" w:hAnsi="方正仿宋简体" w:eastAsia="方正仿宋简体" w:cs="方正仿宋简体"/>
          <w:kern w:val="0"/>
          <w:sz w:val="32"/>
          <w:szCs w:val="32"/>
          <w:lang w:eastAsia="zh" w:bidi="ar"/>
        </w:rPr>
        <w:t>月</w:t>
      </w:r>
      <w:r>
        <w:rPr>
          <w:rFonts w:hint="default" w:ascii="Times New Roman" w:hAnsi="Times New Roman" w:eastAsia="方正仿宋简体" w:cs="Times New Roman"/>
          <w:kern w:val="0"/>
          <w:sz w:val="32"/>
          <w:szCs w:val="32"/>
          <w:lang w:eastAsia="zh" w:bidi="ar"/>
        </w:rPr>
        <w:t>28</w:t>
      </w:r>
      <w:r>
        <w:rPr>
          <w:rFonts w:hint="eastAsia" w:ascii="方正仿宋简体" w:hAnsi="方正仿宋简体" w:eastAsia="方正仿宋简体" w:cs="方正仿宋简体"/>
          <w:kern w:val="0"/>
          <w:sz w:val="32"/>
          <w:szCs w:val="32"/>
          <w:lang w:eastAsia="zh" w:bidi="ar"/>
        </w:rPr>
        <w:t>日支付王磊、赖郭妃、张可萱纪委案件核查差旅费</w:t>
      </w:r>
      <w:r>
        <w:rPr>
          <w:rFonts w:hint="default" w:ascii="Times New Roman" w:hAnsi="Times New Roman" w:eastAsia="方正仿宋简体" w:cs="Times New Roman"/>
          <w:kern w:val="0"/>
          <w:sz w:val="32"/>
          <w:szCs w:val="32"/>
          <w:lang w:eastAsia="zh" w:bidi="ar"/>
        </w:rPr>
        <w:t>5</w:t>
      </w:r>
      <w:r>
        <w:rPr>
          <w:rFonts w:hint="eastAsia" w:ascii="方正仿宋简体" w:hAnsi="方正仿宋简体" w:eastAsia="方正仿宋简体" w:cs="方正仿宋简体"/>
          <w:kern w:val="0"/>
          <w:sz w:val="32"/>
          <w:szCs w:val="32"/>
          <w:lang w:eastAsia="zh" w:bidi="ar"/>
        </w:rPr>
        <w:t>,</w:t>
      </w:r>
      <w:r>
        <w:rPr>
          <w:rFonts w:hint="default" w:ascii="Times New Roman" w:hAnsi="Times New Roman" w:eastAsia="方正仿宋简体" w:cs="Times New Roman"/>
          <w:kern w:val="0"/>
          <w:sz w:val="32"/>
          <w:szCs w:val="32"/>
          <w:lang w:eastAsia="zh" w:bidi="ar"/>
        </w:rPr>
        <w:t>386</w:t>
      </w:r>
      <w:r>
        <w:rPr>
          <w:rFonts w:hint="eastAsia" w:ascii="方正仿宋简体" w:hAnsi="方正仿宋简体" w:eastAsia="方正仿宋简体" w:cs="方正仿宋简体"/>
          <w:kern w:val="0"/>
          <w:sz w:val="32"/>
          <w:szCs w:val="32"/>
          <w:lang w:eastAsia="zh" w:bidi="ar"/>
        </w:rPr>
        <w:t>.</w:t>
      </w:r>
      <w:r>
        <w:rPr>
          <w:rFonts w:hint="default" w:ascii="Times New Roman" w:hAnsi="Times New Roman" w:eastAsia="方正仿宋简体" w:cs="Times New Roman"/>
          <w:kern w:val="0"/>
          <w:sz w:val="32"/>
          <w:szCs w:val="32"/>
          <w:lang w:eastAsia="zh" w:bidi="ar"/>
        </w:rPr>
        <w:t>00</w:t>
      </w:r>
      <w:r>
        <w:rPr>
          <w:rFonts w:hint="eastAsia" w:ascii="方正仿宋简体" w:hAnsi="方正仿宋简体" w:eastAsia="方正仿宋简体" w:cs="方正仿宋简体"/>
          <w:kern w:val="0"/>
          <w:sz w:val="32"/>
          <w:szCs w:val="32"/>
          <w:lang w:eastAsia="zh" w:bidi="ar"/>
        </w:rPr>
        <w:t>元 ，在公用经费</w:t>
      </w:r>
      <w:r>
        <w:rPr>
          <w:rFonts w:hint="eastAsia" w:ascii="方正仿宋简体" w:hAnsi="方正仿宋简体" w:eastAsia="方正仿宋简体" w:cs="方正仿宋简体"/>
          <w:kern w:val="0"/>
          <w:sz w:val="32"/>
          <w:szCs w:val="32"/>
          <w:lang w:val="en-US" w:eastAsia="zh-CN" w:bidi="ar"/>
        </w:rPr>
        <w:t>-</w:t>
      </w:r>
      <w:r>
        <w:rPr>
          <w:rFonts w:hint="eastAsia" w:ascii="方正仿宋简体" w:hAnsi="方正仿宋简体" w:eastAsia="方正仿宋简体" w:cs="方正仿宋简体"/>
          <w:kern w:val="0"/>
          <w:sz w:val="32"/>
          <w:szCs w:val="32"/>
          <w:lang w:eastAsia="zh" w:bidi="ar"/>
        </w:rPr>
        <w:t>办公费中列支。</w:t>
      </w:r>
    </w:p>
    <w:p w14:paraId="5B9B171B">
      <w:pPr>
        <w:keepNext w:val="0"/>
        <w:keepLines w:val="0"/>
        <w:pageBreakBefore w:val="0"/>
        <w:kinsoku/>
        <w:wordWrap/>
        <w:overflowPunct/>
        <w:topLinePunct w:val="0"/>
        <w:autoSpaceDE/>
        <w:autoSpaceDN/>
        <w:bidi w:val="0"/>
        <w:spacing w:line="600" w:lineRule="exact"/>
        <w:ind w:left="0" w:firstLine="600"/>
        <w:outlineLvl w:val="0"/>
        <w:rPr>
          <w:rFonts w:hint="eastAsia" w:ascii="方正楷体简体" w:hAnsi="方正楷体简体" w:eastAsia="方正楷体简体" w:cs="方正楷体简体"/>
          <w:color w:val="000000"/>
          <w:kern w:val="0"/>
          <w:sz w:val="32"/>
          <w:szCs w:val="32"/>
          <w:shd w:val="clear" w:color="auto" w:fill="FFFFFF"/>
          <w:lang w:val="zh-CN" w:eastAsia="zh"/>
        </w:rPr>
      </w:pPr>
      <w:bookmarkStart w:id="141" w:name="_Toc15290"/>
      <w:bookmarkStart w:id="142" w:name="_Toc29081"/>
      <w:r>
        <w:rPr>
          <w:rFonts w:hint="eastAsia" w:ascii="方正楷体简体" w:hAnsi="方正楷体简体" w:eastAsia="方正楷体简体" w:cs="方正楷体简体"/>
          <w:color w:val="000000"/>
          <w:kern w:val="0"/>
          <w:sz w:val="32"/>
          <w:szCs w:val="32"/>
          <w:shd w:val="clear" w:color="auto" w:fill="FFFFFF"/>
          <w:lang w:val="zh-CN" w:eastAsia="zh"/>
        </w:rPr>
        <w:t>（六）超预算使用资金</w:t>
      </w:r>
      <w:bookmarkEnd w:id="141"/>
      <w:bookmarkEnd w:id="142"/>
    </w:p>
    <w:p w14:paraId="67D23FBF">
      <w:pPr>
        <w:pStyle w:val="2"/>
        <w:keepNext w:val="0"/>
        <w:keepLines w:val="0"/>
        <w:pageBreakBefore w:val="0"/>
        <w:kinsoku/>
        <w:wordWrap/>
        <w:overflowPunct/>
        <w:topLinePunct w:val="0"/>
        <w:autoSpaceDE/>
        <w:autoSpaceDN/>
        <w:bidi w:val="0"/>
        <w:spacing w:after="0" w:line="600" w:lineRule="exact"/>
        <w:ind w:left="0" w:firstLine="600"/>
        <w:rPr>
          <w:rFonts w:hint="eastAsia" w:ascii="方正仿宋简体" w:hAnsi="方正仿宋简体" w:eastAsia="方正仿宋简体" w:cs="方正仿宋简体"/>
          <w:sz w:val="32"/>
          <w:szCs w:val="32"/>
          <w:lang w:eastAsia="zh-CN"/>
        </w:rPr>
      </w:pPr>
      <w:r>
        <w:rPr>
          <w:rFonts w:hint="eastAsia" w:ascii="方正仿宋简体" w:hAnsi="方正仿宋简体" w:eastAsia="方正仿宋简体" w:cs="方正仿宋简体"/>
          <w:sz w:val="32"/>
          <w:szCs w:val="32"/>
          <w:lang w:eastAsia="zh"/>
        </w:rPr>
        <w:t>根据可执行指标执行情况表显示：</w:t>
      </w:r>
      <w:r>
        <w:rPr>
          <w:rFonts w:hint="eastAsia" w:ascii="方正仿宋简体" w:hAnsi="方正仿宋简体" w:eastAsia="方正仿宋简体" w:cs="方正仿宋简体"/>
          <w:sz w:val="32"/>
          <w:szCs w:val="32"/>
          <w:lang w:eastAsia="zh" w:bidi="ar"/>
        </w:rPr>
        <w:t>泸定县泸桥镇人民政府</w:t>
      </w:r>
      <w:r>
        <w:rPr>
          <w:rFonts w:hint="default" w:ascii="Times New Roman" w:hAnsi="Times New Roman" w:eastAsia="方正仿宋简体" w:cs="Times New Roman"/>
          <w:sz w:val="32"/>
          <w:szCs w:val="32"/>
          <w:lang w:eastAsia="zh"/>
        </w:rPr>
        <w:t>2023</w:t>
      </w:r>
      <w:r>
        <w:rPr>
          <w:rFonts w:hint="eastAsia" w:ascii="方正仿宋简体" w:hAnsi="方正仿宋简体" w:eastAsia="方正仿宋简体" w:cs="方正仿宋简体"/>
          <w:sz w:val="32"/>
          <w:szCs w:val="32"/>
          <w:lang w:eastAsia="zh"/>
        </w:rPr>
        <w:t>年公用经费</w:t>
      </w:r>
      <w:r>
        <w:rPr>
          <w:rFonts w:hint="eastAsia" w:ascii="方正仿宋简体" w:hAnsi="方正仿宋简体" w:eastAsia="方正仿宋简体" w:cs="方正仿宋简体"/>
          <w:sz w:val="32"/>
          <w:szCs w:val="32"/>
          <w:lang w:val="en-US" w:eastAsia="zh-CN"/>
        </w:rPr>
        <w:t>-</w:t>
      </w:r>
      <w:r>
        <w:rPr>
          <w:rFonts w:hint="eastAsia" w:ascii="方正仿宋简体" w:hAnsi="方正仿宋简体" w:eastAsia="方正仿宋简体" w:cs="方正仿宋简体"/>
          <w:sz w:val="32"/>
          <w:szCs w:val="32"/>
          <w:lang w:eastAsia="zh"/>
        </w:rPr>
        <w:t>公务用车运行维护费年度预算合计</w:t>
      </w:r>
      <w:r>
        <w:rPr>
          <w:rFonts w:hint="default" w:ascii="Times New Roman" w:hAnsi="Times New Roman" w:eastAsia="方正仿宋简体" w:cs="Times New Roman"/>
          <w:sz w:val="32"/>
          <w:szCs w:val="32"/>
          <w:lang w:eastAsia="zh"/>
        </w:rPr>
        <w:t>8</w:t>
      </w:r>
      <w:r>
        <w:rPr>
          <w:rFonts w:hint="eastAsia" w:ascii="方正仿宋简体" w:hAnsi="方正仿宋简体" w:eastAsia="方正仿宋简体" w:cs="方正仿宋简体"/>
          <w:sz w:val="32"/>
          <w:szCs w:val="32"/>
          <w:lang w:eastAsia="zh"/>
        </w:rPr>
        <w:t>.</w:t>
      </w:r>
      <w:r>
        <w:rPr>
          <w:rFonts w:hint="default" w:ascii="Times New Roman" w:hAnsi="Times New Roman" w:eastAsia="方正仿宋简体" w:cs="Times New Roman"/>
          <w:sz w:val="32"/>
          <w:szCs w:val="32"/>
          <w:lang w:eastAsia="zh"/>
        </w:rPr>
        <w:t>00</w:t>
      </w:r>
      <w:r>
        <w:rPr>
          <w:rFonts w:hint="eastAsia" w:ascii="方正仿宋简体" w:hAnsi="方正仿宋简体" w:eastAsia="方正仿宋简体" w:cs="方正仿宋简体"/>
          <w:sz w:val="32"/>
          <w:szCs w:val="32"/>
          <w:lang w:eastAsia="zh"/>
        </w:rPr>
        <w:t>万元，当年实际支付公务用车运行维护费</w:t>
      </w:r>
      <w:r>
        <w:rPr>
          <w:rFonts w:hint="default" w:ascii="Times New Roman" w:hAnsi="Times New Roman" w:eastAsia="方正仿宋简体" w:cs="Times New Roman"/>
          <w:sz w:val="32"/>
          <w:szCs w:val="32"/>
          <w:lang w:eastAsia="zh"/>
        </w:rPr>
        <w:t>8</w:t>
      </w:r>
      <w:r>
        <w:rPr>
          <w:rFonts w:hint="eastAsia" w:ascii="方正仿宋简体" w:hAnsi="方正仿宋简体" w:eastAsia="方正仿宋简体" w:cs="方正仿宋简体"/>
          <w:sz w:val="32"/>
          <w:szCs w:val="32"/>
          <w:lang w:eastAsia="zh"/>
        </w:rPr>
        <w:t>.</w:t>
      </w:r>
      <w:r>
        <w:rPr>
          <w:rFonts w:hint="default" w:ascii="Times New Roman" w:hAnsi="Times New Roman" w:eastAsia="方正仿宋简体" w:cs="Times New Roman"/>
          <w:sz w:val="32"/>
          <w:szCs w:val="32"/>
          <w:lang w:eastAsia="zh"/>
        </w:rPr>
        <w:t>61</w:t>
      </w:r>
      <w:r>
        <w:rPr>
          <w:rFonts w:hint="eastAsia" w:ascii="方正仿宋简体" w:hAnsi="方正仿宋简体" w:eastAsia="方正仿宋简体" w:cs="方正仿宋简体"/>
          <w:sz w:val="32"/>
          <w:szCs w:val="32"/>
          <w:lang w:eastAsia="zh"/>
        </w:rPr>
        <w:t>万元（其中</w:t>
      </w:r>
      <w:r>
        <w:rPr>
          <w:rFonts w:hint="default" w:ascii="Times New Roman" w:hAnsi="Times New Roman" w:eastAsia="方正仿宋简体" w:cs="Times New Roman"/>
          <w:sz w:val="32"/>
          <w:szCs w:val="32"/>
          <w:lang w:eastAsia="zh"/>
        </w:rPr>
        <w:t>7</w:t>
      </w:r>
      <w:r>
        <w:rPr>
          <w:rFonts w:hint="eastAsia" w:ascii="方正仿宋简体" w:hAnsi="方正仿宋简体" w:eastAsia="方正仿宋简体" w:cs="方正仿宋简体"/>
          <w:sz w:val="32"/>
          <w:szCs w:val="32"/>
          <w:lang w:eastAsia="zh"/>
        </w:rPr>
        <w:t>.</w:t>
      </w:r>
      <w:r>
        <w:rPr>
          <w:rFonts w:hint="default" w:ascii="Times New Roman" w:hAnsi="Times New Roman" w:eastAsia="方正仿宋简体" w:cs="Times New Roman"/>
          <w:sz w:val="32"/>
          <w:szCs w:val="32"/>
          <w:lang w:eastAsia="zh"/>
        </w:rPr>
        <w:t>99</w:t>
      </w:r>
      <w:r>
        <w:rPr>
          <w:rFonts w:hint="eastAsia" w:ascii="方正仿宋简体" w:hAnsi="方正仿宋简体" w:eastAsia="方正仿宋简体" w:cs="方正仿宋简体"/>
          <w:sz w:val="32"/>
          <w:szCs w:val="32"/>
          <w:lang w:eastAsia="zh"/>
        </w:rPr>
        <w:t>万元在公用经费</w:t>
      </w:r>
      <w:r>
        <w:rPr>
          <w:rFonts w:hint="eastAsia" w:ascii="方正仿宋简体" w:hAnsi="方正仿宋简体" w:eastAsia="方正仿宋简体" w:cs="方正仿宋简体"/>
          <w:sz w:val="32"/>
          <w:szCs w:val="32"/>
          <w:lang w:val="en-US" w:eastAsia="zh-CN"/>
        </w:rPr>
        <w:t>-</w:t>
      </w:r>
      <w:r>
        <w:rPr>
          <w:rFonts w:hint="eastAsia" w:ascii="方正仿宋简体" w:hAnsi="方正仿宋简体" w:eastAsia="方正仿宋简体" w:cs="方正仿宋简体"/>
          <w:sz w:val="32"/>
          <w:szCs w:val="32"/>
          <w:lang w:eastAsia="zh"/>
        </w:rPr>
        <w:t>公务用车运行维护费中列支，</w:t>
      </w:r>
      <w:r>
        <w:rPr>
          <w:rFonts w:hint="default" w:ascii="Times New Roman" w:hAnsi="Times New Roman" w:eastAsia="方正仿宋简体" w:cs="Times New Roman"/>
          <w:sz w:val="32"/>
          <w:szCs w:val="32"/>
          <w:lang w:eastAsia="zh"/>
        </w:rPr>
        <w:t>0</w:t>
      </w:r>
      <w:r>
        <w:rPr>
          <w:rFonts w:hint="eastAsia" w:ascii="方正仿宋简体" w:hAnsi="方正仿宋简体" w:eastAsia="方正仿宋简体" w:cs="方正仿宋简体"/>
          <w:sz w:val="32"/>
          <w:szCs w:val="32"/>
          <w:lang w:eastAsia="zh"/>
        </w:rPr>
        <w:t>.</w:t>
      </w:r>
      <w:r>
        <w:rPr>
          <w:rFonts w:hint="default" w:ascii="Times New Roman" w:hAnsi="Times New Roman" w:eastAsia="方正仿宋简体" w:cs="Times New Roman"/>
          <w:sz w:val="32"/>
          <w:szCs w:val="32"/>
          <w:lang w:eastAsia="zh"/>
        </w:rPr>
        <w:t>62</w:t>
      </w:r>
      <w:r>
        <w:rPr>
          <w:rFonts w:hint="eastAsia" w:ascii="方正仿宋简体" w:hAnsi="方正仿宋简体" w:eastAsia="方正仿宋简体" w:cs="方正仿宋简体"/>
          <w:sz w:val="32"/>
          <w:szCs w:val="32"/>
          <w:lang w:eastAsia="zh"/>
        </w:rPr>
        <w:t>万元在公用经费</w:t>
      </w:r>
      <w:r>
        <w:rPr>
          <w:rFonts w:hint="eastAsia" w:ascii="方正仿宋简体" w:hAnsi="方正仿宋简体" w:eastAsia="方正仿宋简体" w:cs="方正仿宋简体"/>
          <w:sz w:val="32"/>
          <w:szCs w:val="32"/>
          <w:lang w:val="en-US" w:eastAsia="zh-CN"/>
        </w:rPr>
        <w:t>-</w:t>
      </w:r>
      <w:r>
        <w:rPr>
          <w:rFonts w:hint="eastAsia" w:ascii="方正仿宋简体" w:hAnsi="方正仿宋简体" w:eastAsia="方正仿宋简体" w:cs="方正仿宋简体"/>
          <w:sz w:val="32"/>
          <w:szCs w:val="32"/>
          <w:lang w:eastAsia="zh"/>
        </w:rPr>
        <w:t>办公费中列支</w:t>
      </w:r>
      <w:r>
        <w:rPr>
          <w:rFonts w:hint="eastAsia" w:ascii="方正仿宋简体" w:hAnsi="方正仿宋简体" w:eastAsia="方正仿宋简体" w:cs="方正仿宋简体"/>
          <w:sz w:val="32"/>
          <w:szCs w:val="32"/>
          <w:lang w:eastAsia="zh-CN"/>
        </w:rPr>
        <w:t>）</w:t>
      </w:r>
      <w:r>
        <w:rPr>
          <w:rFonts w:hint="eastAsia" w:ascii="方正仿宋简体" w:hAnsi="方正仿宋简体" w:eastAsia="方正仿宋简体" w:cs="方正仿宋简体"/>
          <w:sz w:val="32"/>
          <w:szCs w:val="32"/>
          <w:lang w:eastAsia="zh"/>
        </w:rPr>
        <w:t>。</w:t>
      </w:r>
      <w:r>
        <w:rPr>
          <w:rFonts w:hint="eastAsia" w:ascii="方正仿宋简体" w:hAnsi="方正仿宋简体" w:eastAsia="方正仿宋简体" w:cs="方正仿宋简体"/>
          <w:sz w:val="32"/>
          <w:szCs w:val="32"/>
          <w:lang w:val="en-US" w:eastAsia="zh-CN"/>
        </w:rPr>
        <w:t>经核实，</w:t>
      </w:r>
      <w:r>
        <w:rPr>
          <w:rFonts w:hint="eastAsia" w:ascii="方正仿宋简体" w:hAnsi="方正仿宋简体" w:eastAsia="方正仿宋简体" w:cs="方正仿宋简体"/>
          <w:b w:val="0"/>
          <w:bCs w:val="0"/>
          <w:sz w:val="32"/>
          <w:szCs w:val="32"/>
          <w:lang w:eastAsia="zh"/>
        </w:rPr>
        <w:t>超支</w:t>
      </w:r>
      <w:r>
        <w:rPr>
          <w:rFonts w:hint="default" w:ascii="Times New Roman" w:hAnsi="Times New Roman" w:eastAsia="方正仿宋简体" w:cs="Times New Roman"/>
          <w:b w:val="0"/>
          <w:bCs w:val="0"/>
          <w:sz w:val="32"/>
          <w:szCs w:val="32"/>
        </w:rPr>
        <w:t>0</w:t>
      </w:r>
      <w:r>
        <w:rPr>
          <w:rFonts w:hint="eastAsia" w:ascii="方正仿宋简体" w:hAnsi="方正仿宋简体" w:eastAsia="方正仿宋简体" w:cs="方正仿宋简体"/>
          <w:b w:val="0"/>
          <w:bCs w:val="0"/>
          <w:sz w:val="32"/>
          <w:szCs w:val="32"/>
        </w:rPr>
        <w:t>.</w:t>
      </w:r>
      <w:r>
        <w:rPr>
          <w:rFonts w:hint="default" w:ascii="Times New Roman" w:hAnsi="Times New Roman" w:eastAsia="方正仿宋简体" w:cs="Times New Roman"/>
          <w:b w:val="0"/>
          <w:bCs w:val="0"/>
          <w:sz w:val="32"/>
          <w:szCs w:val="32"/>
        </w:rPr>
        <w:t>62</w:t>
      </w:r>
      <w:r>
        <w:rPr>
          <w:rFonts w:hint="eastAsia" w:ascii="方正仿宋简体" w:hAnsi="方正仿宋简体" w:eastAsia="方正仿宋简体" w:cs="方正仿宋简体"/>
          <w:b w:val="0"/>
          <w:bCs w:val="0"/>
          <w:sz w:val="32"/>
          <w:szCs w:val="32"/>
        </w:rPr>
        <w:t>万元</w:t>
      </w:r>
      <w:r>
        <w:rPr>
          <w:rFonts w:hint="eastAsia" w:ascii="方正仿宋简体" w:hAnsi="方正仿宋简体" w:eastAsia="方正仿宋简体" w:cs="方正仿宋简体"/>
          <w:b w:val="0"/>
          <w:bCs w:val="0"/>
          <w:sz w:val="32"/>
          <w:szCs w:val="32"/>
          <w:lang w:val="en-US" w:eastAsia="zh-CN"/>
        </w:rPr>
        <w:t>原因</w:t>
      </w:r>
      <w:r>
        <w:rPr>
          <w:rFonts w:hint="eastAsia" w:ascii="方正仿宋简体" w:hAnsi="方正仿宋简体" w:eastAsia="方正仿宋简体" w:cs="方正仿宋简体"/>
          <w:b w:val="0"/>
          <w:bCs w:val="0"/>
          <w:sz w:val="32"/>
          <w:szCs w:val="32"/>
        </w:rPr>
        <w:t>系泸桥镇</w:t>
      </w:r>
      <w:r>
        <w:rPr>
          <w:rFonts w:hint="default" w:ascii="Times New Roman" w:hAnsi="Times New Roman" w:eastAsia="方正仿宋简体" w:cs="Times New Roman"/>
          <w:b w:val="0"/>
          <w:bCs w:val="0"/>
          <w:sz w:val="32"/>
          <w:szCs w:val="32"/>
        </w:rPr>
        <w:t>2023</w:t>
      </w:r>
      <w:r>
        <w:rPr>
          <w:rFonts w:hint="eastAsia" w:ascii="方正仿宋简体" w:hAnsi="方正仿宋简体" w:eastAsia="方正仿宋简体" w:cs="方正仿宋简体"/>
          <w:b w:val="0"/>
          <w:bCs w:val="0"/>
          <w:sz w:val="32"/>
          <w:szCs w:val="32"/>
        </w:rPr>
        <w:t>年第</w:t>
      </w:r>
      <w:r>
        <w:rPr>
          <w:rFonts w:hint="default" w:ascii="Times New Roman" w:hAnsi="Times New Roman" w:eastAsia="方正仿宋简体" w:cs="Times New Roman"/>
          <w:b w:val="0"/>
          <w:bCs w:val="0"/>
          <w:sz w:val="32"/>
          <w:szCs w:val="32"/>
        </w:rPr>
        <w:t>13</w:t>
      </w:r>
      <w:r>
        <w:rPr>
          <w:rFonts w:hint="eastAsia" w:ascii="方正仿宋简体" w:hAnsi="方正仿宋简体" w:eastAsia="方正仿宋简体" w:cs="方正仿宋简体"/>
          <w:b w:val="0"/>
          <w:bCs w:val="0"/>
          <w:sz w:val="32"/>
          <w:szCs w:val="32"/>
        </w:rPr>
        <w:t>次党政联席会决议</w:t>
      </w:r>
      <w:r>
        <w:rPr>
          <w:rFonts w:hint="default" w:ascii="Times New Roman" w:hAnsi="Times New Roman" w:eastAsia="方正仿宋简体" w:cs="Times New Roman"/>
          <w:b w:val="0"/>
          <w:bCs w:val="0"/>
          <w:sz w:val="32"/>
          <w:szCs w:val="32"/>
        </w:rPr>
        <w:t>0</w:t>
      </w:r>
      <w:r>
        <w:rPr>
          <w:rFonts w:hint="eastAsia" w:ascii="方正仿宋简体" w:hAnsi="方正仿宋简体" w:eastAsia="方正仿宋简体" w:cs="方正仿宋简体"/>
          <w:b w:val="0"/>
          <w:bCs w:val="0"/>
          <w:sz w:val="32"/>
          <w:szCs w:val="32"/>
        </w:rPr>
        <w:t>.</w:t>
      </w:r>
      <w:r>
        <w:rPr>
          <w:rFonts w:hint="default" w:ascii="Times New Roman" w:hAnsi="Times New Roman" w:eastAsia="方正仿宋简体" w:cs="Times New Roman"/>
          <w:b w:val="0"/>
          <w:bCs w:val="0"/>
          <w:sz w:val="32"/>
          <w:szCs w:val="32"/>
        </w:rPr>
        <w:t>62</w:t>
      </w:r>
      <w:r>
        <w:rPr>
          <w:rFonts w:hint="eastAsia" w:ascii="方正仿宋简体" w:hAnsi="方正仿宋简体" w:eastAsia="方正仿宋简体" w:cs="方正仿宋简体"/>
          <w:b w:val="0"/>
          <w:bCs w:val="0"/>
          <w:sz w:val="32"/>
          <w:szCs w:val="32"/>
        </w:rPr>
        <w:t>万元公车保险费在办公经费中列支</w:t>
      </w:r>
      <w:r>
        <w:rPr>
          <w:rFonts w:hint="eastAsia" w:ascii="方正仿宋简体" w:hAnsi="方正仿宋简体" w:eastAsia="方正仿宋简体" w:cs="方正仿宋简体"/>
          <w:b w:val="0"/>
          <w:bCs w:val="0"/>
          <w:sz w:val="32"/>
          <w:szCs w:val="32"/>
          <w:lang w:eastAsia="zh-CN"/>
        </w:rPr>
        <w:t>。</w:t>
      </w:r>
    </w:p>
    <w:bookmarkEnd w:id="133"/>
    <w:p w14:paraId="07E47388">
      <w:pPr>
        <w:keepNext w:val="0"/>
        <w:keepLines w:val="0"/>
        <w:pageBreakBefore w:val="0"/>
        <w:kinsoku/>
        <w:wordWrap/>
        <w:overflowPunct/>
        <w:topLinePunct w:val="0"/>
        <w:autoSpaceDE/>
        <w:autoSpaceDN/>
        <w:bidi w:val="0"/>
        <w:spacing w:line="600" w:lineRule="exact"/>
        <w:ind w:left="0" w:firstLine="600"/>
        <w:outlineLvl w:val="0"/>
        <w:rPr>
          <w:rFonts w:hint="eastAsia" w:ascii="方正黑体简体" w:hAnsi="方正黑体简体" w:eastAsia="方正黑体简体" w:cs="方正黑体简体"/>
          <w:color w:val="000000"/>
          <w:kern w:val="0"/>
          <w:sz w:val="32"/>
          <w:szCs w:val="32"/>
          <w:shd w:val="clear" w:color="auto" w:fill="FFFFFF"/>
        </w:rPr>
      </w:pPr>
      <w:bookmarkStart w:id="143" w:name="_Toc25094"/>
      <w:bookmarkStart w:id="144" w:name="_Toc464104487"/>
      <w:bookmarkStart w:id="145" w:name="_Toc31629"/>
      <w:bookmarkStart w:id="146" w:name="_Toc22968"/>
      <w:bookmarkStart w:id="147" w:name="_Toc3240"/>
      <w:bookmarkStart w:id="148" w:name="_Toc15651"/>
      <w:bookmarkStart w:id="149" w:name="_Toc10426"/>
      <w:bookmarkStart w:id="150" w:name="_Toc11762"/>
      <w:bookmarkStart w:id="151" w:name="_Toc771997543"/>
      <w:r>
        <w:rPr>
          <w:rFonts w:hint="eastAsia" w:ascii="方正黑体简体" w:hAnsi="方正黑体简体" w:eastAsia="方正黑体简体" w:cs="方正黑体简体"/>
          <w:color w:val="000000"/>
          <w:kern w:val="0"/>
          <w:sz w:val="32"/>
          <w:szCs w:val="32"/>
          <w:shd w:val="clear" w:color="auto" w:fill="FFFFFF"/>
        </w:rPr>
        <w:t>六、相关措施建议</w:t>
      </w:r>
      <w:bookmarkEnd w:id="143"/>
      <w:bookmarkEnd w:id="144"/>
      <w:bookmarkEnd w:id="145"/>
      <w:bookmarkEnd w:id="146"/>
      <w:bookmarkEnd w:id="147"/>
      <w:bookmarkEnd w:id="148"/>
      <w:bookmarkEnd w:id="149"/>
      <w:bookmarkEnd w:id="150"/>
      <w:bookmarkEnd w:id="151"/>
    </w:p>
    <w:p w14:paraId="6230E685">
      <w:pPr>
        <w:keepNext w:val="0"/>
        <w:keepLines w:val="0"/>
        <w:pageBreakBefore w:val="0"/>
        <w:kinsoku/>
        <w:wordWrap/>
        <w:overflowPunct/>
        <w:topLinePunct w:val="0"/>
        <w:autoSpaceDE/>
        <w:autoSpaceDN/>
        <w:bidi w:val="0"/>
        <w:spacing w:line="600" w:lineRule="exact"/>
        <w:ind w:left="0" w:firstLine="600"/>
        <w:outlineLvl w:val="0"/>
        <w:rPr>
          <w:rFonts w:hint="eastAsia" w:ascii="方正楷体简体" w:hAnsi="方正楷体简体" w:eastAsia="方正楷体简体" w:cs="方正楷体简体"/>
          <w:color w:val="000000"/>
          <w:kern w:val="0"/>
          <w:sz w:val="32"/>
          <w:szCs w:val="32"/>
          <w:shd w:val="clear" w:color="auto" w:fill="FFFFFF"/>
          <w:lang w:val="zh-CN" w:eastAsia="zh"/>
        </w:rPr>
      </w:pPr>
      <w:bookmarkStart w:id="152" w:name="_Toc31271"/>
      <w:bookmarkStart w:id="153" w:name="_Toc10383"/>
      <w:bookmarkStart w:id="154" w:name="_Toc19941"/>
      <w:bookmarkStart w:id="155" w:name="_Toc10202"/>
      <w:bookmarkStart w:id="156" w:name="_Toc19759"/>
      <w:bookmarkStart w:id="157" w:name="_Toc25014"/>
      <w:r>
        <w:rPr>
          <w:rFonts w:hint="eastAsia" w:ascii="方正楷体简体" w:hAnsi="方正楷体简体" w:eastAsia="方正楷体简体" w:cs="方正楷体简体"/>
          <w:color w:val="000000"/>
          <w:kern w:val="0"/>
          <w:sz w:val="32"/>
          <w:szCs w:val="32"/>
          <w:shd w:val="clear" w:color="auto" w:fill="FFFFFF"/>
          <w:lang w:val="zh-CN" w:eastAsia="zh"/>
        </w:rPr>
        <w:t>（一）针对“未开展</w:t>
      </w:r>
      <w:r>
        <w:rPr>
          <w:rFonts w:hint="default" w:ascii="Times New Roman" w:hAnsi="Times New Roman" w:eastAsia="方正楷体简体" w:cs="Times New Roman"/>
          <w:color w:val="000000"/>
          <w:kern w:val="0"/>
          <w:sz w:val="32"/>
          <w:szCs w:val="32"/>
          <w:shd w:val="clear" w:color="auto" w:fill="FFFFFF"/>
          <w:lang w:val="zh-CN" w:eastAsia="zh"/>
        </w:rPr>
        <w:t>2023</w:t>
      </w:r>
      <w:r>
        <w:rPr>
          <w:rFonts w:hint="eastAsia" w:ascii="方正楷体简体" w:hAnsi="方正楷体简体" w:eastAsia="方正楷体简体" w:cs="方正楷体简体"/>
          <w:color w:val="000000"/>
          <w:kern w:val="0"/>
          <w:sz w:val="32"/>
          <w:szCs w:val="32"/>
          <w:shd w:val="clear" w:color="auto" w:fill="FFFFFF"/>
          <w:lang w:val="zh-CN" w:eastAsia="zh"/>
        </w:rPr>
        <w:t>年部门整体绩效运行监控”的建议</w:t>
      </w:r>
      <w:bookmarkEnd w:id="152"/>
    </w:p>
    <w:p w14:paraId="09086C6A">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color w:val="000000"/>
          <w:kern w:val="0"/>
          <w:sz w:val="32"/>
          <w:szCs w:val="32"/>
          <w:shd w:val="clear" w:color="auto" w:fill="FFFFFF"/>
        </w:rPr>
      </w:pPr>
      <w:r>
        <w:rPr>
          <w:rFonts w:hint="eastAsia" w:ascii="方正仿宋简体" w:hAnsi="方正仿宋简体" w:eastAsia="方正仿宋简体" w:cs="方正仿宋简体"/>
          <w:kern w:val="0"/>
          <w:sz w:val="32"/>
          <w:szCs w:val="32"/>
          <w:lang w:val="en-US" w:eastAsia="zh-CN" w:bidi="ar"/>
        </w:rPr>
        <w:t>建议：</w:t>
      </w:r>
      <w:r>
        <w:rPr>
          <w:rFonts w:hint="eastAsia" w:ascii="方正仿宋简体" w:hAnsi="方正仿宋简体" w:eastAsia="方正仿宋简体" w:cs="方正仿宋简体"/>
          <w:kern w:val="0"/>
          <w:sz w:val="32"/>
          <w:szCs w:val="32"/>
          <w:lang w:eastAsia="zh" w:bidi="ar"/>
        </w:rPr>
        <w:t>泸定县泸桥镇人民政府应在每年</w:t>
      </w:r>
      <w:r>
        <w:rPr>
          <w:rFonts w:hint="default" w:ascii="Times New Roman" w:hAnsi="Times New Roman" w:eastAsia="方正仿宋简体" w:cs="Times New Roman"/>
          <w:kern w:val="0"/>
          <w:sz w:val="32"/>
          <w:szCs w:val="32"/>
          <w:lang w:eastAsia="zh" w:bidi="ar"/>
        </w:rPr>
        <w:t>9</w:t>
      </w:r>
      <w:r>
        <w:rPr>
          <w:rFonts w:hint="eastAsia" w:ascii="方正仿宋简体" w:hAnsi="方正仿宋简体" w:eastAsia="方正仿宋简体" w:cs="方正仿宋简体"/>
          <w:kern w:val="0"/>
          <w:sz w:val="32"/>
          <w:szCs w:val="32"/>
          <w:lang w:eastAsia="zh" w:bidi="ar"/>
        </w:rPr>
        <w:t>月底开展部门预算绩效运行监控分析，落实全面绩效管理责任。</w:t>
      </w:r>
    </w:p>
    <w:p w14:paraId="2333C7CC">
      <w:pPr>
        <w:keepNext w:val="0"/>
        <w:keepLines w:val="0"/>
        <w:pageBreakBefore w:val="0"/>
        <w:kinsoku/>
        <w:wordWrap/>
        <w:overflowPunct/>
        <w:topLinePunct w:val="0"/>
        <w:autoSpaceDE/>
        <w:autoSpaceDN/>
        <w:bidi w:val="0"/>
        <w:spacing w:line="600" w:lineRule="exact"/>
        <w:ind w:left="0" w:firstLine="600"/>
        <w:outlineLvl w:val="0"/>
        <w:rPr>
          <w:rFonts w:hint="eastAsia" w:ascii="方正楷体简体" w:hAnsi="方正楷体简体" w:eastAsia="方正楷体简体" w:cs="方正楷体简体"/>
          <w:color w:val="000000"/>
          <w:kern w:val="0"/>
          <w:sz w:val="32"/>
          <w:szCs w:val="32"/>
          <w:shd w:val="clear" w:color="auto" w:fill="FFFFFF"/>
          <w:lang w:val="zh-CN" w:eastAsia="zh"/>
        </w:rPr>
      </w:pPr>
      <w:bookmarkStart w:id="158" w:name="_Toc1853"/>
      <w:r>
        <w:rPr>
          <w:rFonts w:hint="eastAsia" w:ascii="方正楷体简体" w:hAnsi="方正楷体简体" w:eastAsia="方正楷体简体" w:cs="方正楷体简体"/>
          <w:color w:val="000000"/>
          <w:kern w:val="0"/>
          <w:sz w:val="32"/>
          <w:szCs w:val="32"/>
          <w:shd w:val="clear" w:color="auto" w:fill="FFFFFF"/>
          <w:lang w:val="zh-CN" w:eastAsia="zh"/>
        </w:rPr>
        <w:t>（二）针对“项目绩效自评不够及时”的建议</w:t>
      </w:r>
      <w:bookmarkEnd w:id="158"/>
    </w:p>
    <w:p w14:paraId="148493CF">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color w:val="000000"/>
          <w:kern w:val="0"/>
          <w:sz w:val="32"/>
          <w:szCs w:val="32"/>
          <w:shd w:val="clear" w:color="auto" w:fill="FFFFFF"/>
        </w:rPr>
      </w:pPr>
      <w:r>
        <w:rPr>
          <w:rFonts w:hint="eastAsia" w:ascii="方正仿宋简体" w:hAnsi="方正仿宋简体" w:eastAsia="方正仿宋简体" w:cs="方正仿宋简体"/>
          <w:kern w:val="0"/>
          <w:sz w:val="32"/>
          <w:szCs w:val="32"/>
          <w:lang w:val="en-US" w:eastAsia="zh-CN" w:bidi="ar"/>
        </w:rPr>
        <w:t>建议：</w:t>
      </w:r>
      <w:r>
        <w:rPr>
          <w:rFonts w:hint="eastAsia" w:ascii="方正仿宋简体" w:hAnsi="方正仿宋简体" w:eastAsia="方正仿宋简体" w:cs="方正仿宋简体"/>
          <w:kern w:val="0"/>
          <w:sz w:val="32"/>
          <w:szCs w:val="32"/>
          <w:lang w:eastAsia="zh" w:bidi="ar"/>
        </w:rPr>
        <w:t>泸定县泸桥镇人民政府应按照财政部门的要求，及时开展年度预算绩效管理。</w:t>
      </w:r>
    </w:p>
    <w:p w14:paraId="3D27369A">
      <w:pPr>
        <w:keepNext w:val="0"/>
        <w:keepLines w:val="0"/>
        <w:pageBreakBefore w:val="0"/>
        <w:kinsoku/>
        <w:wordWrap/>
        <w:overflowPunct/>
        <w:topLinePunct w:val="0"/>
        <w:autoSpaceDE/>
        <w:autoSpaceDN/>
        <w:bidi w:val="0"/>
        <w:spacing w:line="600" w:lineRule="exact"/>
        <w:ind w:left="0" w:firstLine="600"/>
        <w:outlineLvl w:val="0"/>
        <w:rPr>
          <w:rFonts w:hint="eastAsia" w:ascii="方正楷体简体" w:hAnsi="方正楷体简体" w:eastAsia="方正楷体简体" w:cs="方正楷体简体"/>
          <w:color w:val="000000"/>
          <w:kern w:val="0"/>
          <w:sz w:val="32"/>
          <w:szCs w:val="32"/>
          <w:shd w:val="clear" w:color="auto" w:fill="FFFFFF"/>
          <w:lang w:val="zh-CN" w:eastAsia="zh"/>
        </w:rPr>
      </w:pPr>
      <w:bookmarkStart w:id="159" w:name="_Toc27278"/>
      <w:r>
        <w:rPr>
          <w:rFonts w:hint="eastAsia" w:ascii="方正楷体简体" w:hAnsi="方正楷体简体" w:eastAsia="方正楷体简体" w:cs="方正楷体简体"/>
          <w:color w:val="000000"/>
          <w:kern w:val="0"/>
          <w:sz w:val="32"/>
          <w:szCs w:val="32"/>
          <w:shd w:val="clear" w:color="auto" w:fill="FFFFFF"/>
          <w:lang w:val="zh-CN" w:eastAsia="zh"/>
        </w:rPr>
        <w:t>（三）针对“年初预算编制不够精准”的建议</w:t>
      </w:r>
      <w:bookmarkEnd w:id="159"/>
    </w:p>
    <w:p w14:paraId="246699F3">
      <w:pPr>
        <w:pStyle w:val="2"/>
        <w:keepNext w:val="0"/>
        <w:keepLines w:val="0"/>
        <w:pageBreakBefore w:val="0"/>
        <w:kinsoku/>
        <w:wordWrap/>
        <w:overflowPunct/>
        <w:topLinePunct w:val="0"/>
        <w:autoSpaceDE/>
        <w:autoSpaceDN/>
        <w:bidi w:val="0"/>
        <w:spacing w:after="0" w:line="600" w:lineRule="exact"/>
        <w:ind w:left="0" w:firstLine="600"/>
        <w:rPr>
          <w:rFonts w:hint="eastAsia" w:ascii="方正仿宋简体" w:hAnsi="方正仿宋简体" w:eastAsia="方正仿宋简体" w:cs="方正仿宋简体"/>
          <w:color w:val="000000"/>
          <w:sz w:val="32"/>
          <w:szCs w:val="32"/>
          <w:shd w:val="clear" w:color="auto" w:fill="FFFFFF"/>
        </w:rPr>
      </w:pPr>
      <w:r>
        <w:rPr>
          <w:rFonts w:hint="eastAsia" w:ascii="方正仿宋简体" w:hAnsi="方正仿宋简体" w:eastAsia="方正仿宋简体" w:cs="方正仿宋简体"/>
          <w:sz w:val="32"/>
          <w:szCs w:val="32"/>
          <w:lang w:val="en-US" w:eastAsia="zh-CN"/>
        </w:rPr>
        <w:t>建议：</w:t>
      </w:r>
      <w:r>
        <w:rPr>
          <w:rFonts w:hint="eastAsia" w:ascii="方正仿宋简体" w:hAnsi="方正仿宋简体" w:eastAsia="方正仿宋简体" w:cs="方正仿宋简体"/>
          <w:sz w:val="32"/>
          <w:szCs w:val="32"/>
          <w:lang w:eastAsia="zh"/>
        </w:rPr>
        <w:t>泸定县泸桥镇人民政府</w:t>
      </w:r>
      <w:r>
        <w:rPr>
          <w:rFonts w:hint="eastAsia" w:ascii="方正仿宋简体" w:hAnsi="方正仿宋简体" w:eastAsia="方正仿宋简体" w:cs="方正仿宋简体"/>
          <w:sz w:val="32"/>
          <w:szCs w:val="32"/>
        </w:rPr>
        <w:t>应加</w:t>
      </w:r>
      <w:r>
        <w:rPr>
          <w:rFonts w:hint="eastAsia" w:ascii="方正仿宋简体" w:hAnsi="方正仿宋简体" w:eastAsia="方正仿宋简体" w:cs="方正仿宋简体"/>
          <w:sz w:val="32"/>
          <w:szCs w:val="32"/>
          <w:lang w:eastAsia="zh"/>
        </w:rPr>
        <w:t>强公用经费及部门预算项目中非定额公用支出的年初预算编制</w:t>
      </w:r>
      <w:r>
        <w:rPr>
          <w:rFonts w:hint="eastAsia" w:ascii="方正仿宋简体" w:hAnsi="方正仿宋简体" w:eastAsia="方正仿宋简体" w:cs="方正仿宋简体"/>
          <w:sz w:val="32"/>
          <w:szCs w:val="32"/>
          <w:lang w:eastAsia="zh" w:bidi="ar"/>
        </w:rPr>
        <w:t>，确保财政资金得到充分利用</w:t>
      </w:r>
      <w:r>
        <w:rPr>
          <w:rFonts w:hint="eastAsia" w:ascii="方正仿宋简体" w:hAnsi="方正仿宋简体" w:eastAsia="方正仿宋简体" w:cs="方正仿宋简体"/>
          <w:sz w:val="32"/>
          <w:szCs w:val="32"/>
        </w:rPr>
        <w:t>。</w:t>
      </w:r>
    </w:p>
    <w:p w14:paraId="0F2CB741">
      <w:pPr>
        <w:keepNext w:val="0"/>
        <w:keepLines w:val="0"/>
        <w:pageBreakBefore w:val="0"/>
        <w:kinsoku/>
        <w:wordWrap/>
        <w:overflowPunct/>
        <w:topLinePunct w:val="0"/>
        <w:autoSpaceDE/>
        <w:autoSpaceDN/>
        <w:bidi w:val="0"/>
        <w:spacing w:line="600" w:lineRule="exact"/>
        <w:ind w:left="0" w:firstLine="600"/>
        <w:outlineLvl w:val="0"/>
        <w:rPr>
          <w:rFonts w:hint="eastAsia" w:ascii="方正楷体简体" w:hAnsi="方正楷体简体" w:eastAsia="方正楷体简体" w:cs="方正楷体简体"/>
          <w:color w:val="000000"/>
          <w:kern w:val="0"/>
          <w:sz w:val="32"/>
          <w:szCs w:val="32"/>
          <w:shd w:val="clear" w:color="auto" w:fill="FFFFFF"/>
          <w:lang w:val="zh-CN" w:eastAsia="zh"/>
        </w:rPr>
      </w:pPr>
      <w:bookmarkStart w:id="160" w:name="_Toc16849"/>
      <w:r>
        <w:rPr>
          <w:rFonts w:hint="eastAsia" w:ascii="方正楷体简体" w:hAnsi="方正楷体简体" w:eastAsia="方正楷体简体" w:cs="方正楷体简体"/>
          <w:color w:val="000000"/>
          <w:kern w:val="0"/>
          <w:sz w:val="32"/>
          <w:szCs w:val="32"/>
          <w:shd w:val="clear" w:color="auto" w:fill="FFFFFF"/>
          <w:lang w:val="zh-CN" w:eastAsia="zh"/>
        </w:rPr>
        <w:t>（四）针对“部门整体绩效自评编制不够准确”的建议</w:t>
      </w:r>
      <w:bookmarkEnd w:id="160"/>
    </w:p>
    <w:p w14:paraId="417EE007">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color w:val="000000"/>
          <w:kern w:val="0"/>
          <w:sz w:val="32"/>
          <w:szCs w:val="32"/>
          <w:shd w:val="clear" w:color="auto" w:fill="FFFFFF"/>
        </w:rPr>
      </w:pPr>
      <w:r>
        <w:rPr>
          <w:rFonts w:hint="eastAsia" w:ascii="方正仿宋简体" w:hAnsi="方正仿宋简体" w:eastAsia="方正仿宋简体" w:cs="方正仿宋简体"/>
          <w:kern w:val="0"/>
          <w:sz w:val="32"/>
          <w:szCs w:val="32"/>
          <w:lang w:val="en-US" w:eastAsia="zh-CN" w:bidi="ar"/>
        </w:rPr>
        <w:t>建议：</w:t>
      </w:r>
      <w:r>
        <w:rPr>
          <w:rFonts w:hint="eastAsia" w:ascii="方正仿宋简体" w:hAnsi="方正仿宋简体" w:eastAsia="方正仿宋简体" w:cs="方正仿宋简体"/>
          <w:kern w:val="0"/>
          <w:sz w:val="32"/>
          <w:szCs w:val="32"/>
          <w:lang w:eastAsia="zh" w:bidi="ar"/>
        </w:rPr>
        <w:t>泸定县泸桥镇人民政府应仔细研读部门绩效指标体系与公式，严格按照该内容进行评分。</w:t>
      </w:r>
    </w:p>
    <w:p w14:paraId="3B6534D9">
      <w:pPr>
        <w:keepNext w:val="0"/>
        <w:keepLines w:val="0"/>
        <w:pageBreakBefore w:val="0"/>
        <w:kinsoku/>
        <w:wordWrap/>
        <w:overflowPunct/>
        <w:topLinePunct w:val="0"/>
        <w:autoSpaceDE/>
        <w:autoSpaceDN/>
        <w:bidi w:val="0"/>
        <w:spacing w:line="600" w:lineRule="exact"/>
        <w:ind w:left="0" w:firstLine="600"/>
        <w:outlineLvl w:val="0"/>
        <w:rPr>
          <w:rFonts w:hint="eastAsia" w:ascii="方正楷体简体" w:hAnsi="方正楷体简体" w:eastAsia="方正楷体简体" w:cs="方正楷体简体"/>
          <w:color w:val="000000"/>
          <w:kern w:val="0"/>
          <w:sz w:val="32"/>
          <w:szCs w:val="32"/>
          <w:shd w:val="clear" w:color="auto" w:fill="FFFFFF"/>
          <w:lang w:val="zh-CN" w:eastAsia="zh"/>
        </w:rPr>
      </w:pPr>
      <w:bookmarkStart w:id="161" w:name="_Toc5527"/>
      <w:r>
        <w:rPr>
          <w:rFonts w:hint="eastAsia" w:ascii="方正楷体简体" w:hAnsi="方正楷体简体" w:eastAsia="方正楷体简体" w:cs="方正楷体简体"/>
          <w:color w:val="000000"/>
          <w:kern w:val="0"/>
          <w:sz w:val="32"/>
          <w:szCs w:val="32"/>
          <w:shd w:val="clear" w:color="auto" w:fill="FFFFFF"/>
          <w:lang w:val="zh-CN" w:eastAsia="zh"/>
        </w:rPr>
        <w:t>（五）针对“未按预算用途使用资金”的建议</w:t>
      </w:r>
      <w:bookmarkEnd w:id="161"/>
    </w:p>
    <w:p w14:paraId="34A94D89">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color w:val="000000"/>
          <w:kern w:val="0"/>
          <w:sz w:val="32"/>
          <w:szCs w:val="32"/>
          <w:shd w:val="clear" w:color="auto" w:fill="FFFFFF"/>
        </w:rPr>
      </w:pPr>
      <w:r>
        <w:rPr>
          <w:rFonts w:hint="eastAsia" w:ascii="方正仿宋简体" w:hAnsi="方正仿宋简体" w:eastAsia="方正仿宋简体" w:cs="方正仿宋简体"/>
          <w:kern w:val="0"/>
          <w:sz w:val="32"/>
          <w:szCs w:val="32"/>
          <w:lang w:val="en-US" w:eastAsia="zh-CN" w:bidi="ar"/>
        </w:rPr>
        <w:t>建议：</w:t>
      </w:r>
      <w:r>
        <w:rPr>
          <w:rFonts w:hint="eastAsia" w:ascii="方正仿宋简体" w:hAnsi="方正仿宋简体" w:eastAsia="方正仿宋简体" w:cs="方正仿宋简体"/>
          <w:kern w:val="0"/>
          <w:sz w:val="32"/>
          <w:szCs w:val="32"/>
          <w:lang w:eastAsia="zh" w:bidi="ar"/>
        </w:rPr>
        <w:t>泸定县泸桥镇人民政府应严格遵守预算法及相关法规，按照科目预算用途使用。</w:t>
      </w:r>
    </w:p>
    <w:p w14:paraId="5E105F67">
      <w:pPr>
        <w:keepNext w:val="0"/>
        <w:keepLines w:val="0"/>
        <w:pageBreakBefore w:val="0"/>
        <w:kinsoku/>
        <w:wordWrap/>
        <w:overflowPunct/>
        <w:topLinePunct w:val="0"/>
        <w:autoSpaceDE/>
        <w:autoSpaceDN/>
        <w:bidi w:val="0"/>
        <w:spacing w:line="600" w:lineRule="exact"/>
        <w:ind w:left="0" w:firstLine="600"/>
        <w:outlineLvl w:val="0"/>
        <w:rPr>
          <w:rFonts w:hint="eastAsia" w:ascii="方正楷体简体" w:hAnsi="方正楷体简体" w:eastAsia="方正楷体简体" w:cs="方正楷体简体"/>
          <w:color w:val="000000"/>
          <w:kern w:val="0"/>
          <w:sz w:val="32"/>
          <w:szCs w:val="32"/>
          <w:shd w:val="clear" w:color="auto" w:fill="FFFFFF"/>
          <w:lang w:val="zh-CN" w:eastAsia="zh"/>
        </w:rPr>
      </w:pPr>
      <w:bookmarkStart w:id="162" w:name="_Toc13830"/>
      <w:r>
        <w:rPr>
          <w:rFonts w:hint="eastAsia" w:ascii="方正楷体简体" w:hAnsi="方正楷体简体" w:eastAsia="方正楷体简体" w:cs="方正楷体简体"/>
          <w:color w:val="000000"/>
          <w:kern w:val="0"/>
          <w:sz w:val="32"/>
          <w:szCs w:val="32"/>
          <w:shd w:val="clear" w:color="auto" w:fill="FFFFFF"/>
          <w:lang w:val="zh-CN" w:eastAsia="zh"/>
        </w:rPr>
        <w:t>（六）针对“超预算使用资金”的建议</w:t>
      </w:r>
      <w:bookmarkEnd w:id="162"/>
    </w:p>
    <w:p w14:paraId="3528DC11">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color w:val="000000"/>
          <w:kern w:val="0"/>
          <w:sz w:val="32"/>
          <w:szCs w:val="32"/>
          <w:shd w:val="clear" w:color="auto" w:fill="FFFFFF"/>
        </w:rPr>
      </w:pPr>
      <w:r>
        <w:rPr>
          <w:rFonts w:hint="eastAsia" w:ascii="方正仿宋简体" w:hAnsi="方正仿宋简体" w:eastAsia="方正仿宋简体" w:cs="方正仿宋简体"/>
          <w:kern w:val="0"/>
          <w:sz w:val="32"/>
          <w:szCs w:val="32"/>
          <w:lang w:val="en-US" w:eastAsia="zh-CN" w:bidi="ar"/>
        </w:rPr>
        <w:t>建议：</w:t>
      </w:r>
      <w:r>
        <w:rPr>
          <w:rFonts w:hint="eastAsia" w:ascii="方正仿宋简体" w:hAnsi="方正仿宋简体" w:eastAsia="方正仿宋简体" w:cs="方正仿宋简体"/>
          <w:kern w:val="0"/>
          <w:sz w:val="32"/>
          <w:szCs w:val="32"/>
          <w:lang w:eastAsia="zh" w:bidi="ar"/>
        </w:rPr>
        <w:t>泸定县泸桥镇人民政府应严格按照科目预算限额使用资金，需使用其他科目预算时，应向财政部门办理预算调剂。</w:t>
      </w:r>
    </w:p>
    <w:p w14:paraId="7B8F565B">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kern w:val="0"/>
          <w:sz w:val="32"/>
          <w:szCs w:val="32"/>
          <w:lang w:eastAsia="zh" w:bidi="ar"/>
        </w:rPr>
      </w:pPr>
    </w:p>
    <w:p w14:paraId="1C91A4C8">
      <w:pPr>
        <w:keepNext w:val="0"/>
        <w:keepLines w:val="0"/>
        <w:pageBreakBefore w:val="0"/>
        <w:kinsoku/>
        <w:wordWrap/>
        <w:overflowPunct/>
        <w:topLinePunct w:val="0"/>
        <w:autoSpaceDE/>
        <w:autoSpaceDN/>
        <w:bidi w:val="0"/>
        <w:spacing w:line="600" w:lineRule="exact"/>
        <w:ind w:left="1598" w:leftChars="228" w:hanging="960" w:hangingChars="300"/>
        <w:rPr>
          <w:rFonts w:hint="eastAsia" w:ascii="方正仿宋简体" w:hAnsi="方正仿宋简体" w:eastAsia="方正仿宋简体" w:cs="方正仿宋简体"/>
          <w:kern w:val="0"/>
          <w:sz w:val="32"/>
          <w:szCs w:val="32"/>
          <w:lang w:eastAsia="zh" w:bidi="ar"/>
        </w:rPr>
      </w:pPr>
      <w:r>
        <w:rPr>
          <w:rFonts w:hint="eastAsia" w:ascii="方正仿宋简体" w:hAnsi="方正仿宋简体" w:eastAsia="方正仿宋简体" w:cs="方正仿宋简体"/>
          <w:kern w:val="0"/>
          <w:sz w:val="32"/>
          <w:szCs w:val="32"/>
          <w:lang w:eastAsia="zh" w:bidi="ar"/>
        </w:rPr>
        <w:t>附件</w:t>
      </w:r>
      <w:r>
        <w:rPr>
          <w:rFonts w:hint="eastAsia" w:ascii="方正仿宋简体" w:hAnsi="方正仿宋简体" w:eastAsia="方正仿宋简体" w:cs="方正仿宋简体"/>
          <w:kern w:val="0"/>
          <w:sz w:val="32"/>
          <w:szCs w:val="32"/>
          <w:lang w:eastAsia="zh-CN" w:bidi="ar"/>
        </w:rPr>
        <w:t>：</w:t>
      </w:r>
      <w:r>
        <w:rPr>
          <w:rFonts w:hint="eastAsia" w:ascii="方正仿宋简体" w:hAnsi="方正仿宋简体" w:eastAsia="方正仿宋简体" w:cs="方正仿宋简体"/>
          <w:kern w:val="0"/>
          <w:sz w:val="32"/>
          <w:szCs w:val="32"/>
          <w:lang w:eastAsia="zh" w:bidi="ar"/>
        </w:rPr>
        <w:t>泸定县泸桥镇人民政府部门整体支出绩效评价指标体系（评分表）</w:t>
      </w:r>
    </w:p>
    <w:p w14:paraId="0B9AC8FF">
      <w:pPr>
        <w:pStyle w:val="2"/>
        <w:keepNext w:val="0"/>
        <w:keepLines w:val="0"/>
        <w:pageBreakBefore w:val="0"/>
        <w:widowControl w:val="0"/>
        <w:kinsoku/>
        <w:wordWrap/>
        <w:overflowPunct/>
        <w:topLinePunct w:val="0"/>
        <w:autoSpaceDE/>
        <w:autoSpaceDN/>
        <w:bidi w:val="0"/>
        <w:adjustRightInd/>
        <w:snapToGrid/>
        <w:spacing w:after="0" w:line="600" w:lineRule="exact"/>
        <w:ind w:left="0" w:firstLine="0" w:firstLineChars="0"/>
        <w:jc w:val="left"/>
        <w:textAlignment w:val="auto"/>
        <w:rPr>
          <w:rFonts w:hint="eastAsia" w:ascii="方正仿宋简体" w:hAnsi="方正仿宋简体" w:eastAsia="方正仿宋简体" w:cs="方正仿宋简体"/>
          <w:b w:val="0"/>
          <w:bCs w:val="0"/>
          <w:sz w:val="32"/>
          <w:szCs w:val="32"/>
          <w:lang w:eastAsia="zh-CN"/>
        </w:rPr>
      </w:pPr>
      <w:r>
        <w:rPr>
          <w:rFonts w:hint="eastAsia" w:ascii="方正仿宋简体" w:hAnsi="方正仿宋简体" w:eastAsia="方正仿宋简体" w:cs="方正仿宋简体"/>
          <w:b w:val="0"/>
          <w:bCs w:val="0"/>
          <w:sz w:val="32"/>
          <w:szCs w:val="32"/>
          <w:lang w:eastAsia="zh-CN"/>
        </w:rPr>
        <w:t>（</w:t>
      </w:r>
      <w:r>
        <w:rPr>
          <w:rFonts w:hint="eastAsia" w:ascii="方正仿宋简体" w:hAnsi="方正仿宋简体" w:eastAsia="方正仿宋简体" w:cs="方正仿宋简体"/>
          <w:b w:val="0"/>
          <w:bCs w:val="0"/>
          <w:sz w:val="32"/>
          <w:szCs w:val="32"/>
          <w:lang w:val="en-US" w:eastAsia="zh-CN"/>
        </w:rPr>
        <w:t>此页无正文</w:t>
      </w:r>
      <w:r>
        <w:rPr>
          <w:rFonts w:hint="eastAsia" w:ascii="方正仿宋简体" w:hAnsi="方正仿宋简体" w:eastAsia="方正仿宋简体" w:cs="方正仿宋简体"/>
          <w:b w:val="0"/>
          <w:bCs w:val="0"/>
          <w:sz w:val="32"/>
          <w:szCs w:val="32"/>
          <w:lang w:eastAsia="zh-CN"/>
        </w:rPr>
        <w:t>）</w:t>
      </w:r>
    </w:p>
    <w:p w14:paraId="20FF2BD5">
      <w:pPr>
        <w:rPr>
          <w:rFonts w:hint="eastAsia" w:ascii="方正仿宋简体" w:hAnsi="方正仿宋简体" w:eastAsia="方正仿宋简体" w:cs="方正仿宋简体"/>
          <w:b w:val="0"/>
          <w:bCs w:val="0"/>
          <w:sz w:val="32"/>
          <w:szCs w:val="32"/>
          <w:lang w:eastAsia="zh-CN"/>
        </w:rPr>
      </w:pPr>
    </w:p>
    <w:p w14:paraId="2A3B52B6">
      <w:pPr>
        <w:pStyle w:val="2"/>
        <w:rPr>
          <w:rFonts w:hint="eastAsia" w:ascii="方正仿宋简体" w:hAnsi="方正仿宋简体" w:eastAsia="方正仿宋简体" w:cs="方正仿宋简体"/>
          <w:b w:val="0"/>
          <w:bCs w:val="0"/>
          <w:sz w:val="32"/>
          <w:szCs w:val="32"/>
          <w:lang w:eastAsia="zh-CN"/>
        </w:rPr>
      </w:pPr>
    </w:p>
    <w:p w14:paraId="55BE2EE0">
      <w:pPr>
        <w:rPr>
          <w:rFonts w:hint="eastAsia"/>
          <w:lang w:eastAsia="zh-CN"/>
        </w:rPr>
      </w:pPr>
    </w:p>
    <w:p w14:paraId="6C77B4ED">
      <w:pPr>
        <w:keepNext w:val="0"/>
        <w:keepLines w:val="0"/>
        <w:pageBreakBefore w:val="0"/>
        <w:widowControl w:val="0"/>
        <w:kinsoku/>
        <w:wordWrap/>
        <w:overflowPunct/>
        <w:topLinePunct w:val="0"/>
        <w:autoSpaceDE/>
        <w:autoSpaceDN/>
        <w:bidi w:val="0"/>
        <w:adjustRightInd/>
        <w:snapToGrid/>
        <w:spacing w:line="600" w:lineRule="exact"/>
        <w:ind w:left="0"/>
        <w:jc w:val="center"/>
        <w:textAlignment w:val="auto"/>
        <w:rPr>
          <w:rFonts w:hint="eastAsia" w:ascii="方正仿宋简体" w:hAnsi="方正仿宋简体" w:eastAsia="方正仿宋简体" w:cs="方正仿宋简体"/>
          <w:b w:val="0"/>
          <w:bCs w:val="0"/>
          <w:sz w:val="32"/>
          <w:szCs w:val="32"/>
          <w:lang w:eastAsia="zh-CN"/>
        </w:rPr>
      </w:pPr>
      <w:r>
        <w:rPr>
          <w:rFonts w:hint="eastAsia" w:ascii="方正仿宋简体" w:hAnsi="方正仿宋简体" w:eastAsia="方正仿宋简体" w:cs="方正仿宋简体"/>
          <w:b w:val="0"/>
          <w:bCs w:val="0"/>
          <w:sz w:val="32"/>
          <w:szCs w:val="32"/>
          <w:lang w:eastAsia="zh-CN"/>
        </w:rPr>
        <w:t>　　　　</w:t>
      </w:r>
    </w:p>
    <w:p w14:paraId="62244EE7">
      <w:pPr>
        <w:pStyle w:val="2"/>
        <w:rPr>
          <w:rFonts w:hint="eastAsia"/>
          <w:lang w:val="en-US" w:eastAsia="zh-CN"/>
        </w:rPr>
      </w:pPr>
      <w:bookmarkStart w:id="163" w:name="_GoBack"/>
      <w:bookmarkEnd w:id="163"/>
    </w:p>
    <w:p w14:paraId="2B19F59B">
      <w:pPr>
        <w:keepNext w:val="0"/>
        <w:keepLines w:val="0"/>
        <w:pageBreakBefore w:val="0"/>
        <w:widowControl w:val="0"/>
        <w:kinsoku/>
        <w:wordWrap/>
        <w:overflowPunct/>
        <w:topLinePunct w:val="0"/>
        <w:autoSpaceDE/>
        <w:autoSpaceDN/>
        <w:bidi w:val="0"/>
        <w:adjustRightInd/>
        <w:snapToGrid/>
        <w:spacing w:line="600" w:lineRule="exact"/>
        <w:ind w:left="0"/>
        <w:jc w:val="center"/>
        <w:textAlignment w:val="auto"/>
        <w:rPr>
          <w:rFonts w:hint="eastAsia" w:ascii="方正仿宋简体" w:hAnsi="方正仿宋简体" w:eastAsia="方正仿宋简体" w:cs="方正仿宋简体"/>
          <w:b w:val="0"/>
          <w:bCs w:val="0"/>
          <w:sz w:val="32"/>
          <w:szCs w:val="32"/>
          <w:lang w:eastAsia="zh-CN"/>
        </w:rPr>
      </w:pPr>
      <w:r>
        <w:rPr>
          <w:rFonts w:hint="eastAsia" w:ascii="方正仿宋简体" w:hAnsi="方正仿宋简体" w:eastAsia="方正仿宋简体" w:cs="方正仿宋简体"/>
          <w:b w:val="0"/>
          <w:bCs w:val="0"/>
          <w:sz w:val="32"/>
          <w:szCs w:val="32"/>
          <w:lang w:eastAsia="zh-CN"/>
        </w:rPr>
        <w:t>　　　　　　　　　　　</w:t>
      </w:r>
      <w:r>
        <w:rPr>
          <w:rFonts w:hint="eastAsia" w:ascii="方正仿宋简体" w:hAnsi="方正仿宋简体" w:eastAsia="方正仿宋简体" w:cs="方正仿宋简体"/>
          <w:b w:val="0"/>
          <w:bCs w:val="0"/>
          <w:sz w:val="32"/>
          <w:szCs w:val="32"/>
        </w:rPr>
        <w:t>二〇二四年九月一日</w:t>
      </w:r>
    </w:p>
    <w:p w14:paraId="5B37455D">
      <w:pPr>
        <w:rPr>
          <w:rFonts w:hint="eastAsia"/>
          <w:lang w:eastAsia="zh-CN"/>
        </w:rPr>
      </w:pPr>
    </w:p>
    <w:p w14:paraId="23BC5C02">
      <w:pPr>
        <w:keepNext w:val="0"/>
        <w:keepLines w:val="0"/>
        <w:pageBreakBefore w:val="0"/>
        <w:kinsoku/>
        <w:wordWrap/>
        <w:overflowPunct/>
        <w:topLinePunct w:val="0"/>
        <w:autoSpaceDE/>
        <w:autoSpaceDN/>
        <w:bidi w:val="0"/>
        <w:spacing w:line="600" w:lineRule="exact"/>
        <w:ind w:left="0"/>
        <w:rPr>
          <w:rFonts w:hint="eastAsia" w:ascii="方正仿宋简体" w:hAnsi="方正仿宋简体" w:eastAsia="方正仿宋简体" w:cs="方正仿宋简体"/>
          <w:sz w:val="32"/>
          <w:szCs w:val="32"/>
        </w:rPr>
      </w:pPr>
    </w:p>
    <w:bookmarkEnd w:id="129"/>
    <w:bookmarkEnd w:id="130"/>
    <w:bookmarkEnd w:id="153"/>
    <w:bookmarkEnd w:id="154"/>
    <w:bookmarkEnd w:id="155"/>
    <w:bookmarkEnd w:id="156"/>
    <w:bookmarkEnd w:id="157"/>
    <w:p w14:paraId="040A75C7">
      <w:pPr>
        <w:pStyle w:val="2"/>
        <w:keepNext w:val="0"/>
        <w:keepLines w:val="0"/>
        <w:pageBreakBefore w:val="0"/>
        <w:kinsoku/>
        <w:wordWrap/>
        <w:overflowPunct/>
        <w:topLinePunct w:val="0"/>
        <w:autoSpaceDE/>
        <w:autoSpaceDN/>
        <w:bidi w:val="0"/>
        <w:spacing w:after="0" w:line="600" w:lineRule="exact"/>
        <w:ind w:left="0" w:firstLine="602" w:firstLineChars="0"/>
        <w:jc w:val="right"/>
        <w:rPr>
          <w:rFonts w:hint="eastAsia" w:ascii="方正仿宋简体" w:hAnsi="方正仿宋简体" w:eastAsia="方正仿宋简体" w:cs="方正仿宋简体"/>
          <w:b/>
          <w:bCs/>
          <w:sz w:val="32"/>
          <w:szCs w:val="32"/>
        </w:rPr>
      </w:pPr>
    </w:p>
    <w:sectPr>
      <w:headerReference r:id="rId5" w:type="default"/>
      <w:footerReference r:id="rId6" w:type="default"/>
      <w:pgSz w:w="11906" w:h="16838"/>
      <w:pgMar w:top="2098" w:right="1531" w:bottom="1871" w:left="1531" w:header="850" w:footer="992" w:gutter="0"/>
      <w:pgNumType w:fmt="decimal" w:start="1"/>
      <w:cols w:space="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560"/>
      </w:pPr>
      <w:r>
        <w:separator/>
      </w:r>
    </w:p>
  </w:endnote>
  <w:endnote w:type="continuationSeparator" w:id="1">
    <w:p>
      <w:pPr>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方正仿宋简体">
    <w:panose1 w:val="03000509000000000000"/>
    <w:charset w:val="86"/>
    <w:family w:val="auto"/>
    <w:pitch w:val="default"/>
    <w:sig w:usb0="00000001" w:usb1="080E0000" w:usb2="00000000" w:usb3="00000000" w:csb0="00040000" w:csb1="00000000"/>
    <w:embedRegular r:id="rId1" w:fontKey="{B4D6BE6C-6E46-4AE3-B649-CFD601F3AFD6}"/>
  </w:font>
  <w:font w:name="楷体">
    <w:panose1 w:val="02010609060101010101"/>
    <w:charset w:val="86"/>
    <w:family w:val="modern"/>
    <w:pitch w:val="default"/>
    <w:sig w:usb0="800002BF" w:usb1="38CF7CFA" w:usb2="00000016" w:usb3="00000000" w:csb0="00040001" w:csb1="00000000"/>
  </w:font>
  <w:font w:name="等线 Light">
    <w:panose1 w:val="02010600030101010101"/>
    <w:charset w:val="86"/>
    <w:family w:val="auto"/>
    <w:pitch w:val="default"/>
    <w:sig w:usb0="A00002BF" w:usb1="38CF7CFA" w:usb2="00000016" w:usb3="00000000" w:csb0="0004000F" w:csb1="00000000"/>
  </w:font>
  <w:font w:name="方正黑体简体">
    <w:panose1 w:val="03000509000000000000"/>
    <w:charset w:val="86"/>
    <w:family w:val="auto"/>
    <w:pitch w:val="default"/>
    <w:sig w:usb0="00000001" w:usb1="080E0000" w:usb2="00000000" w:usb3="00000000" w:csb0="00040000" w:csb1="00000000"/>
    <w:embedRegular r:id="rId2" w:fontKey="{56C689C1-BA3F-452A-BCEE-BAC32A53060B}"/>
  </w:font>
  <w:font w:name="方正小标宋简体">
    <w:panose1 w:val="03000509000000000000"/>
    <w:charset w:val="86"/>
    <w:family w:val="auto"/>
    <w:pitch w:val="default"/>
    <w:sig w:usb0="00000001" w:usb1="080E0000" w:usb2="00000000" w:usb3="00000000" w:csb0="00040000" w:csb1="00000000"/>
    <w:embedRegular r:id="rId3" w:fontKey="{88A7B2DE-A0F9-4115-AD3D-BCB9C8708CCA}"/>
  </w:font>
  <w:font w:name="方正楷体简体">
    <w:panose1 w:val="02000000000000000000"/>
    <w:charset w:val="86"/>
    <w:family w:val="auto"/>
    <w:pitch w:val="default"/>
    <w:sig w:usb0="00000001" w:usb1="080E0000" w:usb2="00000000" w:usb3="00000000" w:csb0="00040000" w:csb1="00000000"/>
    <w:embedRegular r:id="rId4" w:fontKey="{A5731250-FF2D-4FCA-9072-EF5BCDA09BDF}"/>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462B5A">
    <w:pPr>
      <w:pStyle w:val="11"/>
      <w:ind w:firstLine="0" w:firstLineChars="0"/>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45399D7">
                          <w:pPr>
                            <w:pStyle w:val="11"/>
                            <w:ind w:left="0" w:leftChars="0" w:firstLine="0" w:firstLineChars="0"/>
                            <w:rPr>
                              <w:sz w:val="32"/>
                              <w:szCs w:val="32"/>
                            </w:rPr>
                          </w:pPr>
                          <w:r>
                            <w:rPr>
                              <w:sz w:val="32"/>
                              <w:szCs w:val="32"/>
                            </w:rPr>
                            <w:t xml:space="preserve">— </w:t>
                          </w:r>
                          <w:r>
                            <w:rPr>
                              <w:sz w:val="32"/>
                              <w:szCs w:val="32"/>
                            </w:rPr>
                            <w:fldChar w:fldCharType="begin"/>
                          </w:r>
                          <w:r>
                            <w:rPr>
                              <w:sz w:val="32"/>
                              <w:szCs w:val="32"/>
                            </w:rPr>
                            <w:instrText xml:space="preserve"> PAGE  \* MERGEFORMAT </w:instrText>
                          </w:r>
                          <w:r>
                            <w:rPr>
                              <w:sz w:val="32"/>
                              <w:szCs w:val="32"/>
                            </w:rPr>
                            <w:fldChar w:fldCharType="separate"/>
                          </w:r>
                          <w:r>
                            <w:rPr>
                              <w:sz w:val="32"/>
                              <w:szCs w:val="32"/>
                            </w:rPr>
                            <w:t>1</w:t>
                          </w:r>
                          <w:r>
                            <w:rPr>
                              <w:sz w:val="32"/>
                              <w:szCs w:val="32"/>
                            </w:rPr>
                            <w:fldChar w:fldCharType="end"/>
                          </w:r>
                          <w:r>
                            <w:rPr>
                              <w:sz w:val="32"/>
                              <w:szCs w:val="32"/>
                            </w:rP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BikIRMKwIAAFcEAAAOAAAAAAAAAAEAIAAAAB8BAABkcnMvZTJvRG9jLnhtbFBLBQYAAAAABgAG&#10;AFkBAAC8BQAAAAA=&#10;">
              <v:fill on="f" focussize="0,0"/>
              <v:stroke on="f" weight="0.5pt"/>
              <v:imagedata o:title=""/>
              <o:lock v:ext="edit" aspectratio="f"/>
              <v:textbox inset="0mm,0mm,0mm,0mm" style="mso-fit-shape-to-text:t;">
                <w:txbxContent>
                  <w:p w14:paraId="045399D7">
                    <w:pPr>
                      <w:pStyle w:val="11"/>
                      <w:ind w:left="0" w:leftChars="0" w:firstLine="0" w:firstLineChars="0"/>
                      <w:rPr>
                        <w:sz w:val="32"/>
                        <w:szCs w:val="32"/>
                      </w:rPr>
                    </w:pPr>
                    <w:r>
                      <w:rPr>
                        <w:sz w:val="32"/>
                        <w:szCs w:val="32"/>
                      </w:rPr>
                      <w:t xml:space="preserve">— </w:t>
                    </w:r>
                    <w:r>
                      <w:rPr>
                        <w:sz w:val="32"/>
                        <w:szCs w:val="32"/>
                      </w:rPr>
                      <w:fldChar w:fldCharType="begin"/>
                    </w:r>
                    <w:r>
                      <w:rPr>
                        <w:sz w:val="32"/>
                        <w:szCs w:val="32"/>
                      </w:rPr>
                      <w:instrText xml:space="preserve"> PAGE  \* MERGEFORMAT </w:instrText>
                    </w:r>
                    <w:r>
                      <w:rPr>
                        <w:sz w:val="32"/>
                        <w:szCs w:val="32"/>
                      </w:rPr>
                      <w:fldChar w:fldCharType="separate"/>
                    </w:r>
                    <w:r>
                      <w:rPr>
                        <w:sz w:val="32"/>
                        <w:szCs w:val="32"/>
                      </w:rPr>
                      <w:t>1</w:t>
                    </w:r>
                    <w:r>
                      <w:rPr>
                        <w:sz w:val="32"/>
                        <w:szCs w:val="32"/>
                      </w:rPr>
                      <w:fldChar w:fldCharType="end"/>
                    </w:r>
                    <w:r>
                      <w:rPr>
                        <w:sz w:val="32"/>
                        <w:szCs w:val="32"/>
                      </w:rPr>
                      <w:t xml:space="preserve"> —</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560"/>
      </w:pPr>
      <w:r>
        <w:separator/>
      </w:r>
    </w:p>
  </w:footnote>
  <w:footnote w:type="continuationSeparator" w:id="1">
    <w:p>
      <w:pPr>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C49C83">
    <w:pPr>
      <w:pBdr>
        <w:top w:val="none" w:color="auto" w:sz="0" w:space="1"/>
        <w:left w:val="none" w:color="auto" w:sz="0" w:space="4"/>
        <w:bottom w:val="none" w:color="auto" w:sz="0" w:space="1"/>
        <w:right w:val="none" w:color="auto" w:sz="0" w:space="4"/>
      </w:pBdr>
      <w:tabs>
        <w:tab w:val="center" w:pos="4153"/>
      </w:tabs>
      <w:snapToGrid w:val="0"/>
      <w:ind w:firstLine="0" w:firstLineChars="0"/>
      <w:rPr>
        <w:rFonts w:hint="eastAsia" w:ascii="宋体" w:hAnsi="宋体" w:eastAsia="宋体"/>
        <w:sz w:val="18"/>
        <w:szCs w:val="24"/>
      </w:rPr>
    </w:pPr>
    <w:r>
      <w:rPr>
        <w:rFonts w:hint="eastAsia" w:ascii="宋体" w:hAnsi="宋体" w:eastAsia="宋体"/>
        <w:sz w:val="18"/>
        <w:szCs w:val="24"/>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BDD23A8"/>
    <w:multiLevelType w:val="singleLevel"/>
    <w:tmpl w:val="3BDD23A8"/>
    <w:lvl w:ilvl="0" w:tentative="0">
      <w:start w:val="3"/>
      <w:numFmt w:val="decimal"/>
      <w:suff w:val="nothing"/>
      <w:lvlText w:val="%1."/>
      <w:lvlJc w:val="left"/>
      <w:pPr>
        <w:ind w:left="0" w:firstLine="640"/>
      </w:pPr>
      <w:rPr>
        <w:rFonts w:hint="default" w:ascii="Times New Roman" w:hAnsi="Times New Roman" w:cs="Times New Roman"/>
        <w:sz w:val="32"/>
        <w:szCs w:val="32"/>
      </w:rPr>
    </w:lvl>
  </w:abstractNum>
  <w:abstractNum w:abstractNumId="1">
    <w:nsid w:val="60A4DF1E"/>
    <w:multiLevelType w:val="multilevel"/>
    <w:tmpl w:val="60A4DF1E"/>
    <w:lvl w:ilvl="0" w:tentative="0">
      <w:start w:val="1"/>
      <w:numFmt w:val="chineseCounting"/>
      <w:suff w:val="nothing"/>
      <w:lvlText w:val="%1、"/>
      <w:lvlJc w:val="left"/>
      <w:pPr>
        <w:tabs>
          <w:tab w:val="left" w:pos="0"/>
        </w:tabs>
        <w:ind w:left="0" w:firstLine="0"/>
      </w:pPr>
      <w:rPr>
        <w:rFonts w:hint="eastAsia" w:ascii="宋体" w:hAnsi="宋体" w:eastAsia="宋体" w:cs="宋体"/>
      </w:rPr>
    </w:lvl>
    <w:lvl w:ilvl="1" w:tentative="0">
      <w:start w:val="1"/>
      <w:numFmt w:val="chineseCounting"/>
      <w:suff w:val="nothing"/>
      <w:lvlText w:val="（%2）"/>
      <w:lvlJc w:val="left"/>
      <w:pPr>
        <w:ind w:left="0" w:firstLine="0"/>
      </w:pPr>
      <w:rPr>
        <w:rFonts w:hint="eastAsia" w:ascii="宋体" w:hAnsi="宋体" w:eastAsia="宋体" w:cs="宋体"/>
      </w:rPr>
    </w:lvl>
    <w:lvl w:ilvl="2" w:tentative="0">
      <w:start w:val="1"/>
      <w:numFmt w:val="decimal"/>
      <w:pStyle w:val="4"/>
      <w:suff w:val="nothing"/>
      <w:lvlText w:val="%3．"/>
      <w:lvlJc w:val="left"/>
      <w:pPr>
        <w:ind w:left="0" w:firstLine="400"/>
      </w:pPr>
      <w:rPr>
        <w:rFonts w:hint="eastAsia" w:ascii="宋体" w:hAnsi="宋体" w:eastAsia="宋体" w:cs="宋体"/>
      </w:rPr>
    </w:lvl>
    <w:lvl w:ilvl="3" w:tentative="0">
      <w:start w:val="1"/>
      <w:numFmt w:val="decimal"/>
      <w:suff w:val="nothing"/>
      <w:lvlText w:val="（%4）"/>
      <w:lvlJc w:val="left"/>
      <w:pPr>
        <w:ind w:left="0" w:firstLine="402"/>
      </w:pPr>
      <w:rPr>
        <w:rFonts w:hint="eastAsia" w:ascii="宋体" w:hAnsi="宋体" w:eastAsia="宋体" w:cs="宋体"/>
      </w:rPr>
    </w:lvl>
    <w:lvl w:ilvl="4" w:tentative="0">
      <w:start w:val="1"/>
      <w:numFmt w:val="decimalEnclosedCircleChinese"/>
      <w:suff w:val="nothing"/>
      <w:lvlText w:val="%5"/>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WM0NDQzMjFlNDQ2Y2I5YTA0MTZkNmYzOGZlYzkyMTkifQ=="/>
  </w:docVars>
  <w:rsids>
    <w:rsidRoot w:val="00172A27"/>
    <w:rsid w:val="000173D7"/>
    <w:rsid w:val="00072D71"/>
    <w:rsid w:val="00097BF8"/>
    <w:rsid w:val="000C45D6"/>
    <w:rsid w:val="000C754C"/>
    <w:rsid w:val="000E2AA0"/>
    <w:rsid w:val="00101E43"/>
    <w:rsid w:val="00127F9D"/>
    <w:rsid w:val="00145DD7"/>
    <w:rsid w:val="00147C82"/>
    <w:rsid w:val="00163525"/>
    <w:rsid w:val="00172A27"/>
    <w:rsid w:val="001A6E39"/>
    <w:rsid w:val="00202FA3"/>
    <w:rsid w:val="00247936"/>
    <w:rsid w:val="00261825"/>
    <w:rsid w:val="00272C1D"/>
    <w:rsid w:val="002F7B42"/>
    <w:rsid w:val="00312793"/>
    <w:rsid w:val="0032304E"/>
    <w:rsid w:val="003655C8"/>
    <w:rsid w:val="003F0E80"/>
    <w:rsid w:val="004267A7"/>
    <w:rsid w:val="00435722"/>
    <w:rsid w:val="00443DB6"/>
    <w:rsid w:val="00451894"/>
    <w:rsid w:val="00452C50"/>
    <w:rsid w:val="004549BF"/>
    <w:rsid w:val="004624B5"/>
    <w:rsid w:val="005D0FB9"/>
    <w:rsid w:val="005E4336"/>
    <w:rsid w:val="00610FBA"/>
    <w:rsid w:val="0061480A"/>
    <w:rsid w:val="00646411"/>
    <w:rsid w:val="0067664F"/>
    <w:rsid w:val="006E2F08"/>
    <w:rsid w:val="007221E5"/>
    <w:rsid w:val="00757BEA"/>
    <w:rsid w:val="007E5CD9"/>
    <w:rsid w:val="00804DDE"/>
    <w:rsid w:val="0085646D"/>
    <w:rsid w:val="00870DA1"/>
    <w:rsid w:val="0088162A"/>
    <w:rsid w:val="008956AD"/>
    <w:rsid w:val="008B2190"/>
    <w:rsid w:val="008D697A"/>
    <w:rsid w:val="008E2029"/>
    <w:rsid w:val="00934B72"/>
    <w:rsid w:val="00950253"/>
    <w:rsid w:val="00963AA7"/>
    <w:rsid w:val="00970070"/>
    <w:rsid w:val="0099716E"/>
    <w:rsid w:val="009B5855"/>
    <w:rsid w:val="00A1757E"/>
    <w:rsid w:val="00A60B13"/>
    <w:rsid w:val="00AD1C0E"/>
    <w:rsid w:val="00AD64C4"/>
    <w:rsid w:val="00AE1EFF"/>
    <w:rsid w:val="00B11E73"/>
    <w:rsid w:val="00BB44E8"/>
    <w:rsid w:val="00BB4B64"/>
    <w:rsid w:val="00BD44A5"/>
    <w:rsid w:val="00BF1745"/>
    <w:rsid w:val="00BF55A4"/>
    <w:rsid w:val="00C004B7"/>
    <w:rsid w:val="00C46DF1"/>
    <w:rsid w:val="00C54B59"/>
    <w:rsid w:val="00CB3663"/>
    <w:rsid w:val="00CF395F"/>
    <w:rsid w:val="00D061DB"/>
    <w:rsid w:val="00D10437"/>
    <w:rsid w:val="00D2410B"/>
    <w:rsid w:val="00D33BD1"/>
    <w:rsid w:val="00D35534"/>
    <w:rsid w:val="00EB673D"/>
    <w:rsid w:val="00EE1A30"/>
    <w:rsid w:val="00EE3529"/>
    <w:rsid w:val="00F80E20"/>
    <w:rsid w:val="00FF076D"/>
    <w:rsid w:val="015B3238"/>
    <w:rsid w:val="0174274A"/>
    <w:rsid w:val="01AE1362"/>
    <w:rsid w:val="0209008E"/>
    <w:rsid w:val="0221101D"/>
    <w:rsid w:val="028212C5"/>
    <w:rsid w:val="02B56978"/>
    <w:rsid w:val="034B0AC6"/>
    <w:rsid w:val="03BD26AA"/>
    <w:rsid w:val="03C46413"/>
    <w:rsid w:val="03F043C9"/>
    <w:rsid w:val="03F5560D"/>
    <w:rsid w:val="05370DC3"/>
    <w:rsid w:val="05704583"/>
    <w:rsid w:val="05AE5131"/>
    <w:rsid w:val="06E2185D"/>
    <w:rsid w:val="074574B7"/>
    <w:rsid w:val="077F711D"/>
    <w:rsid w:val="0815093A"/>
    <w:rsid w:val="08280844"/>
    <w:rsid w:val="08321414"/>
    <w:rsid w:val="08CA0DBA"/>
    <w:rsid w:val="096D5461"/>
    <w:rsid w:val="0AA10A64"/>
    <w:rsid w:val="0AAA2B3A"/>
    <w:rsid w:val="0BD10723"/>
    <w:rsid w:val="0C82214A"/>
    <w:rsid w:val="0CC90B55"/>
    <w:rsid w:val="0D4639D6"/>
    <w:rsid w:val="0D7C008D"/>
    <w:rsid w:val="0DA06897"/>
    <w:rsid w:val="0DF462ED"/>
    <w:rsid w:val="0DF90060"/>
    <w:rsid w:val="0E19564B"/>
    <w:rsid w:val="0E522B49"/>
    <w:rsid w:val="0E5E23AA"/>
    <w:rsid w:val="0E6050D4"/>
    <w:rsid w:val="0E7F3C56"/>
    <w:rsid w:val="0EE4486D"/>
    <w:rsid w:val="0EF40828"/>
    <w:rsid w:val="0EF610D2"/>
    <w:rsid w:val="0EF97BEC"/>
    <w:rsid w:val="0F207817"/>
    <w:rsid w:val="0F24115F"/>
    <w:rsid w:val="0F7D48CD"/>
    <w:rsid w:val="0F895427"/>
    <w:rsid w:val="0FA36556"/>
    <w:rsid w:val="10607EBA"/>
    <w:rsid w:val="10A609B0"/>
    <w:rsid w:val="10C177C0"/>
    <w:rsid w:val="10FB12CE"/>
    <w:rsid w:val="11034D52"/>
    <w:rsid w:val="11641A35"/>
    <w:rsid w:val="11A54F88"/>
    <w:rsid w:val="1256364C"/>
    <w:rsid w:val="12F71BB3"/>
    <w:rsid w:val="13445E84"/>
    <w:rsid w:val="13463C67"/>
    <w:rsid w:val="134E407D"/>
    <w:rsid w:val="136916A0"/>
    <w:rsid w:val="144B4CE8"/>
    <w:rsid w:val="14827494"/>
    <w:rsid w:val="14DA48CB"/>
    <w:rsid w:val="155B04E5"/>
    <w:rsid w:val="15762967"/>
    <w:rsid w:val="15C0420D"/>
    <w:rsid w:val="16310CFC"/>
    <w:rsid w:val="16521418"/>
    <w:rsid w:val="167B192A"/>
    <w:rsid w:val="16BA737C"/>
    <w:rsid w:val="17404D18"/>
    <w:rsid w:val="178D5376"/>
    <w:rsid w:val="179E79D9"/>
    <w:rsid w:val="17FD7EEE"/>
    <w:rsid w:val="180A196B"/>
    <w:rsid w:val="181B0371"/>
    <w:rsid w:val="186A5A33"/>
    <w:rsid w:val="18A93AFC"/>
    <w:rsid w:val="18DA3FE0"/>
    <w:rsid w:val="18DD5A8A"/>
    <w:rsid w:val="195A2D50"/>
    <w:rsid w:val="196B6F54"/>
    <w:rsid w:val="19CD71FA"/>
    <w:rsid w:val="19E605C7"/>
    <w:rsid w:val="1A48253C"/>
    <w:rsid w:val="1A94413A"/>
    <w:rsid w:val="1AF776D6"/>
    <w:rsid w:val="1B0B2AA5"/>
    <w:rsid w:val="1BDF6BC8"/>
    <w:rsid w:val="1C2C3D72"/>
    <w:rsid w:val="1C535707"/>
    <w:rsid w:val="1C580E62"/>
    <w:rsid w:val="1C975E00"/>
    <w:rsid w:val="1D046172"/>
    <w:rsid w:val="1D4F18C5"/>
    <w:rsid w:val="1D9A1CE4"/>
    <w:rsid w:val="1DD67D6F"/>
    <w:rsid w:val="1ED16069"/>
    <w:rsid w:val="1ED24185"/>
    <w:rsid w:val="1ED35C04"/>
    <w:rsid w:val="1ED903FD"/>
    <w:rsid w:val="1EE16233"/>
    <w:rsid w:val="1EFB57A6"/>
    <w:rsid w:val="1F406C39"/>
    <w:rsid w:val="1FD20322"/>
    <w:rsid w:val="1FE92B41"/>
    <w:rsid w:val="1FF98ADA"/>
    <w:rsid w:val="1FFEDEEE"/>
    <w:rsid w:val="201E1FEE"/>
    <w:rsid w:val="202E7632"/>
    <w:rsid w:val="20533B33"/>
    <w:rsid w:val="207456E4"/>
    <w:rsid w:val="20CB7E98"/>
    <w:rsid w:val="21CC56B8"/>
    <w:rsid w:val="21F711A6"/>
    <w:rsid w:val="22460F43"/>
    <w:rsid w:val="22612BC4"/>
    <w:rsid w:val="2297354C"/>
    <w:rsid w:val="22F7E8FF"/>
    <w:rsid w:val="234C0C7F"/>
    <w:rsid w:val="23F46FD7"/>
    <w:rsid w:val="24283899"/>
    <w:rsid w:val="24436E8F"/>
    <w:rsid w:val="248C4080"/>
    <w:rsid w:val="24C04FDC"/>
    <w:rsid w:val="25F533FB"/>
    <w:rsid w:val="26331263"/>
    <w:rsid w:val="263F3713"/>
    <w:rsid w:val="265058AE"/>
    <w:rsid w:val="265F3B15"/>
    <w:rsid w:val="269C2300"/>
    <w:rsid w:val="271534C4"/>
    <w:rsid w:val="271E56C4"/>
    <w:rsid w:val="27391076"/>
    <w:rsid w:val="273B0505"/>
    <w:rsid w:val="277338DD"/>
    <w:rsid w:val="27AAD4A3"/>
    <w:rsid w:val="27EBC72D"/>
    <w:rsid w:val="27F31AB9"/>
    <w:rsid w:val="27F60C89"/>
    <w:rsid w:val="27FFC5C7"/>
    <w:rsid w:val="282B56B9"/>
    <w:rsid w:val="28371A2F"/>
    <w:rsid w:val="284452E7"/>
    <w:rsid w:val="28757938"/>
    <w:rsid w:val="28950ECF"/>
    <w:rsid w:val="291B3F45"/>
    <w:rsid w:val="294B0B24"/>
    <w:rsid w:val="29581F66"/>
    <w:rsid w:val="29942B89"/>
    <w:rsid w:val="2A0E67EA"/>
    <w:rsid w:val="2A14341E"/>
    <w:rsid w:val="2A257690"/>
    <w:rsid w:val="2A817549"/>
    <w:rsid w:val="2ADB2B70"/>
    <w:rsid w:val="2B625A5F"/>
    <w:rsid w:val="2B9716ED"/>
    <w:rsid w:val="2BBE5215"/>
    <w:rsid w:val="2BD70482"/>
    <w:rsid w:val="2C2F0835"/>
    <w:rsid w:val="2CBB4441"/>
    <w:rsid w:val="2CC80ED2"/>
    <w:rsid w:val="2CD1263C"/>
    <w:rsid w:val="2CF37A27"/>
    <w:rsid w:val="2CF74E38"/>
    <w:rsid w:val="2D241E80"/>
    <w:rsid w:val="2D324D1A"/>
    <w:rsid w:val="2D525A3B"/>
    <w:rsid w:val="2D6319D3"/>
    <w:rsid w:val="2DE812E1"/>
    <w:rsid w:val="2E750BE6"/>
    <w:rsid w:val="2E7B50BC"/>
    <w:rsid w:val="2EAE40F8"/>
    <w:rsid w:val="2ED1320F"/>
    <w:rsid w:val="2F040BD9"/>
    <w:rsid w:val="2F3274A5"/>
    <w:rsid w:val="2FBBA5AB"/>
    <w:rsid w:val="2FEF2A5C"/>
    <w:rsid w:val="3052247A"/>
    <w:rsid w:val="3090670D"/>
    <w:rsid w:val="312B48AF"/>
    <w:rsid w:val="32A47AB4"/>
    <w:rsid w:val="32CB27BC"/>
    <w:rsid w:val="33105381"/>
    <w:rsid w:val="336B6A5B"/>
    <w:rsid w:val="337B49B9"/>
    <w:rsid w:val="33EB569F"/>
    <w:rsid w:val="33FA0C54"/>
    <w:rsid w:val="34113BD6"/>
    <w:rsid w:val="34140406"/>
    <w:rsid w:val="342C7375"/>
    <w:rsid w:val="34B42BB5"/>
    <w:rsid w:val="34C73C1C"/>
    <w:rsid w:val="350D6544"/>
    <w:rsid w:val="35652F97"/>
    <w:rsid w:val="36001598"/>
    <w:rsid w:val="360308FA"/>
    <w:rsid w:val="36870F62"/>
    <w:rsid w:val="369B1CB2"/>
    <w:rsid w:val="36BF54EC"/>
    <w:rsid w:val="36C17759"/>
    <w:rsid w:val="36DC449D"/>
    <w:rsid w:val="36F56951"/>
    <w:rsid w:val="37D16B8B"/>
    <w:rsid w:val="37E36263"/>
    <w:rsid w:val="37EE368E"/>
    <w:rsid w:val="38C96200"/>
    <w:rsid w:val="38D85C62"/>
    <w:rsid w:val="390E6F8C"/>
    <w:rsid w:val="39374DDA"/>
    <w:rsid w:val="393C614A"/>
    <w:rsid w:val="39411EEC"/>
    <w:rsid w:val="39577E2F"/>
    <w:rsid w:val="39666157"/>
    <w:rsid w:val="39935632"/>
    <w:rsid w:val="3A3949DD"/>
    <w:rsid w:val="3A4A7C37"/>
    <w:rsid w:val="3A7649A2"/>
    <w:rsid w:val="3A81279A"/>
    <w:rsid w:val="3AE5274E"/>
    <w:rsid w:val="3B072D35"/>
    <w:rsid w:val="3B3301C2"/>
    <w:rsid w:val="3B626037"/>
    <w:rsid w:val="3BD70C1C"/>
    <w:rsid w:val="3C4B567C"/>
    <w:rsid w:val="3C837FE5"/>
    <w:rsid w:val="3CB15DE8"/>
    <w:rsid w:val="3D1F22E5"/>
    <w:rsid w:val="3D3960CA"/>
    <w:rsid w:val="3D997564"/>
    <w:rsid w:val="3DB744C0"/>
    <w:rsid w:val="3DFC2E05"/>
    <w:rsid w:val="3E3E04F4"/>
    <w:rsid w:val="3E432DCF"/>
    <w:rsid w:val="3E4B3EA4"/>
    <w:rsid w:val="3E8E1632"/>
    <w:rsid w:val="3F5605BF"/>
    <w:rsid w:val="3F7B5870"/>
    <w:rsid w:val="3FAD280D"/>
    <w:rsid w:val="3FAFC9F3"/>
    <w:rsid w:val="3FBD0AA0"/>
    <w:rsid w:val="3FBFE8A3"/>
    <w:rsid w:val="3FBFF11E"/>
    <w:rsid w:val="3FC78042"/>
    <w:rsid w:val="3FCF6EEE"/>
    <w:rsid w:val="3FD523C9"/>
    <w:rsid w:val="3FDFF9A1"/>
    <w:rsid w:val="3FFA9567"/>
    <w:rsid w:val="3FFB64EB"/>
    <w:rsid w:val="3FFBC9EC"/>
    <w:rsid w:val="3FFDEF72"/>
    <w:rsid w:val="3FFFEA14"/>
    <w:rsid w:val="400D7690"/>
    <w:rsid w:val="400D7FC4"/>
    <w:rsid w:val="4069560F"/>
    <w:rsid w:val="412070D7"/>
    <w:rsid w:val="41DC7289"/>
    <w:rsid w:val="41FD2ABB"/>
    <w:rsid w:val="421C165C"/>
    <w:rsid w:val="428B71EF"/>
    <w:rsid w:val="42A2347D"/>
    <w:rsid w:val="43251644"/>
    <w:rsid w:val="43802285"/>
    <w:rsid w:val="43A7F1A6"/>
    <w:rsid w:val="43D2284D"/>
    <w:rsid w:val="43ED42A2"/>
    <w:rsid w:val="44865DC2"/>
    <w:rsid w:val="44986F84"/>
    <w:rsid w:val="44A86EA6"/>
    <w:rsid w:val="44B03869"/>
    <w:rsid w:val="44FE2B7A"/>
    <w:rsid w:val="45221C05"/>
    <w:rsid w:val="455812EC"/>
    <w:rsid w:val="456F5F37"/>
    <w:rsid w:val="45761D23"/>
    <w:rsid w:val="4593493B"/>
    <w:rsid w:val="459B16D3"/>
    <w:rsid w:val="459E4A6E"/>
    <w:rsid w:val="45F31D67"/>
    <w:rsid w:val="45FF29D4"/>
    <w:rsid w:val="462A15BD"/>
    <w:rsid w:val="4633306D"/>
    <w:rsid w:val="46625636"/>
    <w:rsid w:val="46E2098A"/>
    <w:rsid w:val="4712301E"/>
    <w:rsid w:val="47970F04"/>
    <w:rsid w:val="48D56225"/>
    <w:rsid w:val="49D23684"/>
    <w:rsid w:val="49F243D5"/>
    <w:rsid w:val="4A3F0AC3"/>
    <w:rsid w:val="4AFA2C7B"/>
    <w:rsid w:val="4B0435C5"/>
    <w:rsid w:val="4B58271A"/>
    <w:rsid w:val="4B6B11A9"/>
    <w:rsid w:val="4B9C6B82"/>
    <w:rsid w:val="4BD702C0"/>
    <w:rsid w:val="4BDE4024"/>
    <w:rsid w:val="4C1635B0"/>
    <w:rsid w:val="4C907F6D"/>
    <w:rsid w:val="4CAE35BE"/>
    <w:rsid w:val="4CFC2039"/>
    <w:rsid w:val="4D147F55"/>
    <w:rsid w:val="4D6E449B"/>
    <w:rsid w:val="4E427465"/>
    <w:rsid w:val="4EEF8CF5"/>
    <w:rsid w:val="4F0A34DF"/>
    <w:rsid w:val="4F5F5C7E"/>
    <w:rsid w:val="4F7241B1"/>
    <w:rsid w:val="4FCD04DF"/>
    <w:rsid w:val="4FF7181A"/>
    <w:rsid w:val="4FFBD132"/>
    <w:rsid w:val="4FFE309A"/>
    <w:rsid w:val="507D0BBC"/>
    <w:rsid w:val="507E6B2A"/>
    <w:rsid w:val="51290B58"/>
    <w:rsid w:val="51295511"/>
    <w:rsid w:val="51381763"/>
    <w:rsid w:val="51960840"/>
    <w:rsid w:val="51E2208C"/>
    <w:rsid w:val="52265F38"/>
    <w:rsid w:val="527B56B0"/>
    <w:rsid w:val="52EF2BDF"/>
    <w:rsid w:val="535B753F"/>
    <w:rsid w:val="543748C0"/>
    <w:rsid w:val="54B716A8"/>
    <w:rsid w:val="55516FE9"/>
    <w:rsid w:val="55681707"/>
    <w:rsid w:val="55AC2CD2"/>
    <w:rsid w:val="55B812E3"/>
    <w:rsid w:val="55D82153"/>
    <w:rsid w:val="561A2F05"/>
    <w:rsid w:val="56A7003A"/>
    <w:rsid w:val="56EA7B13"/>
    <w:rsid w:val="575D29C4"/>
    <w:rsid w:val="577B4EF8"/>
    <w:rsid w:val="57950BEC"/>
    <w:rsid w:val="579A41D9"/>
    <w:rsid w:val="57BD01C5"/>
    <w:rsid w:val="57BE73BD"/>
    <w:rsid w:val="57C56C55"/>
    <w:rsid w:val="57CA120E"/>
    <w:rsid w:val="57E13BCA"/>
    <w:rsid w:val="57EAF5E5"/>
    <w:rsid w:val="58334AD1"/>
    <w:rsid w:val="5864421C"/>
    <w:rsid w:val="5901172B"/>
    <w:rsid w:val="59561F19"/>
    <w:rsid w:val="596B1981"/>
    <w:rsid w:val="59821BED"/>
    <w:rsid w:val="59CF4D9E"/>
    <w:rsid w:val="5AB4383C"/>
    <w:rsid w:val="5AED719F"/>
    <w:rsid w:val="5B0A7A07"/>
    <w:rsid w:val="5B1433B1"/>
    <w:rsid w:val="5B353327"/>
    <w:rsid w:val="5B3C271A"/>
    <w:rsid w:val="5B3F384B"/>
    <w:rsid w:val="5B5F5E1B"/>
    <w:rsid w:val="5B7B2A0D"/>
    <w:rsid w:val="5B922A62"/>
    <w:rsid w:val="5BFBC47E"/>
    <w:rsid w:val="5BFBFEEF"/>
    <w:rsid w:val="5BFE6DE9"/>
    <w:rsid w:val="5C1E1F40"/>
    <w:rsid w:val="5C5537BA"/>
    <w:rsid w:val="5C694A22"/>
    <w:rsid w:val="5C7458E1"/>
    <w:rsid w:val="5CBF46AD"/>
    <w:rsid w:val="5CE479D1"/>
    <w:rsid w:val="5CFF3025"/>
    <w:rsid w:val="5D3C5456"/>
    <w:rsid w:val="5D3E2967"/>
    <w:rsid w:val="5D7B4679"/>
    <w:rsid w:val="5D7C3989"/>
    <w:rsid w:val="5DCDBD87"/>
    <w:rsid w:val="5E182B85"/>
    <w:rsid w:val="5E753C8C"/>
    <w:rsid w:val="5E7C5B9B"/>
    <w:rsid w:val="5EB1D3F4"/>
    <w:rsid w:val="5EBA09F8"/>
    <w:rsid w:val="5EDB5F93"/>
    <w:rsid w:val="5F246AEA"/>
    <w:rsid w:val="5F3B183F"/>
    <w:rsid w:val="5F562031"/>
    <w:rsid w:val="5F774ACC"/>
    <w:rsid w:val="5F9C373E"/>
    <w:rsid w:val="5FAE61AA"/>
    <w:rsid w:val="5FBF7263"/>
    <w:rsid w:val="5FCF84ED"/>
    <w:rsid w:val="5FDFC83C"/>
    <w:rsid w:val="5FF7A0DE"/>
    <w:rsid w:val="5FFB6F3A"/>
    <w:rsid w:val="60017C7C"/>
    <w:rsid w:val="6020741B"/>
    <w:rsid w:val="608914CC"/>
    <w:rsid w:val="6094289E"/>
    <w:rsid w:val="60F11867"/>
    <w:rsid w:val="615C16D6"/>
    <w:rsid w:val="618A3DC3"/>
    <w:rsid w:val="61C15430"/>
    <w:rsid w:val="62102CE3"/>
    <w:rsid w:val="62222B09"/>
    <w:rsid w:val="62311D7E"/>
    <w:rsid w:val="62350D51"/>
    <w:rsid w:val="627C5614"/>
    <w:rsid w:val="62BA758E"/>
    <w:rsid w:val="62BB6119"/>
    <w:rsid w:val="62D11B87"/>
    <w:rsid w:val="630D7F41"/>
    <w:rsid w:val="636C18B0"/>
    <w:rsid w:val="63A71F74"/>
    <w:rsid w:val="64FE5F84"/>
    <w:rsid w:val="652F1904"/>
    <w:rsid w:val="658FBDC6"/>
    <w:rsid w:val="65BF660F"/>
    <w:rsid w:val="65C7404D"/>
    <w:rsid w:val="65F17436"/>
    <w:rsid w:val="66C0483B"/>
    <w:rsid w:val="66CC410D"/>
    <w:rsid w:val="66EE54A9"/>
    <w:rsid w:val="67152FB8"/>
    <w:rsid w:val="67551304"/>
    <w:rsid w:val="675FA277"/>
    <w:rsid w:val="676254A4"/>
    <w:rsid w:val="678D0D6C"/>
    <w:rsid w:val="67AB4C59"/>
    <w:rsid w:val="67D8ED11"/>
    <w:rsid w:val="684306E9"/>
    <w:rsid w:val="68723580"/>
    <w:rsid w:val="68994500"/>
    <w:rsid w:val="69172000"/>
    <w:rsid w:val="697F1380"/>
    <w:rsid w:val="699A1F8A"/>
    <w:rsid w:val="69A93917"/>
    <w:rsid w:val="6A4A3BFD"/>
    <w:rsid w:val="6B43739A"/>
    <w:rsid w:val="6BBBEF49"/>
    <w:rsid w:val="6BFFA4D9"/>
    <w:rsid w:val="6C196A9A"/>
    <w:rsid w:val="6C75429C"/>
    <w:rsid w:val="6C7D23DE"/>
    <w:rsid w:val="6C862912"/>
    <w:rsid w:val="6CFA1652"/>
    <w:rsid w:val="6CFD7E08"/>
    <w:rsid w:val="6D0F4A6A"/>
    <w:rsid w:val="6D3D4391"/>
    <w:rsid w:val="6D8E68B6"/>
    <w:rsid w:val="6D97F2C7"/>
    <w:rsid w:val="6DB91B96"/>
    <w:rsid w:val="6DCD214C"/>
    <w:rsid w:val="6E2A4D37"/>
    <w:rsid w:val="6E3C3302"/>
    <w:rsid w:val="6E7E0482"/>
    <w:rsid w:val="6E7F1593"/>
    <w:rsid w:val="6EC3F98A"/>
    <w:rsid w:val="6EFE7E0F"/>
    <w:rsid w:val="6F5F3DDC"/>
    <w:rsid w:val="6FBF4705"/>
    <w:rsid w:val="6FC06BC3"/>
    <w:rsid w:val="6FC24E02"/>
    <w:rsid w:val="6FCD2B35"/>
    <w:rsid w:val="6FEE2DFB"/>
    <w:rsid w:val="6FEFDAF3"/>
    <w:rsid w:val="6FF31238"/>
    <w:rsid w:val="6FF658FB"/>
    <w:rsid w:val="6FFB1FF0"/>
    <w:rsid w:val="6FFEF6BD"/>
    <w:rsid w:val="6FFF439D"/>
    <w:rsid w:val="70756248"/>
    <w:rsid w:val="70E817A2"/>
    <w:rsid w:val="70EF71B7"/>
    <w:rsid w:val="70FAFB2A"/>
    <w:rsid w:val="710969DC"/>
    <w:rsid w:val="716138A0"/>
    <w:rsid w:val="71753151"/>
    <w:rsid w:val="71A73D3E"/>
    <w:rsid w:val="71D4087A"/>
    <w:rsid w:val="71E34413"/>
    <w:rsid w:val="71FE401B"/>
    <w:rsid w:val="727D4F24"/>
    <w:rsid w:val="72822E9E"/>
    <w:rsid w:val="72A146DD"/>
    <w:rsid w:val="72A70FAA"/>
    <w:rsid w:val="72DD1E82"/>
    <w:rsid w:val="73113F43"/>
    <w:rsid w:val="734944D8"/>
    <w:rsid w:val="7357511D"/>
    <w:rsid w:val="737446DD"/>
    <w:rsid w:val="737A3B75"/>
    <w:rsid w:val="737C1264"/>
    <w:rsid w:val="739B12EB"/>
    <w:rsid w:val="74D774D1"/>
    <w:rsid w:val="74E42203"/>
    <w:rsid w:val="751F197F"/>
    <w:rsid w:val="75297601"/>
    <w:rsid w:val="752C5839"/>
    <w:rsid w:val="758650B4"/>
    <w:rsid w:val="759E9462"/>
    <w:rsid w:val="75AB7F59"/>
    <w:rsid w:val="75D9457B"/>
    <w:rsid w:val="75FA142B"/>
    <w:rsid w:val="7613520C"/>
    <w:rsid w:val="76937428"/>
    <w:rsid w:val="76EEE66D"/>
    <w:rsid w:val="76EF82A2"/>
    <w:rsid w:val="76FBFBCD"/>
    <w:rsid w:val="77245415"/>
    <w:rsid w:val="77503BA8"/>
    <w:rsid w:val="77BDFB3C"/>
    <w:rsid w:val="77BF2551"/>
    <w:rsid w:val="77CB4ADD"/>
    <w:rsid w:val="77EBA1E2"/>
    <w:rsid w:val="77EDAE60"/>
    <w:rsid w:val="77F50D0E"/>
    <w:rsid w:val="77FCCDF3"/>
    <w:rsid w:val="782E0A91"/>
    <w:rsid w:val="788E7EA5"/>
    <w:rsid w:val="78F74A7F"/>
    <w:rsid w:val="78FFB9FC"/>
    <w:rsid w:val="7922343B"/>
    <w:rsid w:val="7926388B"/>
    <w:rsid w:val="79521C10"/>
    <w:rsid w:val="795E17F1"/>
    <w:rsid w:val="795FF9E4"/>
    <w:rsid w:val="79D42C0A"/>
    <w:rsid w:val="79FFF26D"/>
    <w:rsid w:val="7A267238"/>
    <w:rsid w:val="7A30225F"/>
    <w:rsid w:val="7AD5E80B"/>
    <w:rsid w:val="7AE7FD2B"/>
    <w:rsid w:val="7AF3D7EA"/>
    <w:rsid w:val="7AFE98C0"/>
    <w:rsid w:val="7B0A37F3"/>
    <w:rsid w:val="7B2EC99E"/>
    <w:rsid w:val="7B3E4BF5"/>
    <w:rsid w:val="7B5FCCF2"/>
    <w:rsid w:val="7B676EB1"/>
    <w:rsid w:val="7B93031C"/>
    <w:rsid w:val="7BB3345A"/>
    <w:rsid w:val="7BBE09F0"/>
    <w:rsid w:val="7BCF7C7E"/>
    <w:rsid w:val="7BD61AD5"/>
    <w:rsid w:val="7BF9C739"/>
    <w:rsid w:val="7BFB259B"/>
    <w:rsid w:val="7BFF3B4A"/>
    <w:rsid w:val="7BFF440A"/>
    <w:rsid w:val="7BFF8FB5"/>
    <w:rsid w:val="7BFFA679"/>
    <w:rsid w:val="7BFFD53E"/>
    <w:rsid w:val="7C8549E9"/>
    <w:rsid w:val="7C9E2A4A"/>
    <w:rsid w:val="7CCD70F6"/>
    <w:rsid w:val="7CFC4664"/>
    <w:rsid w:val="7D4E5235"/>
    <w:rsid w:val="7D7B61FA"/>
    <w:rsid w:val="7D7D8DD1"/>
    <w:rsid w:val="7D9F8B72"/>
    <w:rsid w:val="7DBBA20B"/>
    <w:rsid w:val="7DC66335"/>
    <w:rsid w:val="7DDEDC0D"/>
    <w:rsid w:val="7DEF7A8A"/>
    <w:rsid w:val="7DF3FD3E"/>
    <w:rsid w:val="7DF7F354"/>
    <w:rsid w:val="7DFB0575"/>
    <w:rsid w:val="7E6B12CB"/>
    <w:rsid w:val="7E7273D9"/>
    <w:rsid w:val="7E7F81E4"/>
    <w:rsid w:val="7E8D051D"/>
    <w:rsid w:val="7E905E8E"/>
    <w:rsid w:val="7EACC565"/>
    <w:rsid w:val="7EB151EC"/>
    <w:rsid w:val="7EBB205B"/>
    <w:rsid w:val="7EBF2D50"/>
    <w:rsid w:val="7ECF1D1B"/>
    <w:rsid w:val="7ED22AB7"/>
    <w:rsid w:val="7ED7E605"/>
    <w:rsid w:val="7EDD74B9"/>
    <w:rsid w:val="7EF62516"/>
    <w:rsid w:val="7EFC64D7"/>
    <w:rsid w:val="7EFFE568"/>
    <w:rsid w:val="7F1F71A2"/>
    <w:rsid w:val="7F4B6054"/>
    <w:rsid w:val="7F5ABD7A"/>
    <w:rsid w:val="7F5CEBBD"/>
    <w:rsid w:val="7F5DB861"/>
    <w:rsid w:val="7F7D7081"/>
    <w:rsid w:val="7F824F8C"/>
    <w:rsid w:val="7F9D850C"/>
    <w:rsid w:val="7FBF1A71"/>
    <w:rsid w:val="7FDFB4E3"/>
    <w:rsid w:val="7FDFE4A1"/>
    <w:rsid w:val="7FE7A296"/>
    <w:rsid w:val="7FEF3380"/>
    <w:rsid w:val="7FF7A244"/>
    <w:rsid w:val="7FF91AE9"/>
    <w:rsid w:val="7FFF02AB"/>
    <w:rsid w:val="7FFF3A16"/>
    <w:rsid w:val="7FFF5A94"/>
    <w:rsid w:val="7FFFB13A"/>
    <w:rsid w:val="83FF91AF"/>
    <w:rsid w:val="8AF62299"/>
    <w:rsid w:val="8D9E5958"/>
    <w:rsid w:val="8FEBAE37"/>
    <w:rsid w:val="8FF55BDD"/>
    <w:rsid w:val="8FF8B082"/>
    <w:rsid w:val="9D777A88"/>
    <w:rsid w:val="9FFC6A98"/>
    <w:rsid w:val="9FFF4B72"/>
    <w:rsid w:val="9FFFDD1B"/>
    <w:rsid w:val="9FFFED75"/>
    <w:rsid w:val="A4FE2DAB"/>
    <w:rsid w:val="AD3B6A3F"/>
    <w:rsid w:val="AFB7C169"/>
    <w:rsid w:val="AFE10A07"/>
    <w:rsid w:val="AFFE6005"/>
    <w:rsid w:val="B3D1EF1A"/>
    <w:rsid w:val="B67FA2C2"/>
    <w:rsid w:val="B6FC2E9B"/>
    <w:rsid w:val="B7E7B2A0"/>
    <w:rsid w:val="B7EB1F3F"/>
    <w:rsid w:val="B9EB0C7F"/>
    <w:rsid w:val="B9FBD9F7"/>
    <w:rsid w:val="BB7A0635"/>
    <w:rsid w:val="BBD563B5"/>
    <w:rsid w:val="BBFE7B1E"/>
    <w:rsid w:val="BBFF130D"/>
    <w:rsid w:val="BBFFDCD7"/>
    <w:rsid w:val="BCDCE214"/>
    <w:rsid w:val="BDAD1B8A"/>
    <w:rsid w:val="BDB9A1BB"/>
    <w:rsid w:val="BDD256F3"/>
    <w:rsid w:val="BDDB841D"/>
    <w:rsid w:val="BDFFCF40"/>
    <w:rsid w:val="BE7D5B73"/>
    <w:rsid w:val="BEEC8E32"/>
    <w:rsid w:val="BF76E962"/>
    <w:rsid w:val="BF7E0626"/>
    <w:rsid w:val="C76803D6"/>
    <w:rsid w:val="C77B49A1"/>
    <w:rsid w:val="CB9B34A2"/>
    <w:rsid w:val="CBB3A44B"/>
    <w:rsid w:val="CFFECBF1"/>
    <w:rsid w:val="D1D7B40E"/>
    <w:rsid w:val="D267D29C"/>
    <w:rsid w:val="D3ECC95C"/>
    <w:rsid w:val="D3ED3C8A"/>
    <w:rsid w:val="D6C76697"/>
    <w:rsid w:val="D70AFC06"/>
    <w:rsid w:val="D763A4C3"/>
    <w:rsid w:val="D7DD1870"/>
    <w:rsid w:val="D7FFFE51"/>
    <w:rsid w:val="D96FFBF2"/>
    <w:rsid w:val="D9BFE668"/>
    <w:rsid w:val="D9F7E4F1"/>
    <w:rsid w:val="DA6CDFCE"/>
    <w:rsid w:val="DAFFE3D0"/>
    <w:rsid w:val="DB7F72A7"/>
    <w:rsid w:val="DBFF9A6B"/>
    <w:rsid w:val="DCDBFDC9"/>
    <w:rsid w:val="DD27FCAC"/>
    <w:rsid w:val="DD2D3FF7"/>
    <w:rsid w:val="DDCC86CA"/>
    <w:rsid w:val="DE5FCC40"/>
    <w:rsid w:val="DEFD6240"/>
    <w:rsid w:val="DEFF9AA2"/>
    <w:rsid w:val="DF5F6244"/>
    <w:rsid w:val="DF7A9663"/>
    <w:rsid w:val="DFFE046B"/>
    <w:rsid w:val="E5B7349A"/>
    <w:rsid w:val="E5FFA019"/>
    <w:rsid w:val="E6DD0BF9"/>
    <w:rsid w:val="E7D6CC62"/>
    <w:rsid w:val="E9EB8228"/>
    <w:rsid w:val="EBD71829"/>
    <w:rsid w:val="EBDE771E"/>
    <w:rsid w:val="EC6F8A7D"/>
    <w:rsid w:val="ECF71556"/>
    <w:rsid w:val="ED574481"/>
    <w:rsid w:val="EDBD7309"/>
    <w:rsid w:val="EDDFEE17"/>
    <w:rsid w:val="EDFDC52D"/>
    <w:rsid w:val="EEDBFCB9"/>
    <w:rsid w:val="EEDF5C73"/>
    <w:rsid w:val="EEE953BD"/>
    <w:rsid w:val="EFB7FA07"/>
    <w:rsid w:val="EFDD9E34"/>
    <w:rsid w:val="EFEC0D03"/>
    <w:rsid w:val="EFF9121F"/>
    <w:rsid w:val="F3ADDA25"/>
    <w:rsid w:val="F4FEB764"/>
    <w:rsid w:val="F5DCD828"/>
    <w:rsid w:val="F6FFEE89"/>
    <w:rsid w:val="F77F6848"/>
    <w:rsid w:val="F77FB31B"/>
    <w:rsid w:val="F79FF762"/>
    <w:rsid w:val="F7D8FE1B"/>
    <w:rsid w:val="F7F540A6"/>
    <w:rsid w:val="F7F99798"/>
    <w:rsid w:val="F7FF2F46"/>
    <w:rsid w:val="F7FF624F"/>
    <w:rsid w:val="F897D5FA"/>
    <w:rsid w:val="F8A20F1B"/>
    <w:rsid w:val="F8A3F081"/>
    <w:rsid w:val="F8DF9610"/>
    <w:rsid w:val="F8ED456B"/>
    <w:rsid w:val="F8FC959D"/>
    <w:rsid w:val="F9FE23CE"/>
    <w:rsid w:val="FB559FC3"/>
    <w:rsid w:val="FBED19C4"/>
    <w:rsid w:val="FBED27CB"/>
    <w:rsid w:val="FCFF72EF"/>
    <w:rsid w:val="FD77E073"/>
    <w:rsid w:val="FDA3C67D"/>
    <w:rsid w:val="FDBFCCB1"/>
    <w:rsid w:val="FDD9D42C"/>
    <w:rsid w:val="FDE76F5F"/>
    <w:rsid w:val="FDF3AA99"/>
    <w:rsid w:val="FDF70401"/>
    <w:rsid w:val="FDFBBA80"/>
    <w:rsid w:val="FE9A4642"/>
    <w:rsid w:val="FEAF7B3A"/>
    <w:rsid w:val="FEF71790"/>
    <w:rsid w:val="FEFEEE24"/>
    <w:rsid w:val="FEFF1801"/>
    <w:rsid w:val="FF256A0D"/>
    <w:rsid w:val="FF825E8E"/>
    <w:rsid w:val="FF9EC63C"/>
    <w:rsid w:val="FF9F7E4F"/>
    <w:rsid w:val="FFAE71A9"/>
    <w:rsid w:val="FFDDD3F3"/>
    <w:rsid w:val="FFDF345C"/>
    <w:rsid w:val="FFDF71A8"/>
    <w:rsid w:val="FFF358D4"/>
    <w:rsid w:val="FFF6C637"/>
    <w:rsid w:val="FFF7C73D"/>
    <w:rsid w:val="FFFF91E4"/>
    <w:rsid w:val="FFFFC2AD"/>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nhideWhenUsed="0" w:uiPriority="0" w:semiHidden="0"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ind w:firstLine="1044" w:firstLineChars="200"/>
      <w:jc w:val="both"/>
    </w:pPr>
    <w:rPr>
      <w:rFonts w:ascii="Times New Roman" w:hAnsi="Times New Roman" w:eastAsia="仿宋_GB2312" w:cstheme="minorBidi"/>
      <w:kern w:val="2"/>
      <w:sz w:val="28"/>
      <w:szCs w:val="22"/>
      <w:lang w:val="en-US" w:eastAsia="zh-CN" w:bidi="ar-SA"/>
    </w:rPr>
  </w:style>
  <w:style w:type="paragraph" w:styleId="3">
    <w:name w:val="heading 2"/>
    <w:basedOn w:val="1"/>
    <w:next w:val="1"/>
    <w:unhideWhenUsed/>
    <w:qFormat/>
    <w:uiPriority w:val="9"/>
    <w:pPr>
      <w:keepNext/>
      <w:keepLines/>
      <w:spacing w:before="260" w:after="260" w:line="413" w:lineRule="auto"/>
      <w:outlineLvl w:val="1"/>
    </w:pPr>
    <w:rPr>
      <w:rFonts w:ascii="Arial" w:hAnsi="Arial" w:eastAsia="黑体"/>
      <w:b/>
      <w:sz w:val="32"/>
    </w:rPr>
  </w:style>
  <w:style w:type="paragraph" w:styleId="4">
    <w:name w:val="heading 3"/>
    <w:basedOn w:val="1"/>
    <w:next w:val="1"/>
    <w:qFormat/>
    <w:uiPriority w:val="0"/>
    <w:pPr>
      <w:keepNext/>
      <w:keepLines/>
      <w:numPr>
        <w:ilvl w:val="2"/>
        <w:numId w:val="1"/>
      </w:numPr>
      <w:spacing w:line="560" w:lineRule="exact"/>
      <w:ind w:firstLine="880"/>
      <w:outlineLvl w:val="2"/>
    </w:pPr>
    <w:rPr>
      <w:b/>
      <w:bCs/>
      <w:szCs w:val="32"/>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0"/>
    <w:pPr>
      <w:spacing w:after="120"/>
    </w:pPr>
    <w:rPr>
      <w:rFonts w:ascii="Calibri" w:hAnsi="Calibri"/>
      <w:kern w:val="0"/>
      <w:szCs w:val="20"/>
    </w:rPr>
  </w:style>
  <w:style w:type="paragraph" w:styleId="5">
    <w:name w:val="Normal Indent"/>
    <w:basedOn w:val="1"/>
    <w:unhideWhenUsed/>
    <w:qFormat/>
    <w:uiPriority w:val="99"/>
    <w:pPr>
      <w:ind w:firstLine="420" w:firstLineChars="200"/>
    </w:pPr>
  </w:style>
  <w:style w:type="paragraph" w:styleId="6">
    <w:name w:val="annotation text"/>
    <w:basedOn w:val="1"/>
    <w:semiHidden/>
    <w:unhideWhenUsed/>
    <w:qFormat/>
    <w:uiPriority w:val="99"/>
    <w:pPr>
      <w:jc w:val="left"/>
    </w:pPr>
  </w:style>
  <w:style w:type="paragraph" w:styleId="7">
    <w:name w:val="Salutation"/>
    <w:basedOn w:val="1"/>
    <w:next w:val="1"/>
    <w:qFormat/>
    <w:uiPriority w:val="0"/>
  </w:style>
  <w:style w:type="paragraph" w:styleId="8">
    <w:name w:val="Body Text Indent"/>
    <w:basedOn w:val="1"/>
    <w:link w:val="40"/>
    <w:semiHidden/>
    <w:unhideWhenUsed/>
    <w:qFormat/>
    <w:uiPriority w:val="99"/>
    <w:pPr>
      <w:ind w:firstLine="640"/>
    </w:pPr>
    <w:rPr>
      <w:rFonts w:ascii="Calibri" w:hAnsi="Calibri" w:eastAsia="宋体" w:cs="Times New Roman"/>
      <w:sz w:val="32"/>
      <w:szCs w:val="24"/>
    </w:rPr>
  </w:style>
  <w:style w:type="paragraph" w:styleId="9">
    <w:name w:val="toc 3"/>
    <w:basedOn w:val="1"/>
    <w:next w:val="1"/>
    <w:semiHidden/>
    <w:unhideWhenUsed/>
    <w:qFormat/>
    <w:uiPriority w:val="39"/>
    <w:pPr>
      <w:ind w:left="840" w:leftChars="400"/>
    </w:pPr>
  </w:style>
  <w:style w:type="paragraph" w:styleId="10">
    <w:name w:val="Body Text Indent 2"/>
    <w:basedOn w:val="1"/>
    <w:qFormat/>
    <w:uiPriority w:val="0"/>
    <w:pPr>
      <w:ind w:firstLine="645"/>
      <w:outlineLvl w:val="0"/>
    </w:pPr>
    <w:rPr>
      <w:rFonts w:ascii="仿宋_GB2312"/>
      <w:spacing w:val="-4"/>
      <w:sz w:val="32"/>
    </w:rPr>
  </w:style>
  <w:style w:type="paragraph" w:styleId="11">
    <w:name w:val="footer"/>
    <w:basedOn w:val="1"/>
    <w:link w:val="26"/>
    <w:unhideWhenUsed/>
    <w:qFormat/>
    <w:uiPriority w:val="99"/>
    <w:pPr>
      <w:tabs>
        <w:tab w:val="center" w:pos="4153"/>
        <w:tab w:val="right" w:pos="8306"/>
      </w:tabs>
      <w:snapToGrid w:val="0"/>
      <w:jc w:val="left"/>
    </w:pPr>
    <w:rPr>
      <w:sz w:val="18"/>
      <w:szCs w:val="18"/>
    </w:rPr>
  </w:style>
  <w:style w:type="paragraph" w:styleId="12">
    <w:name w:val="header"/>
    <w:basedOn w:val="1"/>
    <w:next w:val="1"/>
    <w:link w:val="25"/>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toc 1"/>
    <w:basedOn w:val="1"/>
    <w:next w:val="1"/>
    <w:unhideWhenUsed/>
    <w:qFormat/>
    <w:uiPriority w:val="39"/>
    <w:pPr>
      <w:tabs>
        <w:tab w:val="left" w:pos="709"/>
        <w:tab w:val="right" w:leader="dot" w:pos="8296"/>
      </w:tabs>
    </w:pPr>
  </w:style>
  <w:style w:type="paragraph" w:styleId="14">
    <w:name w:val="toc 2"/>
    <w:basedOn w:val="1"/>
    <w:next w:val="1"/>
    <w:unhideWhenUsed/>
    <w:qFormat/>
    <w:uiPriority w:val="39"/>
    <w:pPr>
      <w:ind w:left="420" w:leftChars="200"/>
    </w:pPr>
  </w:style>
  <w:style w:type="paragraph" w:styleId="15">
    <w:name w:val="Normal (Web)"/>
    <w:basedOn w:val="1"/>
    <w:unhideWhenUsed/>
    <w:qFormat/>
    <w:uiPriority w:val="99"/>
    <w:pPr>
      <w:spacing w:before="100" w:beforeAutospacing="1" w:after="100" w:afterAutospacing="1"/>
      <w:jc w:val="left"/>
    </w:pPr>
    <w:rPr>
      <w:rFonts w:cs="Times New Roman"/>
      <w:kern w:val="0"/>
      <w:sz w:val="24"/>
    </w:rPr>
  </w:style>
  <w:style w:type="paragraph" w:styleId="16">
    <w:name w:val="Title"/>
    <w:basedOn w:val="1"/>
    <w:link w:val="39"/>
    <w:qFormat/>
    <w:uiPriority w:val="10"/>
    <w:pPr>
      <w:spacing w:before="240" w:after="60"/>
      <w:jc w:val="center"/>
      <w:outlineLvl w:val="0"/>
    </w:pPr>
    <w:rPr>
      <w:rFonts w:ascii="Arial" w:hAnsi="Arial"/>
      <w:b/>
      <w:sz w:val="32"/>
    </w:rPr>
  </w:style>
  <w:style w:type="paragraph" w:styleId="17">
    <w:name w:val="Body Text First Indent 2"/>
    <w:basedOn w:val="2"/>
    <w:next w:val="1"/>
    <w:qFormat/>
    <w:uiPriority w:val="0"/>
    <w:pPr>
      <w:ind w:firstLine="420"/>
    </w:pPr>
  </w:style>
  <w:style w:type="table" w:styleId="19">
    <w:name w:val="Table Grid"/>
    <w:basedOn w:val="18"/>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Emphasis"/>
    <w:basedOn w:val="20"/>
    <w:qFormat/>
    <w:uiPriority w:val="20"/>
    <w:rPr>
      <w:i/>
    </w:rPr>
  </w:style>
  <w:style w:type="character" w:styleId="22">
    <w:name w:val="Hyperlink"/>
    <w:unhideWhenUsed/>
    <w:qFormat/>
    <w:uiPriority w:val="99"/>
    <w:rPr>
      <w:color w:val="4D4D4D"/>
      <w:u w:val="none"/>
    </w:rPr>
  </w:style>
  <w:style w:type="character" w:styleId="23">
    <w:name w:val="annotation reference"/>
    <w:basedOn w:val="20"/>
    <w:semiHidden/>
    <w:unhideWhenUsed/>
    <w:qFormat/>
    <w:uiPriority w:val="99"/>
    <w:rPr>
      <w:sz w:val="21"/>
      <w:szCs w:val="21"/>
    </w:rPr>
  </w:style>
  <w:style w:type="paragraph" w:customStyle="1" w:styleId="24">
    <w:name w:val="常用样式（方正仿宋简）"/>
    <w:basedOn w:val="1"/>
    <w:qFormat/>
    <w:uiPriority w:val="0"/>
    <w:pPr>
      <w:spacing w:line="560" w:lineRule="exact"/>
      <w:ind w:firstLine="640"/>
    </w:pPr>
    <w:rPr>
      <w:rFonts w:eastAsia="方正仿宋简体"/>
      <w:sz w:val="32"/>
    </w:rPr>
  </w:style>
  <w:style w:type="character" w:customStyle="1" w:styleId="25">
    <w:name w:val="页眉 字符"/>
    <w:basedOn w:val="20"/>
    <w:link w:val="12"/>
    <w:qFormat/>
    <w:uiPriority w:val="99"/>
    <w:rPr>
      <w:sz w:val="18"/>
      <w:szCs w:val="18"/>
    </w:rPr>
  </w:style>
  <w:style w:type="character" w:customStyle="1" w:styleId="26">
    <w:name w:val="页脚 字符"/>
    <w:basedOn w:val="20"/>
    <w:link w:val="11"/>
    <w:qFormat/>
    <w:uiPriority w:val="99"/>
    <w:rPr>
      <w:sz w:val="18"/>
      <w:szCs w:val="18"/>
    </w:rPr>
  </w:style>
  <w:style w:type="character" w:customStyle="1" w:styleId="27">
    <w:name w:val="font11"/>
    <w:basedOn w:val="20"/>
    <w:qFormat/>
    <w:uiPriority w:val="0"/>
    <w:rPr>
      <w:rFonts w:hint="eastAsia" w:ascii="宋体" w:hAnsi="宋体" w:eastAsia="宋体" w:cs="宋体"/>
      <w:color w:val="000000"/>
      <w:sz w:val="21"/>
      <w:szCs w:val="21"/>
      <w:u w:val="none"/>
    </w:rPr>
  </w:style>
  <w:style w:type="character" w:customStyle="1" w:styleId="28">
    <w:name w:val="font01"/>
    <w:basedOn w:val="20"/>
    <w:qFormat/>
    <w:uiPriority w:val="0"/>
    <w:rPr>
      <w:rFonts w:hint="default" w:ascii="Calibri" w:hAnsi="Calibri" w:cs="Calibri"/>
      <w:color w:val="000000"/>
      <w:sz w:val="21"/>
      <w:szCs w:val="21"/>
      <w:u w:val="none"/>
    </w:rPr>
  </w:style>
  <w:style w:type="character" w:customStyle="1" w:styleId="29">
    <w:name w:val="font71"/>
    <w:basedOn w:val="20"/>
    <w:qFormat/>
    <w:uiPriority w:val="0"/>
    <w:rPr>
      <w:rFonts w:hint="eastAsia" w:ascii="仿宋" w:hAnsi="仿宋" w:eastAsia="仿宋" w:cs="仿宋"/>
      <w:b/>
      <w:color w:val="000000"/>
      <w:sz w:val="24"/>
      <w:szCs w:val="24"/>
      <w:u w:val="none"/>
    </w:rPr>
  </w:style>
  <w:style w:type="character" w:customStyle="1" w:styleId="30">
    <w:name w:val="font51"/>
    <w:basedOn w:val="20"/>
    <w:qFormat/>
    <w:uiPriority w:val="0"/>
    <w:rPr>
      <w:rFonts w:hint="eastAsia" w:ascii="仿宋" w:hAnsi="仿宋" w:eastAsia="仿宋" w:cs="仿宋"/>
      <w:color w:val="000000"/>
      <w:sz w:val="24"/>
      <w:szCs w:val="24"/>
      <w:u w:val="none"/>
    </w:rPr>
  </w:style>
  <w:style w:type="character" w:customStyle="1" w:styleId="31">
    <w:name w:val="font31"/>
    <w:basedOn w:val="20"/>
    <w:qFormat/>
    <w:uiPriority w:val="0"/>
    <w:rPr>
      <w:rFonts w:hint="eastAsia" w:ascii="宋体" w:hAnsi="宋体" w:eastAsia="宋体" w:cs="宋体"/>
      <w:b/>
      <w:color w:val="000000"/>
      <w:sz w:val="22"/>
      <w:szCs w:val="22"/>
      <w:u w:val="none"/>
    </w:rPr>
  </w:style>
  <w:style w:type="character" w:customStyle="1" w:styleId="32">
    <w:name w:val="font21"/>
    <w:basedOn w:val="20"/>
    <w:qFormat/>
    <w:uiPriority w:val="0"/>
    <w:rPr>
      <w:rFonts w:hint="eastAsia" w:ascii="宋体" w:hAnsi="宋体" w:eastAsia="宋体" w:cs="宋体"/>
      <w:color w:val="000000"/>
      <w:sz w:val="20"/>
      <w:szCs w:val="20"/>
      <w:u w:val="none"/>
    </w:rPr>
  </w:style>
  <w:style w:type="character" w:customStyle="1" w:styleId="33">
    <w:name w:val="font41"/>
    <w:basedOn w:val="20"/>
    <w:qFormat/>
    <w:uiPriority w:val="0"/>
    <w:rPr>
      <w:rFonts w:hint="default" w:ascii="Times New Roman" w:hAnsi="Times New Roman" w:cs="Times New Roman"/>
      <w:b/>
      <w:color w:val="000000"/>
      <w:sz w:val="20"/>
      <w:szCs w:val="20"/>
      <w:u w:val="none"/>
    </w:rPr>
  </w:style>
  <w:style w:type="paragraph" w:customStyle="1" w:styleId="34">
    <w:name w:val="WPSOffice手动目录 1"/>
    <w:qFormat/>
    <w:uiPriority w:val="0"/>
    <w:rPr>
      <w:rFonts w:ascii="Times New Roman" w:hAnsi="Times New Roman" w:eastAsia="宋体" w:cs="Times New Roman"/>
      <w:lang w:val="en-US" w:eastAsia="zh-CN" w:bidi="ar-SA"/>
    </w:rPr>
  </w:style>
  <w:style w:type="paragraph" w:customStyle="1" w:styleId="35">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36">
    <w:name w:val="表格"/>
    <w:basedOn w:val="1"/>
    <w:qFormat/>
    <w:uiPriority w:val="0"/>
    <w:rPr>
      <w:rFonts w:hint="eastAsia"/>
      <w:kern w:val="0"/>
      <w:sz w:val="24"/>
      <w:szCs w:val="20"/>
    </w:rPr>
  </w:style>
  <w:style w:type="paragraph" w:customStyle="1" w:styleId="37">
    <w:name w:val="正文文本1"/>
    <w:basedOn w:val="1"/>
    <w:qFormat/>
    <w:uiPriority w:val="0"/>
    <w:pPr>
      <w:spacing w:line="386" w:lineRule="auto"/>
    </w:pPr>
    <w:rPr>
      <w:rFonts w:ascii="楷体" w:hAnsi="楷体" w:eastAsia="楷体" w:cs="楷体"/>
      <w:sz w:val="19"/>
      <w:szCs w:val="19"/>
      <w:lang w:val="zh-CN" w:bidi="zh-CN"/>
    </w:rPr>
  </w:style>
  <w:style w:type="paragraph" w:customStyle="1" w:styleId="38">
    <w:name w:val="页眉或页脚 (2)"/>
    <w:basedOn w:val="1"/>
    <w:qFormat/>
    <w:uiPriority w:val="0"/>
    <w:rPr>
      <w:rFonts w:eastAsia="Times New Roman" w:cs="Times New Roman"/>
      <w:sz w:val="20"/>
      <w:szCs w:val="20"/>
      <w:lang w:val="zh-CN" w:bidi="zh-CN"/>
    </w:rPr>
  </w:style>
  <w:style w:type="character" w:customStyle="1" w:styleId="39">
    <w:name w:val="标题 字符"/>
    <w:basedOn w:val="20"/>
    <w:link w:val="16"/>
    <w:qFormat/>
    <w:uiPriority w:val="0"/>
    <w:rPr>
      <w:rFonts w:ascii="等线 Light" w:hAnsi="等线 Light" w:eastAsia="等线 Light" w:cs="Times New Roman"/>
      <w:b/>
      <w:bCs/>
      <w:kern w:val="2"/>
      <w:sz w:val="32"/>
      <w:szCs w:val="32"/>
    </w:rPr>
  </w:style>
  <w:style w:type="character" w:customStyle="1" w:styleId="40">
    <w:name w:val="正文文本缩进 字符"/>
    <w:basedOn w:val="20"/>
    <w:link w:val="8"/>
    <w:qFormat/>
    <w:uiPriority w:val="0"/>
    <w:rPr>
      <w:kern w:val="2"/>
      <w:sz w:val="32"/>
      <w:szCs w:val="24"/>
    </w:rPr>
  </w:style>
  <w:style w:type="paragraph" w:customStyle="1" w:styleId="41">
    <w:name w:val="修订1"/>
    <w:hidden/>
    <w:semiHidden/>
    <w:qFormat/>
    <w:uiPriority w:val="99"/>
    <w:rPr>
      <w:rFonts w:ascii="Times New Roman" w:hAnsi="Times New Roman" w:eastAsia="仿宋_GB2312" w:cstheme="minorBidi"/>
      <w:kern w:val="2"/>
      <w:sz w:val="28"/>
      <w:szCs w:val="22"/>
      <w:lang w:val="en-US" w:eastAsia="zh-CN" w:bidi="ar-SA"/>
    </w:rPr>
  </w:style>
  <w:style w:type="paragraph" w:customStyle="1" w:styleId="42">
    <w:name w:val="修订2"/>
    <w:hidden/>
    <w:unhideWhenUsed/>
    <w:qFormat/>
    <w:uiPriority w:val="99"/>
    <w:rPr>
      <w:rFonts w:ascii="Times New Roman" w:hAnsi="Times New Roman" w:eastAsia="仿宋_GB2312" w:cstheme="minorBidi"/>
      <w:kern w:val="2"/>
      <w:sz w:val="28"/>
      <w:szCs w:val="22"/>
      <w:lang w:val="en-US" w:eastAsia="zh-CN" w:bidi="ar-SA"/>
    </w:rPr>
  </w:style>
  <w:style w:type="character" w:customStyle="1" w:styleId="43">
    <w:name w:val="15"/>
    <w:basedOn w:val="20"/>
    <w:qFormat/>
    <w:uiPriority w:val="0"/>
    <w:rPr>
      <w:rFonts w:hint="default" w:ascii="Times New Roman" w:hAnsi="Times New Roman" w:cs="Times New Roman"/>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16</Pages>
  <Words>2494</Words>
  <Characters>2762</Characters>
  <Lines>60</Lines>
  <Paragraphs>17</Paragraphs>
  <TotalTime>0</TotalTime>
  <ScaleCrop>false</ScaleCrop>
  <LinksUpToDate>false</LinksUpToDate>
  <CharactersWithSpaces>2816</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2020-04-11T23:49:00Z</dcterms:created>
  <dc:creator>ZC</dc:creator>
  <cp:lastModifiedBy>李国宝</cp:lastModifiedBy>
  <dcterms:modified xsi:type="dcterms:W3CDTF">2025-01-07T09:00:24Z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0323C17550B84971857CA4630E76FAC8</vt:lpwstr>
  </property>
  <property fmtid="{D5CDD505-2E9C-101B-9397-08002B2CF9AE}" pid="4" name="KSOTemplateDocerSaveRecord">
    <vt:lpwstr>eyJoZGlkIjoiYmY5MTQzM2Y2MjhkOWQ1NmZmZTE1NGI0MjUxY2FhMTEiLCJ1c2VySWQiOiIxNDU4NzAyMTI0In0=</vt:lpwstr>
  </property>
</Properties>
</file>